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D7636" w14:textId="576C0B76" w:rsidR="00040CEE" w:rsidRPr="00C1714A" w:rsidRDefault="00EC4910" w:rsidP="006562A9">
      <w:pPr>
        <w:pStyle w:val="Heading8"/>
        <w:numPr>
          <w:ilvl w:val="0"/>
          <w:numId w:val="1"/>
        </w:numPr>
        <w:spacing w:before="120" w:line="240" w:lineRule="auto"/>
        <w:ind w:left="567" w:hanging="567"/>
        <w:jc w:val="thaiDistribute"/>
        <w:rPr>
          <w:rFonts w:ascii="Angsana New" w:hAnsi="Angsana New"/>
          <w:sz w:val="28"/>
          <w:szCs w:val="28"/>
          <w:lang w:val="en-US"/>
        </w:rPr>
      </w:pPr>
      <w:r w:rsidRPr="00C1714A">
        <w:rPr>
          <w:rFonts w:ascii="Angsana New" w:hAnsi="Angsana New"/>
          <w:spacing w:val="-2"/>
          <w:sz w:val="28"/>
          <w:szCs w:val="28"/>
        </w:rPr>
        <w:t>General information</w:t>
      </w:r>
    </w:p>
    <w:p w14:paraId="64BC97B5" w14:textId="151349EE" w:rsidR="0061624B" w:rsidRPr="008C4B6E" w:rsidRDefault="00EC4910" w:rsidP="00C1714A">
      <w:pPr>
        <w:spacing w:before="120"/>
        <w:ind w:left="567" w:hanging="567"/>
        <w:jc w:val="thaiDistribute"/>
        <w:rPr>
          <w:rFonts w:asciiTheme="majorBidi" w:hAnsiTheme="majorBidi" w:cstheme="majorBidi"/>
          <w:spacing w:val="-2"/>
          <w:sz w:val="28"/>
          <w:szCs w:val="28"/>
        </w:rPr>
      </w:pPr>
      <w:r w:rsidRPr="00C1714A">
        <w:rPr>
          <w:rFonts w:ascii="Angsana New" w:hAnsi="Angsana New"/>
          <w:b/>
          <w:bCs/>
          <w:sz w:val="28"/>
          <w:szCs w:val="28"/>
        </w:rPr>
        <w:tab/>
      </w:r>
      <w:r w:rsidR="002004E5" w:rsidRPr="008C4B6E">
        <w:rPr>
          <w:rFonts w:asciiTheme="majorBidi" w:hAnsiTheme="majorBidi" w:cstheme="majorBidi"/>
          <w:b/>
          <w:bCs/>
          <w:sz w:val="28"/>
          <w:szCs w:val="28"/>
        </w:rPr>
        <w:t>C</w:t>
      </w:r>
      <w:r w:rsidR="00D208CC" w:rsidRPr="008C4B6E">
        <w:rPr>
          <w:rFonts w:asciiTheme="majorBidi" w:hAnsiTheme="majorBidi" w:cstheme="majorBidi"/>
          <w:b/>
          <w:bCs/>
          <w:sz w:val="28"/>
          <w:szCs w:val="28"/>
        </w:rPr>
        <w:t>ompany</w:t>
      </w:r>
      <w:r w:rsidR="002004E5" w:rsidRPr="008C4B6E">
        <w:rPr>
          <w:rFonts w:asciiTheme="majorBidi" w:hAnsiTheme="majorBidi" w:cstheme="majorBidi"/>
          <w:b/>
          <w:bCs/>
          <w:sz w:val="28"/>
          <w:szCs w:val="28"/>
        </w:rPr>
        <w:t xml:space="preserve"> information</w:t>
      </w:r>
      <w:r w:rsidR="00DD410B">
        <w:rPr>
          <w:rFonts w:asciiTheme="majorBidi" w:hAnsiTheme="majorBidi" w:cstheme="majorBidi" w:hint="cs"/>
          <w:b/>
          <w:bCs/>
          <w:sz w:val="28"/>
          <w:szCs w:val="28"/>
          <w:cs/>
        </w:rPr>
        <w:t xml:space="preserve"> </w:t>
      </w:r>
    </w:p>
    <w:p w14:paraId="371EA9F1" w14:textId="7AA1EBC4" w:rsidR="009E3BD2" w:rsidRPr="0042778A" w:rsidRDefault="00EC4910" w:rsidP="00C1714A">
      <w:pPr>
        <w:tabs>
          <w:tab w:val="left" w:pos="0"/>
        </w:tabs>
        <w:spacing w:before="120"/>
        <w:ind w:left="567" w:hanging="567"/>
        <w:jc w:val="thaiDistribute"/>
        <w:rPr>
          <w:rFonts w:asciiTheme="majorBidi" w:hAnsiTheme="majorBidi" w:cstheme="majorBidi"/>
          <w:spacing w:val="-2"/>
          <w:sz w:val="28"/>
          <w:szCs w:val="28"/>
        </w:rPr>
      </w:pPr>
      <w:r w:rsidRPr="008C4B6E">
        <w:rPr>
          <w:rFonts w:asciiTheme="majorBidi" w:hAnsiTheme="majorBidi" w:cstheme="majorBidi"/>
          <w:spacing w:val="-4"/>
          <w:sz w:val="28"/>
          <w:szCs w:val="28"/>
        </w:rPr>
        <w:tab/>
      </w:r>
      <w:r w:rsidR="002E677B" w:rsidRPr="0042778A">
        <w:rPr>
          <w:rFonts w:asciiTheme="majorBidi" w:hAnsiTheme="majorBidi" w:cstheme="majorBidi"/>
          <w:spacing w:val="-2"/>
          <w:sz w:val="28"/>
          <w:szCs w:val="28"/>
        </w:rPr>
        <w:t xml:space="preserve">Viserve Enterprise Public Company Limited </w:t>
      </w:r>
      <w:r w:rsidR="00271D3A" w:rsidRPr="0042778A">
        <w:rPr>
          <w:rFonts w:asciiTheme="majorBidi" w:hAnsiTheme="majorBidi" w:cstheme="majorBidi"/>
          <w:spacing w:val="-2"/>
          <w:sz w:val="28"/>
          <w:szCs w:val="28"/>
          <w:cs/>
        </w:rPr>
        <w:t>(</w:t>
      </w:r>
      <w:r w:rsidR="00271D3A" w:rsidRPr="0042778A">
        <w:rPr>
          <w:rFonts w:asciiTheme="majorBidi" w:hAnsiTheme="majorBidi" w:cstheme="majorBidi"/>
          <w:spacing w:val="-2"/>
          <w:sz w:val="28"/>
          <w:szCs w:val="28"/>
        </w:rPr>
        <w:t>“the Company”</w:t>
      </w:r>
      <w:r w:rsidR="00271D3A" w:rsidRPr="0042778A">
        <w:rPr>
          <w:rFonts w:asciiTheme="majorBidi" w:hAnsiTheme="majorBidi" w:cstheme="majorBidi"/>
          <w:spacing w:val="-2"/>
          <w:sz w:val="28"/>
          <w:szCs w:val="28"/>
          <w:cs/>
        </w:rPr>
        <w:t xml:space="preserve">) </w:t>
      </w:r>
      <w:r w:rsidR="00061895" w:rsidRPr="0042778A">
        <w:rPr>
          <w:rFonts w:asciiTheme="majorBidi" w:hAnsiTheme="majorBidi" w:cstheme="majorBidi"/>
          <w:spacing w:val="-2"/>
          <w:sz w:val="28"/>
          <w:szCs w:val="28"/>
        </w:rPr>
        <w:t xml:space="preserve">is a public company incorporated and domiciled in Thailand </w:t>
      </w:r>
      <w:r w:rsidR="00A86723" w:rsidRPr="0042778A">
        <w:rPr>
          <w:rFonts w:asciiTheme="majorBidi" w:hAnsiTheme="majorBidi" w:cstheme="majorBidi"/>
          <w:spacing w:val="-2"/>
          <w:sz w:val="28"/>
          <w:szCs w:val="28"/>
        </w:rPr>
        <w:t>on June 28, 2004, and on</w:t>
      </w:r>
      <w:r w:rsidR="001951C1" w:rsidRPr="0042778A">
        <w:rPr>
          <w:rFonts w:asciiTheme="majorBidi" w:hAnsiTheme="majorBidi" w:cstheme="majorBidi"/>
          <w:spacing w:val="-2"/>
          <w:sz w:val="28"/>
          <w:szCs w:val="28"/>
          <w:cs/>
        </w:rPr>
        <w:t xml:space="preserve"> </w:t>
      </w:r>
      <w:r w:rsidR="00A86723" w:rsidRPr="0042778A">
        <w:rPr>
          <w:rFonts w:asciiTheme="majorBidi" w:hAnsiTheme="majorBidi" w:cstheme="majorBidi"/>
          <w:spacing w:val="-2"/>
          <w:sz w:val="28"/>
          <w:szCs w:val="28"/>
        </w:rPr>
        <w:t>May 3, 2018, was converted from a juristic person under the Civil and Commercial Code as “a Company Limited” to a juristic person under the Public Company Limited Act B</w:t>
      </w:r>
      <w:r w:rsidR="00A86723" w:rsidRPr="0042778A">
        <w:rPr>
          <w:rFonts w:asciiTheme="majorBidi" w:hAnsiTheme="majorBidi" w:cstheme="majorBidi"/>
          <w:spacing w:val="-2"/>
          <w:sz w:val="28"/>
          <w:szCs w:val="28"/>
          <w:cs/>
        </w:rPr>
        <w:t>.</w:t>
      </w:r>
      <w:r w:rsidR="00A86723" w:rsidRPr="0042778A">
        <w:rPr>
          <w:rFonts w:asciiTheme="majorBidi" w:hAnsiTheme="majorBidi" w:cstheme="majorBidi"/>
          <w:spacing w:val="-2"/>
          <w:sz w:val="28"/>
          <w:szCs w:val="28"/>
        </w:rPr>
        <w:t>E</w:t>
      </w:r>
      <w:r w:rsidR="00A86723" w:rsidRPr="0042778A">
        <w:rPr>
          <w:rFonts w:asciiTheme="majorBidi" w:hAnsiTheme="majorBidi" w:cstheme="majorBidi"/>
          <w:spacing w:val="-2"/>
          <w:sz w:val="28"/>
          <w:szCs w:val="28"/>
          <w:cs/>
        </w:rPr>
        <w:t>.</w:t>
      </w:r>
      <w:r w:rsidR="00A86723" w:rsidRPr="0042778A">
        <w:rPr>
          <w:rFonts w:asciiTheme="majorBidi" w:hAnsiTheme="majorBidi" w:cstheme="majorBidi"/>
          <w:spacing w:val="-2"/>
          <w:sz w:val="28"/>
          <w:szCs w:val="28"/>
        </w:rPr>
        <w:t>2535</w:t>
      </w:r>
      <w:r w:rsidR="006C2824" w:rsidRPr="0042778A">
        <w:rPr>
          <w:rFonts w:asciiTheme="majorBidi" w:hAnsiTheme="majorBidi" w:cstheme="majorBidi"/>
          <w:spacing w:val="-2"/>
          <w:sz w:val="28"/>
          <w:szCs w:val="28"/>
          <w:cs/>
        </w:rPr>
        <w:t>.</w:t>
      </w:r>
      <w:r w:rsidR="00825152" w:rsidRPr="0042778A">
        <w:rPr>
          <w:rFonts w:asciiTheme="majorBidi" w:hAnsiTheme="majorBidi" w:cstheme="majorBidi"/>
          <w:spacing w:val="-2"/>
          <w:sz w:val="28"/>
          <w:szCs w:val="28"/>
        </w:rPr>
        <w:t>The Company</w:t>
      </w:r>
      <w:r w:rsidR="00EC5E69" w:rsidRPr="0042778A">
        <w:rPr>
          <w:rFonts w:asciiTheme="majorBidi" w:hAnsiTheme="majorBidi" w:cstheme="majorBidi"/>
          <w:spacing w:val="-2"/>
          <w:sz w:val="28"/>
          <w:szCs w:val="28"/>
        </w:rPr>
        <w:t>’</w:t>
      </w:r>
      <w:r w:rsidR="00825152" w:rsidRPr="0042778A">
        <w:rPr>
          <w:rFonts w:asciiTheme="majorBidi" w:hAnsiTheme="majorBidi" w:cstheme="majorBidi"/>
          <w:spacing w:val="-2"/>
          <w:sz w:val="28"/>
          <w:szCs w:val="28"/>
        </w:rPr>
        <w:t xml:space="preserve">s registered office is located at </w:t>
      </w:r>
      <w:r w:rsidR="003E4B89" w:rsidRPr="0042778A">
        <w:rPr>
          <w:rFonts w:asciiTheme="majorBidi" w:hAnsiTheme="majorBidi" w:cstheme="majorBidi"/>
          <w:spacing w:val="-2"/>
          <w:sz w:val="28"/>
          <w:szCs w:val="28"/>
        </w:rPr>
        <w:t>1252, True Tower 2 Building 1, 14th and 15th</w:t>
      </w:r>
      <w:r w:rsidR="00834F20" w:rsidRPr="0042778A">
        <w:rPr>
          <w:rFonts w:asciiTheme="majorBidi" w:hAnsiTheme="majorBidi" w:cstheme="majorBidi"/>
          <w:spacing w:val="-2"/>
          <w:sz w:val="28"/>
          <w:szCs w:val="28"/>
        </w:rPr>
        <w:t xml:space="preserve"> floors</w:t>
      </w:r>
      <w:r w:rsidR="003E4B89" w:rsidRPr="0042778A">
        <w:rPr>
          <w:rFonts w:asciiTheme="majorBidi" w:hAnsiTheme="majorBidi" w:cstheme="majorBidi"/>
          <w:spacing w:val="-2"/>
          <w:sz w:val="28"/>
          <w:szCs w:val="28"/>
        </w:rPr>
        <w:t xml:space="preserve">, Phatthanakan Road, Suan Luang Subdistrict, Suan Luang District, Bangkok, </w:t>
      </w:r>
      <w:r w:rsidR="003E4B89" w:rsidRPr="0042778A">
        <w:rPr>
          <w:rFonts w:asciiTheme="majorBidi" w:hAnsiTheme="majorBidi" w:cstheme="majorBidi"/>
          <w:spacing w:val="-2"/>
          <w:sz w:val="28"/>
          <w:szCs w:val="28"/>
          <w:cs/>
        </w:rPr>
        <w:t xml:space="preserve">10250, </w:t>
      </w:r>
      <w:r w:rsidR="003E4B89" w:rsidRPr="0042778A">
        <w:rPr>
          <w:rFonts w:asciiTheme="majorBidi" w:hAnsiTheme="majorBidi" w:cstheme="majorBidi"/>
          <w:spacing w:val="-2"/>
          <w:sz w:val="28"/>
          <w:szCs w:val="28"/>
        </w:rPr>
        <w:t>Thailand.</w:t>
      </w:r>
      <w:r w:rsidR="003232DA" w:rsidRPr="0042778A">
        <w:rPr>
          <w:rFonts w:asciiTheme="majorBidi" w:hAnsiTheme="majorBidi" w:cstheme="majorBidi"/>
          <w:spacing w:val="-2"/>
          <w:sz w:val="28"/>
          <w:szCs w:val="28"/>
        </w:rPr>
        <w:t xml:space="preserve"> </w:t>
      </w:r>
    </w:p>
    <w:p w14:paraId="67E41215" w14:textId="77777777" w:rsidR="00A21362" w:rsidRPr="0042778A" w:rsidRDefault="00A86723" w:rsidP="00C1714A">
      <w:pPr>
        <w:spacing w:before="120"/>
        <w:ind w:firstLine="567"/>
        <w:jc w:val="thaiDistribute"/>
        <w:rPr>
          <w:rFonts w:asciiTheme="majorBidi" w:hAnsiTheme="majorBidi" w:cstheme="majorBidi"/>
          <w:spacing w:val="-2"/>
          <w:sz w:val="28"/>
          <w:szCs w:val="28"/>
        </w:rPr>
      </w:pPr>
      <w:r w:rsidRPr="0042778A">
        <w:rPr>
          <w:rFonts w:asciiTheme="majorBidi" w:hAnsiTheme="majorBidi" w:cstheme="majorBidi"/>
          <w:spacing w:val="-2"/>
          <w:sz w:val="28"/>
          <w:szCs w:val="28"/>
        </w:rPr>
        <w:t>The Company had registered for collection business according with section 5 of Debt Collection Act B</w:t>
      </w:r>
      <w:r w:rsidRPr="0042778A">
        <w:rPr>
          <w:rFonts w:asciiTheme="majorBidi" w:hAnsiTheme="majorBidi" w:cstheme="majorBidi"/>
          <w:spacing w:val="-2"/>
          <w:sz w:val="28"/>
          <w:szCs w:val="28"/>
          <w:cs/>
        </w:rPr>
        <w:t>.</w:t>
      </w:r>
      <w:r w:rsidRPr="0042778A">
        <w:rPr>
          <w:rFonts w:asciiTheme="majorBidi" w:hAnsiTheme="majorBidi" w:cstheme="majorBidi"/>
          <w:spacing w:val="-2"/>
          <w:sz w:val="28"/>
          <w:szCs w:val="28"/>
        </w:rPr>
        <w:t>E</w:t>
      </w:r>
      <w:r w:rsidRPr="0042778A">
        <w:rPr>
          <w:rFonts w:asciiTheme="majorBidi" w:hAnsiTheme="majorBidi" w:cstheme="majorBidi"/>
          <w:spacing w:val="-2"/>
          <w:sz w:val="28"/>
          <w:szCs w:val="28"/>
          <w:cs/>
        </w:rPr>
        <w:t xml:space="preserve">. </w:t>
      </w:r>
      <w:r w:rsidRPr="0042778A">
        <w:rPr>
          <w:rFonts w:asciiTheme="majorBidi" w:hAnsiTheme="majorBidi" w:cstheme="majorBidi"/>
          <w:spacing w:val="-2"/>
          <w:sz w:val="28"/>
          <w:szCs w:val="28"/>
        </w:rPr>
        <w:t>2558</w:t>
      </w:r>
      <w:r w:rsidRPr="0042778A">
        <w:rPr>
          <w:rFonts w:asciiTheme="majorBidi" w:hAnsiTheme="majorBidi" w:cstheme="majorBidi"/>
          <w:spacing w:val="-2"/>
          <w:sz w:val="28"/>
          <w:szCs w:val="28"/>
          <w:cs/>
        </w:rPr>
        <w:t>.</w:t>
      </w:r>
    </w:p>
    <w:p w14:paraId="754B0768" w14:textId="12228306" w:rsidR="00003007" w:rsidRPr="001809F5" w:rsidRDefault="00A50344" w:rsidP="00003007">
      <w:pPr>
        <w:spacing w:before="120"/>
        <w:ind w:left="567"/>
        <w:jc w:val="thaiDistribute"/>
        <w:rPr>
          <w:rFonts w:asciiTheme="majorBidi" w:hAnsiTheme="majorBidi" w:cstheme="majorBidi"/>
          <w:spacing w:val="-2"/>
          <w:sz w:val="28"/>
          <w:szCs w:val="28"/>
        </w:rPr>
      </w:pPr>
      <w:r w:rsidRPr="0042778A">
        <w:rPr>
          <w:rFonts w:asciiTheme="majorBidi" w:hAnsiTheme="majorBidi" w:cstheme="majorBidi"/>
          <w:spacing w:val="-2"/>
          <w:sz w:val="28"/>
          <w:szCs w:val="28"/>
        </w:rPr>
        <w:t xml:space="preserve">The Company is principally engaged </w:t>
      </w:r>
      <w:r w:rsidR="004D7E87" w:rsidRPr="0042778A">
        <w:rPr>
          <w:rFonts w:asciiTheme="majorBidi" w:hAnsiTheme="majorBidi" w:cstheme="majorBidi"/>
          <w:spacing w:val="-2"/>
          <w:sz w:val="28"/>
          <w:szCs w:val="28"/>
        </w:rPr>
        <w:t xml:space="preserve">to acting as </w:t>
      </w:r>
      <w:r w:rsidR="00E53CDE" w:rsidRPr="0042778A">
        <w:rPr>
          <w:rFonts w:asciiTheme="majorBidi" w:hAnsiTheme="majorBidi" w:cstheme="majorBidi"/>
          <w:spacing w:val="-2"/>
          <w:sz w:val="28"/>
          <w:szCs w:val="28"/>
        </w:rPr>
        <w:t xml:space="preserve">debt collection and call center by </w:t>
      </w:r>
      <w:r w:rsidR="004D7E87" w:rsidRPr="0042778A">
        <w:rPr>
          <w:rFonts w:asciiTheme="majorBidi" w:hAnsiTheme="majorBidi" w:cstheme="majorBidi"/>
          <w:spacing w:val="-2"/>
          <w:sz w:val="28"/>
          <w:szCs w:val="28"/>
        </w:rPr>
        <w:t xml:space="preserve">using of phone, computer network or </w:t>
      </w:r>
      <w:r w:rsidR="004D7E87" w:rsidRPr="001809F5">
        <w:rPr>
          <w:rFonts w:asciiTheme="majorBidi" w:hAnsiTheme="majorBidi" w:cstheme="majorBidi"/>
          <w:spacing w:val="-2"/>
          <w:sz w:val="28"/>
          <w:szCs w:val="28"/>
        </w:rPr>
        <w:t>other telecommunication systems as an intermediary.</w:t>
      </w:r>
    </w:p>
    <w:p w14:paraId="0E1EC702" w14:textId="77777777" w:rsidR="00003007" w:rsidRPr="001809F5" w:rsidRDefault="00003007" w:rsidP="001809F5">
      <w:pPr>
        <w:pStyle w:val="ps-000-normal"/>
        <w:numPr>
          <w:ilvl w:val="0"/>
          <w:numId w:val="1"/>
        </w:numPr>
        <w:spacing w:before="80" w:after="80" w:line="360" w:lineRule="exact"/>
        <w:ind w:left="567" w:hanging="567"/>
        <w:rPr>
          <w:rFonts w:asciiTheme="majorBidi" w:hAnsiTheme="majorBidi" w:cstheme="majorBidi"/>
          <w:b/>
          <w:bCs/>
          <w:color w:val="auto"/>
          <w:sz w:val="28"/>
          <w:szCs w:val="28"/>
        </w:rPr>
      </w:pPr>
      <w:r w:rsidRPr="001809F5">
        <w:rPr>
          <w:rFonts w:asciiTheme="majorBidi" w:hAnsiTheme="majorBidi" w:cstheme="majorBidi"/>
          <w:b/>
          <w:bCs/>
          <w:color w:val="auto"/>
          <w:sz w:val="28"/>
          <w:szCs w:val="28"/>
        </w:rPr>
        <w:t>Material Uncertainty Related to Going Concern</w:t>
      </w:r>
      <w:bookmarkStart w:id="0" w:name="_Hlk102665972"/>
    </w:p>
    <w:p w14:paraId="2F312F04" w14:textId="459B3E8C" w:rsidR="0042778A" w:rsidRPr="001809F5" w:rsidRDefault="0042778A" w:rsidP="001809F5">
      <w:pPr>
        <w:ind w:left="567"/>
        <w:jc w:val="thaiDistribute"/>
        <w:rPr>
          <w:rFonts w:ascii="Angsana New" w:hAnsi="Angsana New" w:cs="AngsanaUPC"/>
          <w:spacing w:val="2"/>
          <w:sz w:val="28"/>
        </w:rPr>
      </w:pPr>
      <w:r w:rsidRPr="001809F5">
        <w:rPr>
          <w:rFonts w:ascii="Angsana New" w:hAnsi="Angsana New" w:cs="AngsanaUPC"/>
          <w:sz w:val="28"/>
        </w:rPr>
        <w:t>I draw attention to Note 2 to the interim financial information, which discloses that, as at 30 June 2025, the</w:t>
      </w:r>
      <w:r w:rsidRPr="001809F5">
        <w:rPr>
          <w:rFonts w:ascii="Angsana New" w:hAnsi="Angsana New" w:cs="AngsanaUPC"/>
          <w:spacing w:val="2"/>
          <w:sz w:val="28"/>
        </w:rPr>
        <w:t xml:space="preserve"> Company’s current liabilities exceeded its current assets by Baht 2.25 million, and it had accumulated losses amounting to Baht 174.54 million. Furthermore, for the year ended 31 December 2024, the Group’s operating revenue was less than Baht 50 million, and as at 31 March 2025, its shareholders’ equity was less than 50 percent of its paid-up capital. As a result, the Stock Exchange of Thailand imposed a Caution Business (CB) flag on the Company’s listed securities on 25 February 2025 and again on 15 May 2025, pursuant to the 2018 Regulations of the Stock Exchange of Thailand concerning actions applicable</w:t>
      </w:r>
      <w:r w:rsidRPr="001809F5">
        <w:rPr>
          <w:rFonts w:ascii="Angsana New" w:hAnsi="Angsana New" w:cs="AngsanaUPC" w:hint="cs"/>
          <w:spacing w:val="2"/>
          <w:sz w:val="28"/>
          <w:cs/>
        </w:rPr>
        <w:t xml:space="preserve"> </w:t>
      </w:r>
      <w:r w:rsidRPr="001809F5">
        <w:rPr>
          <w:rFonts w:ascii="Angsana New" w:hAnsi="Angsana New" w:cs="AngsanaUPC"/>
          <w:spacing w:val="2"/>
          <w:sz w:val="28"/>
        </w:rPr>
        <w:t xml:space="preserve">to listed companies encountering events that may affect their financial position and business operations. These circumstances indicate a material uncertainty that may cast significant doubt on the Company’s ability to continue as a going concern. The Company’s continued viability depends on the successful implementation of its management plans. </w:t>
      </w:r>
    </w:p>
    <w:p w14:paraId="0CE58219" w14:textId="77777777" w:rsidR="0042778A" w:rsidRPr="001809F5" w:rsidRDefault="0042778A" w:rsidP="001809F5">
      <w:pPr>
        <w:tabs>
          <w:tab w:val="left" w:pos="1418"/>
        </w:tabs>
        <w:spacing w:line="360" w:lineRule="exact"/>
        <w:ind w:left="567"/>
        <w:jc w:val="thaiDistribute"/>
        <w:rPr>
          <w:rFonts w:ascii="Angsana New" w:hAnsi="Angsana New" w:cs="AngsanaUPC"/>
          <w:spacing w:val="2"/>
          <w:sz w:val="28"/>
        </w:rPr>
      </w:pPr>
      <w:r w:rsidRPr="001809F5">
        <w:rPr>
          <w:rFonts w:ascii="Angsana New" w:hAnsi="Angsana New" w:cs="AngsanaUPC"/>
          <w:spacing w:val="2"/>
          <w:sz w:val="28"/>
        </w:rPr>
        <w:t xml:space="preserve">The Company has conducted meetings to communicate information and clarify its remedial plans to shareholders, investors, and other relevant stakeholders. These plans are intended to address the material uncertainties relating to the Company’s ability to continue as a going concern, with the objective of restoring operating revenue to exceed Baht 50 million and shareholders’ equity to exceed 50 percent of paid-up capital. </w:t>
      </w:r>
    </w:p>
    <w:p w14:paraId="5BBCC429" w14:textId="77777777" w:rsidR="0042778A" w:rsidRPr="001809F5" w:rsidRDefault="0042778A" w:rsidP="001809F5">
      <w:pPr>
        <w:tabs>
          <w:tab w:val="left" w:pos="1418"/>
        </w:tabs>
        <w:spacing w:line="360" w:lineRule="exact"/>
        <w:ind w:left="567"/>
        <w:jc w:val="thaiDistribute"/>
        <w:rPr>
          <w:rFonts w:ascii="Angsana New" w:hAnsi="Angsana New"/>
          <w:spacing w:val="2"/>
          <w:sz w:val="28"/>
          <w:u w:val="single"/>
        </w:rPr>
      </w:pPr>
      <w:r w:rsidRPr="001809F5">
        <w:rPr>
          <w:rFonts w:ascii="Angsana New" w:hAnsi="Angsana New"/>
          <w:spacing w:val="2"/>
          <w:sz w:val="28"/>
          <w:u w:val="single"/>
        </w:rPr>
        <w:t>Key remedial measures include:</w:t>
      </w:r>
    </w:p>
    <w:p w14:paraId="73BE32E1" w14:textId="753A9E66" w:rsidR="0042778A" w:rsidRPr="001809F5" w:rsidRDefault="0042778A" w:rsidP="001809F5">
      <w:pPr>
        <w:tabs>
          <w:tab w:val="left" w:pos="1418"/>
        </w:tabs>
        <w:spacing w:line="360" w:lineRule="exact"/>
        <w:ind w:left="1134" w:hanging="283"/>
        <w:jc w:val="thaiDistribute"/>
        <w:rPr>
          <w:rFonts w:ascii="Angsana New" w:hAnsi="Angsana New"/>
          <w:spacing w:val="2"/>
          <w:sz w:val="28"/>
        </w:rPr>
      </w:pPr>
      <w:r w:rsidRPr="001809F5">
        <w:rPr>
          <w:rFonts w:ascii="Angsana New" w:hAnsi="Angsana New" w:cs="Angsana New"/>
          <w:spacing w:val="2"/>
          <w:sz w:val="28"/>
        </w:rPr>
        <w:t>1</w:t>
      </w:r>
      <w:r w:rsidRPr="001809F5">
        <w:rPr>
          <w:rFonts w:ascii="Angsana New" w:hAnsi="Angsana New"/>
          <w:spacing w:val="2"/>
          <w:sz w:val="28"/>
          <w:cs/>
        </w:rPr>
        <w:t>.</w:t>
      </w:r>
      <w:r w:rsidRPr="001809F5">
        <w:rPr>
          <w:rFonts w:ascii="Angsana New" w:hAnsi="Angsana New"/>
          <w:spacing w:val="2"/>
          <w:sz w:val="28"/>
        </w:rPr>
        <w:t xml:space="preserve"> Expanding bidding opportunities in the debt collection and customer service businesses across both the public and private sectors, as well as seeking strategic business partners to support and accelerate revenue growth.</w:t>
      </w:r>
    </w:p>
    <w:p w14:paraId="62B2E7B5" w14:textId="77777777" w:rsidR="0042778A" w:rsidRPr="001809F5" w:rsidRDefault="0042778A" w:rsidP="001809F5">
      <w:pPr>
        <w:tabs>
          <w:tab w:val="left" w:pos="1418"/>
        </w:tabs>
        <w:spacing w:line="360" w:lineRule="exact"/>
        <w:ind w:left="1134" w:hanging="283"/>
        <w:jc w:val="thaiDistribute"/>
        <w:rPr>
          <w:rFonts w:ascii="Angsana New" w:hAnsi="Angsana New"/>
          <w:spacing w:val="2"/>
          <w:sz w:val="28"/>
        </w:rPr>
      </w:pPr>
      <w:r w:rsidRPr="001809F5">
        <w:rPr>
          <w:rFonts w:ascii="Angsana New" w:hAnsi="Angsana New"/>
          <w:spacing w:val="2"/>
          <w:sz w:val="28"/>
        </w:rPr>
        <w:t>2</w:t>
      </w:r>
      <w:r w:rsidRPr="001809F5">
        <w:rPr>
          <w:rFonts w:ascii="Angsana New" w:hAnsi="Angsana New"/>
          <w:spacing w:val="2"/>
          <w:sz w:val="28"/>
          <w:cs/>
        </w:rPr>
        <w:t>.</w:t>
      </w:r>
      <w:r w:rsidRPr="001809F5">
        <w:rPr>
          <w:rFonts w:ascii="Angsana New" w:hAnsi="Angsana New"/>
          <w:spacing w:val="2"/>
          <w:sz w:val="28"/>
        </w:rPr>
        <w:t xml:space="preserve"> Identifying and pursuing new investment opportunities to diversify the Company’s revenue base into businesses that generate stable and recurring income.</w:t>
      </w:r>
    </w:p>
    <w:p w14:paraId="60A47596" w14:textId="77777777" w:rsidR="0042778A" w:rsidRPr="001809F5" w:rsidRDefault="0042778A" w:rsidP="001809F5">
      <w:pPr>
        <w:tabs>
          <w:tab w:val="left" w:pos="1418"/>
        </w:tabs>
        <w:spacing w:line="360" w:lineRule="exact"/>
        <w:ind w:left="1134" w:hanging="283"/>
        <w:jc w:val="thaiDistribute"/>
        <w:rPr>
          <w:rFonts w:ascii="Angsana New" w:hAnsi="Angsana New"/>
          <w:spacing w:val="2"/>
          <w:sz w:val="28"/>
        </w:rPr>
      </w:pPr>
      <w:r w:rsidRPr="001809F5">
        <w:rPr>
          <w:rFonts w:ascii="Angsana New" w:hAnsi="Angsana New"/>
          <w:spacing w:val="2"/>
          <w:sz w:val="28"/>
        </w:rPr>
        <w:lastRenderedPageBreak/>
        <w:t>3</w:t>
      </w:r>
      <w:r w:rsidRPr="001809F5">
        <w:rPr>
          <w:rFonts w:ascii="Angsana New" w:hAnsi="Angsana New"/>
          <w:spacing w:val="2"/>
          <w:sz w:val="28"/>
          <w:cs/>
        </w:rPr>
        <w:t>.</w:t>
      </w:r>
      <w:r w:rsidRPr="001809F5">
        <w:rPr>
          <w:rFonts w:ascii="Angsana New" w:hAnsi="Angsana New"/>
          <w:spacing w:val="2"/>
          <w:sz w:val="28"/>
        </w:rPr>
        <w:t xml:space="preserve"> Improving profitability by focusing on high-margin projects and implementing cost-reduction initiatives to enhance overall operating efficiency.</w:t>
      </w:r>
    </w:p>
    <w:p w14:paraId="5813B9AD" w14:textId="1A0F866B" w:rsidR="0042778A" w:rsidRPr="0042778A" w:rsidRDefault="0042778A" w:rsidP="001809F5">
      <w:pPr>
        <w:tabs>
          <w:tab w:val="left" w:pos="1418"/>
        </w:tabs>
        <w:spacing w:line="360" w:lineRule="exact"/>
        <w:ind w:left="567"/>
        <w:jc w:val="thaiDistribute"/>
        <w:rPr>
          <w:rFonts w:ascii="Angsana New" w:hAnsi="Angsana New"/>
          <w:spacing w:val="2"/>
          <w:sz w:val="28"/>
        </w:rPr>
      </w:pPr>
      <w:r w:rsidRPr="001809F5">
        <w:rPr>
          <w:rFonts w:ascii="Angsana New" w:hAnsi="Angsana New"/>
          <w:spacing w:val="2"/>
          <w:sz w:val="28"/>
        </w:rPr>
        <w:t>Accordingly, the interim financial information has been prepared on a going concern basis. My conclusion is not modified in respect of</w:t>
      </w:r>
      <w:r w:rsidRPr="0042778A">
        <w:rPr>
          <w:rFonts w:ascii="Angsana New" w:hAnsi="Angsana New"/>
          <w:spacing w:val="2"/>
          <w:sz w:val="28"/>
        </w:rPr>
        <w:t xml:space="preserve"> this matter.</w:t>
      </w:r>
    </w:p>
    <w:p w14:paraId="6BB32187" w14:textId="3315DD52" w:rsidR="007019D1" w:rsidRPr="00C1714A" w:rsidRDefault="007019D1" w:rsidP="006562A9">
      <w:pPr>
        <w:pStyle w:val="Heading8"/>
        <w:numPr>
          <w:ilvl w:val="0"/>
          <w:numId w:val="1"/>
        </w:numPr>
        <w:spacing w:before="120" w:line="240" w:lineRule="auto"/>
        <w:ind w:left="567" w:hanging="567"/>
        <w:jc w:val="thaiDistribute"/>
        <w:rPr>
          <w:rFonts w:ascii="Angsana New" w:hAnsi="Angsana New"/>
          <w:sz w:val="28"/>
          <w:szCs w:val="28"/>
          <w:lang w:val="en-US"/>
        </w:rPr>
      </w:pPr>
      <w:r w:rsidRPr="00C1714A">
        <w:rPr>
          <w:rFonts w:ascii="Angsana New" w:hAnsi="Angsana New"/>
          <w:sz w:val="28"/>
          <w:szCs w:val="28"/>
          <w:lang w:val="en-US"/>
        </w:rPr>
        <w:t>Basis for interim financial information preparation and principles of consolidation</w:t>
      </w:r>
    </w:p>
    <w:p w14:paraId="521A1720" w14:textId="38465E2D" w:rsidR="007019D1" w:rsidRPr="00C1714A" w:rsidRDefault="005E4479" w:rsidP="007019D1">
      <w:pPr>
        <w:tabs>
          <w:tab w:val="left" w:pos="567"/>
          <w:tab w:val="left" w:pos="709"/>
        </w:tabs>
        <w:spacing w:before="120"/>
        <w:jc w:val="thaiDistribute"/>
        <w:rPr>
          <w:rFonts w:ascii="Angsana New" w:hAnsi="Angsana New"/>
          <w:spacing w:val="-2"/>
          <w:sz w:val="28"/>
          <w:szCs w:val="28"/>
        </w:rPr>
      </w:pPr>
      <w:r>
        <w:rPr>
          <w:rFonts w:ascii="Angsana New" w:hAnsi="Angsana New"/>
          <w:b/>
          <w:bCs/>
          <w:spacing w:val="-2"/>
          <w:sz w:val="28"/>
          <w:szCs w:val="28"/>
        </w:rPr>
        <w:t>3</w:t>
      </w:r>
      <w:r w:rsidR="007019D1" w:rsidRPr="00C1714A">
        <w:rPr>
          <w:rFonts w:ascii="Angsana New" w:hAnsi="Angsana New"/>
          <w:b/>
          <w:bCs/>
          <w:spacing w:val="-2"/>
          <w:sz w:val="28"/>
          <w:szCs w:val="28"/>
        </w:rPr>
        <w:t>.1</w:t>
      </w:r>
      <w:r w:rsidR="007019D1" w:rsidRPr="00C1714A">
        <w:rPr>
          <w:rFonts w:ascii="Angsana New" w:hAnsi="Angsana New"/>
          <w:spacing w:val="-2"/>
          <w:sz w:val="28"/>
          <w:szCs w:val="28"/>
        </w:rPr>
        <w:tab/>
      </w:r>
      <w:r w:rsidR="007019D1" w:rsidRPr="00C1714A">
        <w:rPr>
          <w:rFonts w:ascii="Angsana New" w:hAnsi="Angsana New"/>
          <w:b/>
          <w:bCs/>
          <w:sz w:val="28"/>
          <w:szCs w:val="28"/>
        </w:rPr>
        <w:t>Basis for interim financial information preparation</w:t>
      </w:r>
    </w:p>
    <w:p w14:paraId="4DF613CC" w14:textId="77777777" w:rsidR="007019D1" w:rsidRPr="00C1714A" w:rsidRDefault="007019D1" w:rsidP="007019D1">
      <w:pPr>
        <w:spacing w:before="120"/>
        <w:ind w:left="573"/>
        <w:jc w:val="thaiDistribute"/>
        <w:rPr>
          <w:rFonts w:ascii="Angsana New" w:hAnsi="Angsana New"/>
          <w:sz w:val="28"/>
          <w:szCs w:val="28"/>
        </w:rPr>
      </w:pPr>
      <w:r w:rsidRPr="00714261">
        <w:rPr>
          <w:rFonts w:ascii="Angsana New" w:hAnsi="Angsana New"/>
          <w:spacing w:val="2"/>
          <w:sz w:val="28"/>
          <w:szCs w:val="28"/>
        </w:rPr>
        <w:t>These interim financial information are prepared in accordance with Thai Accounting Standards No. 34:</w:t>
      </w:r>
      <w:r w:rsidRPr="00C1714A">
        <w:rPr>
          <w:rFonts w:ascii="Angsana New" w:hAnsi="Angsana New"/>
          <w:sz w:val="28"/>
          <w:szCs w:val="28"/>
        </w:rPr>
        <w:t xml:space="preserve"> “Interim financial reporting”, whereby the Company chooses to present condensed interim financial information. However, additional line items are presented in the financial information to bring them into the full format similar to the annual financial statements.</w:t>
      </w:r>
    </w:p>
    <w:p w14:paraId="74624589" w14:textId="5A2B693D" w:rsidR="007019D1" w:rsidRPr="00C1714A" w:rsidRDefault="007019D1" w:rsidP="007019D1">
      <w:pPr>
        <w:spacing w:before="120"/>
        <w:ind w:left="573"/>
        <w:jc w:val="thaiDistribute"/>
        <w:rPr>
          <w:rFonts w:ascii="Angsana New" w:hAnsi="Angsana New"/>
          <w:sz w:val="28"/>
          <w:szCs w:val="28"/>
        </w:rPr>
      </w:pPr>
      <w:r w:rsidRPr="00C1714A">
        <w:rPr>
          <w:rFonts w:ascii="Angsana New" w:hAnsi="Angsana New"/>
          <w:sz w:val="28"/>
          <w:szCs w:val="28"/>
        </w:rPr>
        <w:t>The interim financial information are prepared to provide information in addition to those included in the latest annual financial statement. Accordingly, they focus on new activities, events and circumstances to avoid repetition of information previously reported. These interim financial information should, therefore, be read in conjunction with the financial statements for the year ended December 31, 202</w:t>
      </w:r>
      <w:r w:rsidR="00076CA5">
        <w:rPr>
          <w:rFonts w:ascii="Angsana New" w:hAnsi="Angsana New"/>
          <w:sz w:val="28"/>
          <w:szCs w:val="28"/>
        </w:rPr>
        <w:t>4</w:t>
      </w:r>
      <w:r w:rsidRPr="00C1714A">
        <w:rPr>
          <w:rFonts w:ascii="Angsana New" w:hAnsi="Angsana New"/>
          <w:sz w:val="28"/>
          <w:szCs w:val="28"/>
        </w:rPr>
        <w:t>.</w:t>
      </w:r>
    </w:p>
    <w:p w14:paraId="79127D18" w14:textId="77777777" w:rsidR="007019D1" w:rsidRPr="00C1714A" w:rsidRDefault="007019D1" w:rsidP="007019D1">
      <w:pPr>
        <w:spacing w:before="120"/>
        <w:ind w:left="573"/>
        <w:jc w:val="thaiDistribute"/>
        <w:rPr>
          <w:rFonts w:ascii="Angsana New" w:hAnsi="Angsana New"/>
          <w:sz w:val="28"/>
          <w:szCs w:val="28"/>
        </w:rPr>
      </w:pPr>
      <w:r w:rsidRPr="00C1714A">
        <w:rPr>
          <w:rFonts w:ascii="Angsana New" w:hAnsi="Angsana New"/>
          <w:sz w:val="28"/>
          <w:szCs w:val="28"/>
        </w:rPr>
        <w:t>The interim financial information are officially prepared in Thai language. The translation of these statutory interim financial information to other language must conform to the Thai interim financial information.</w:t>
      </w:r>
    </w:p>
    <w:p w14:paraId="60D67DFF" w14:textId="1B5FEC08" w:rsidR="007019D1" w:rsidRPr="00C1714A" w:rsidRDefault="005E4479" w:rsidP="007019D1">
      <w:pPr>
        <w:spacing w:before="120"/>
        <w:ind w:left="573" w:hanging="573"/>
        <w:jc w:val="thaiDistribute"/>
        <w:rPr>
          <w:rFonts w:ascii="Angsana New" w:hAnsi="Angsana New"/>
          <w:sz w:val="28"/>
          <w:szCs w:val="28"/>
        </w:rPr>
      </w:pPr>
      <w:r>
        <w:rPr>
          <w:rFonts w:ascii="Angsana New" w:hAnsi="Angsana New"/>
          <w:b/>
          <w:bCs/>
          <w:sz w:val="28"/>
          <w:szCs w:val="28"/>
        </w:rPr>
        <w:t>3</w:t>
      </w:r>
      <w:r w:rsidR="007019D1" w:rsidRPr="00C1714A">
        <w:rPr>
          <w:rFonts w:ascii="Angsana New" w:hAnsi="Angsana New"/>
          <w:b/>
          <w:bCs/>
          <w:sz w:val="28"/>
          <w:szCs w:val="28"/>
        </w:rPr>
        <w:t>.2</w:t>
      </w:r>
      <w:r w:rsidR="007019D1" w:rsidRPr="00C1714A">
        <w:rPr>
          <w:rFonts w:ascii="Angsana New" w:hAnsi="Angsana New"/>
          <w:sz w:val="28"/>
          <w:szCs w:val="28"/>
        </w:rPr>
        <w:tab/>
      </w:r>
      <w:r w:rsidR="007019D1" w:rsidRPr="00C1714A">
        <w:rPr>
          <w:rFonts w:ascii="Angsana New" w:hAnsi="Angsana New"/>
          <w:b/>
          <w:bCs/>
          <w:sz w:val="28"/>
          <w:szCs w:val="28"/>
        </w:rPr>
        <w:t>Principles of consolidation</w:t>
      </w:r>
    </w:p>
    <w:p w14:paraId="09EC485F" w14:textId="52FF0684" w:rsidR="002E2440" w:rsidRPr="007019D1" w:rsidRDefault="007019D1" w:rsidP="007019D1">
      <w:pPr>
        <w:pStyle w:val="BodyText"/>
        <w:spacing w:before="120" w:after="120" w:line="360" w:lineRule="exact"/>
        <w:ind w:left="567" w:right="62"/>
        <w:jc w:val="thaiDistribute"/>
        <w:rPr>
          <w:rFonts w:ascii="Angsana New" w:hAnsi="Angsana New"/>
          <w:b w:val="0"/>
          <w:bCs w:val="0"/>
          <w:color w:val="000000" w:themeColor="text1"/>
          <w:sz w:val="28"/>
          <w:szCs w:val="28"/>
          <w:lang w:val="en-US"/>
        </w:rPr>
      </w:pPr>
      <w:r w:rsidRPr="00C1714A">
        <w:rPr>
          <w:rFonts w:ascii="Angsana New" w:hAnsi="Angsana New"/>
          <w:b w:val="0"/>
          <w:bCs w:val="0"/>
          <w:sz w:val="28"/>
          <w:szCs w:val="28"/>
        </w:rPr>
        <w:t xml:space="preserve">The consolidated financial information includes the financial statements of </w:t>
      </w:r>
      <w:proofErr w:type="spellStart"/>
      <w:r w:rsidR="00EE4CFA" w:rsidRPr="00EE4CFA">
        <w:rPr>
          <w:rFonts w:asciiTheme="majorBidi" w:hAnsiTheme="majorBidi" w:cstheme="majorBidi"/>
          <w:b w:val="0"/>
          <w:bCs w:val="0"/>
          <w:spacing w:val="8"/>
          <w:sz w:val="28"/>
          <w:szCs w:val="28"/>
        </w:rPr>
        <w:t>Viserve</w:t>
      </w:r>
      <w:proofErr w:type="spellEnd"/>
      <w:r w:rsidR="00EE4CFA" w:rsidRPr="00EE4CFA">
        <w:rPr>
          <w:rFonts w:asciiTheme="majorBidi" w:hAnsiTheme="majorBidi" w:cstheme="majorBidi"/>
          <w:b w:val="0"/>
          <w:bCs w:val="0"/>
          <w:spacing w:val="8"/>
          <w:sz w:val="28"/>
          <w:szCs w:val="28"/>
        </w:rPr>
        <w:t xml:space="preserve"> Enterprise Public Company Limited</w:t>
      </w:r>
      <w:r w:rsidRPr="00C1714A">
        <w:rPr>
          <w:rFonts w:ascii="Angsana New" w:hAnsi="Angsana New"/>
          <w:b w:val="0"/>
          <w:bCs w:val="0"/>
          <w:sz w:val="28"/>
          <w:szCs w:val="28"/>
        </w:rPr>
        <w:t xml:space="preserve"> (“the Company”) and subsidiary companies (“the </w:t>
      </w:r>
      <w:r>
        <w:rPr>
          <w:rFonts w:ascii="Angsana New" w:hAnsi="Angsana New"/>
          <w:b w:val="0"/>
          <w:bCs w:val="0"/>
          <w:sz w:val="28"/>
          <w:szCs w:val="28"/>
        </w:rPr>
        <w:t>S</w:t>
      </w:r>
      <w:r w:rsidRPr="00C1714A">
        <w:rPr>
          <w:rFonts w:ascii="Angsana New" w:hAnsi="Angsana New"/>
          <w:b w:val="0"/>
          <w:bCs w:val="0"/>
          <w:sz w:val="28"/>
          <w:szCs w:val="28"/>
        </w:rPr>
        <w:t>ubsidiar</w:t>
      </w:r>
      <w:r>
        <w:rPr>
          <w:rFonts w:ascii="Angsana New" w:hAnsi="Angsana New"/>
          <w:b w:val="0"/>
          <w:bCs w:val="0"/>
          <w:sz w:val="28"/>
          <w:szCs w:val="28"/>
        </w:rPr>
        <w:t>y</w:t>
      </w:r>
      <w:r w:rsidRPr="00C1714A">
        <w:rPr>
          <w:rFonts w:ascii="Angsana New" w:hAnsi="Angsana New"/>
          <w:b w:val="0"/>
          <w:bCs w:val="0"/>
          <w:sz w:val="28"/>
          <w:szCs w:val="28"/>
        </w:rPr>
        <w:t xml:space="preserve">”) and joint venture (“the </w:t>
      </w:r>
      <w:r>
        <w:rPr>
          <w:rFonts w:ascii="Angsana New" w:hAnsi="Angsana New"/>
          <w:b w:val="0"/>
          <w:bCs w:val="0"/>
          <w:sz w:val="28"/>
          <w:szCs w:val="28"/>
        </w:rPr>
        <w:t>J</w:t>
      </w:r>
      <w:r w:rsidRPr="00C1714A">
        <w:rPr>
          <w:rFonts w:ascii="Angsana New" w:hAnsi="Angsana New"/>
          <w:b w:val="0"/>
          <w:bCs w:val="0"/>
          <w:sz w:val="28"/>
          <w:szCs w:val="28"/>
        </w:rPr>
        <w:t>oint venture”) (collectively as “the Group</w:t>
      </w:r>
      <w:r w:rsidRPr="001C717A">
        <w:rPr>
          <w:rFonts w:ascii="Angsana New" w:hAnsi="Angsana New"/>
          <w:b w:val="0"/>
          <w:bCs w:val="0"/>
          <w:color w:val="000000" w:themeColor="text1"/>
          <w:sz w:val="28"/>
          <w:szCs w:val="28"/>
        </w:rPr>
        <w:t xml:space="preserve">”) </w:t>
      </w:r>
      <w:r w:rsidRPr="00D80F37">
        <w:rPr>
          <w:rFonts w:ascii="Angsana New" w:hAnsi="Angsana New"/>
          <w:b w:val="0"/>
          <w:bCs w:val="0"/>
          <w:color w:val="000000" w:themeColor="text1"/>
          <w:sz w:val="28"/>
          <w:szCs w:val="28"/>
        </w:rPr>
        <w:t xml:space="preserve">and have been prepared on the same basis as that applied for the consolidated financial statements for the year ended December 31, </w:t>
      </w:r>
      <w:r w:rsidRPr="002E7007">
        <w:rPr>
          <w:rFonts w:ascii="Angsana New" w:hAnsi="Angsana New"/>
          <w:b w:val="0"/>
          <w:bCs w:val="0"/>
          <w:color w:val="000000" w:themeColor="text1"/>
          <w:sz w:val="28"/>
          <w:szCs w:val="28"/>
        </w:rPr>
        <w:t>2024. There were no changes in the composition except as mentioned</w:t>
      </w:r>
      <w:r w:rsidR="00A22DC3" w:rsidRPr="002E7007">
        <w:rPr>
          <w:rFonts w:ascii="Angsana New" w:hAnsi="Angsana New"/>
          <w:b w:val="0"/>
          <w:bCs w:val="0"/>
          <w:color w:val="000000" w:themeColor="text1"/>
          <w:sz w:val="28"/>
          <w:szCs w:val="28"/>
        </w:rPr>
        <w:t>.</w:t>
      </w:r>
    </w:p>
    <w:bookmarkEnd w:id="0"/>
    <w:p w14:paraId="5D5DA049" w14:textId="77777777" w:rsidR="007019D1" w:rsidRPr="007019D1" w:rsidRDefault="007019D1" w:rsidP="00076CA5">
      <w:pPr>
        <w:pStyle w:val="ListParagraph"/>
        <w:tabs>
          <w:tab w:val="left" w:pos="567"/>
        </w:tabs>
        <w:spacing w:before="120" w:line="400" w:lineRule="exact"/>
        <w:ind w:left="3130" w:hanging="2563"/>
        <w:jc w:val="thaiDistribute"/>
        <w:rPr>
          <w:rFonts w:ascii="Angsana New" w:hAnsi="Angsana New"/>
          <w:b/>
          <w:bCs/>
          <w:sz w:val="28"/>
          <w:lang w:val="en-US"/>
        </w:rPr>
      </w:pPr>
      <w:r w:rsidRPr="007019D1">
        <w:rPr>
          <w:rFonts w:ascii="Angsana New" w:hAnsi="Angsana New"/>
          <w:b/>
          <w:bCs/>
          <w:sz w:val="28"/>
        </w:rPr>
        <w:t>Significant accounting policies</w:t>
      </w:r>
    </w:p>
    <w:p w14:paraId="6BDAF333" w14:textId="7F332D40" w:rsidR="007019D1" w:rsidRPr="00C1714A" w:rsidRDefault="007019D1" w:rsidP="007019D1">
      <w:pPr>
        <w:tabs>
          <w:tab w:val="left" w:pos="567"/>
        </w:tabs>
        <w:spacing w:before="120" w:line="400" w:lineRule="exact"/>
        <w:ind w:left="567" w:hanging="1196"/>
        <w:jc w:val="thaiDistribute"/>
        <w:rPr>
          <w:rFonts w:ascii="Angsana New" w:hAnsi="Angsana New"/>
          <w:b/>
          <w:bCs/>
          <w:sz w:val="28"/>
          <w:szCs w:val="28"/>
        </w:rPr>
      </w:pPr>
      <w:r w:rsidRPr="00C1714A">
        <w:rPr>
          <w:rFonts w:ascii="Angsana New" w:hAnsi="Angsana New"/>
          <w:sz w:val="28"/>
          <w:szCs w:val="28"/>
          <w:cs/>
        </w:rPr>
        <w:tab/>
      </w:r>
      <w:r w:rsidRPr="00C1714A">
        <w:rPr>
          <w:rFonts w:ascii="Angsana New" w:hAnsi="Angsana New"/>
          <w:sz w:val="28"/>
          <w:szCs w:val="28"/>
        </w:rPr>
        <w:t xml:space="preserve">The </w:t>
      </w:r>
      <w:r w:rsidRPr="00C1714A">
        <w:rPr>
          <w:rFonts w:ascii="Angsana New" w:hAnsi="Angsana New"/>
          <w:color w:val="000000"/>
          <w:sz w:val="28"/>
          <w:szCs w:val="28"/>
        </w:rPr>
        <w:t>interim</w:t>
      </w:r>
      <w:r w:rsidRPr="00C1714A">
        <w:rPr>
          <w:rFonts w:ascii="Angsana New" w:hAnsi="Angsana New"/>
          <w:sz w:val="28"/>
          <w:szCs w:val="28"/>
        </w:rPr>
        <w:t xml:space="preserve"> financial information are prepared by using the same accounting policies and methods of computation as were used for the financial statement for the year ended December 31, 202</w:t>
      </w:r>
      <w:r w:rsidR="00D3091F">
        <w:rPr>
          <w:rFonts w:ascii="Angsana New" w:hAnsi="Angsana New"/>
          <w:sz w:val="28"/>
          <w:szCs w:val="28"/>
        </w:rPr>
        <w:t>4</w:t>
      </w:r>
      <w:r w:rsidRPr="00C1714A">
        <w:rPr>
          <w:rFonts w:ascii="Angsana New" w:hAnsi="Angsana New"/>
          <w:sz w:val="28"/>
          <w:szCs w:val="28"/>
        </w:rPr>
        <w:t>.</w:t>
      </w:r>
    </w:p>
    <w:p w14:paraId="49B0CDD5" w14:textId="39BBDDB0" w:rsidR="001809F5" w:rsidRDefault="007019D1" w:rsidP="007019D1">
      <w:pPr>
        <w:tabs>
          <w:tab w:val="left" w:pos="1710"/>
        </w:tabs>
        <w:overflowPunct w:val="0"/>
        <w:autoSpaceDE w:val="0"/>
        <w:autoSpaceDN w:val="0"/>
        <w:adjustRightInd w:val="0"/>
        <w:spacing w:before="120" w:line="400" w:lineRule="exact"/>
        <w:ind w:left="574"/>
        <w:jc w:val="thaiDistribute"/>
        <w:textAlignment w:val="baseline"/>
        <w:rPr>
          <w:rFonts w:ascii="Angsana New" w:hAnsi="Angsana New"/>
          <w:color w:val="000000"/>
          <w:sz w:val="28"/>
          <w:szCs w:val="28"/>
        </w:rPr>
      </w:pPr>
      <w:r w:rsidRPr="00C1714A">
        <w:rPr>
          <w:rFonts w:ascii="Angsana New" w:hAnsi="Angsana New"/>
          <w:color w:val="000000"/>
          <w:sz w:val="28"/>
          <w:szCs w:val="28"/>
        </w:rPr>
        <w:t>The revised financial reporting standards effective for fiscal years beginning on or after January 1, 202</w:t>
      </w:r>
      <w:r w:rsidR="00A22DC3">
        <w:rPr>
          <w:rFonts w:ascii="Angsana New" w:hAnsi="Angsana New"/>
          <w:color w:val="000000"/>
          <w:sz w:val="28"/>
          <w:szCs w:val="28"/>
        </w:rPr>
        <w:t>5</w:t>
      </w:r>
      <w:r w:rsidRPr="00C1714A">
        <w:rPr>
          <w:rFonts w:ascii="Angsana New" w:hAnsi="Angsana New"/>
          <w:color w:val="000000"/>
          <w:sz w:val="28"/>
          <w:szCs w:val="28"/>
        </w:rPr>
        <w:t>, will not have any significant impact on the Group’s financial statements.</w:t>
      </w:r>
    </w:p>
    <w:p w14:paraId="7734822D" w14:textId="77777777" w:rsidR="001809F5" w:rsidRDefault="001809F5">
      <w:pPr>
        <w:rPr>
          <w:rFonts w:ascii="Angsana New" w:hAnsi="Angsana New"/>
          <w:color w:val="000000"/>
          <w:sz w:val="28"/>
          <w:szCs w:val="28"/>
        </w:rPr>
      </w:pPr>
      <w:r>
        <w:rPr>
          <w:rFonts w:ascii="Angsana New" w:hAnsi="Angsana New"/>
          <w:color w:val="000000"/>
          <w:sz w:val="28"/>
          <w:szCs w:val="28"/>
        </w:rPr>
        <w:br w:type="page"/>
      </w:r>
    </w:p>
    <w:p w14:paraId="778CA752" w14:textId="46B7F961" w:rsidR="007019D1" w:rsidRPr="00C1714A" w:rsidRDefault="007019D1" w:rsidP="006C229F">
      <w:pPr>
        <w:pStyle w:val="ListParagraph"/>
        <w:numPr>
          <w:ilvl w:val="0"/>
          <w:numId w:val="5"/>
        </w:numPr>
        <w:tabs>
          <w:tab w:val="left" w:pos="567"/>
        </w:tabs>
        <w:spacing w:before="120" w:line="400" w:lineRule="exact"/>
        <w:ind w:hanging="3130"/>
        <w:jc w:val="thaiDistribute"/>
        <w:rPr>
          <w:rFonts w:ascii="Angsana New" w:hAnsi="Angsana New"/>
          <w:b/>
          <w:bCs/>
          <w:sz w:val="28"/>
        </w:rPr>
      </w:pPr>
      <w:r w:rsidRPr="00C1714A">
        <w:rPr>
          <w:rFonts w:ascii="Angsana New" w:hAnsi="Angsana New"/>
          <w:b/>
          <w:bCs/>
          <w:sz w:val="28"/>
        </w:rPr>
        <w:lastRenderedPageBreak/>
        <w:t>Accounting judgments and estimates</w:t>
      </w:r>
    </w:p>
    <w:p w14:paraId="69FBED59" w14:textId="77777777" w:rsidR="007019D1" w:rsidRPr="00C1714A" w:rsidRDefault="007019D1" w:rsidP="007019D1">
      <w:pPr>
        <w:spacing w:before="120"/>
        <w:ind w:left="567"/>
        <w:jc w:val="thaiDistribute"/>
        <w:rPr>
          <w:rFonts w:ascii="Angsana New" w:hAnsi="Angsana New"/>
          <w:color w:val="000000"/>
          <w:sz w:val="28"/>
          <w:szCs w:val="28"/>
        </w:rPr>
      </w:pPr>
      <w:r w:rsidRPr="00C1714A">
        <w:rPr>
          <w:rFonts w:ascii="Angsana New" w:hAnsi="Angsana New"/>
          <w:color w:val="000000"/>
          <w:sz w:val="28"/>
          <w:szCs w:val="28"/>
        </w:rPr>
        <w:t xml:space="preserve">When preparing the interim financial statements, management undertake judgments, estimates and assumptions about </w:t>
      </w:r>
      <w:r w:rsidRPr="001C717A">
        <w:rPr>
          <w:rFonts w:ascii="Angsana New" w:hAnsi="Angsana New"/>
          <w:color w:val="000000"/>
          <w:spacing w:val="6"/>
          <w:sz w:val="28"/>
          <w:szCs w:val="28"/>
        </w:rPr>
        <w:t>recognition and measurement of assets, liabilities, income, and expenses. The actual results may differ from the</w:t>
      </w:r>
      <w:r w:rsidRPr="00C1714A">
        <w:rPr>
          <w:rFonts w:ascii="Angsana New" w:hAnsi="Angsana New"/>
          <w:color w:val="000000"/>
          <w:sz w:val="28"/>
          <w:szCs w:val="28"/>
        </w:rPr>
        <w:t xml:space="preserve"> judgments, estimates and assumptions made by management.</w:t>
      </w:r>
    </w:p>
    <w:p w14:paraId="00CD5337" w14:textId="7491B135" w:rsidR="00DB4A4B" w:rsidRDefault="007019D1" w:rsidP="007019D1">
      <w:pPr>
        <w:spacing w:before="120"/>
        <w:ind w:left="567"/>
        <w:jc w:val="thaiDistribute"/>
        <w:rPr>
          <w:rFonts w:ascii="Angsana New" w:hAnsi="Angsana New"/>
          <w:color w:val="000000"/>
          <w:sz w:val="28"/>
          <w:szCs w:val="28"/>
        </w:rPr>
      </w:pPr>
      <w:r w:rsidRPr="00C1714A">
        <w:rPr>
          <w:rFonts w:ascii="Angsana New" w:hAnsi="Angsana New"/>
          <w:color w:val="000000"/>
          <w:sz w:val="28"/>
          <w:szCs w:val="28"/>
        </w:rPr>
        <w:t>The judgments, estimates and assumptions applied in the interim financial statements, including the key sources of estimation were the same as those applied in the preparation of annual financial statements for the year ended December 31, 202</w:t>
      </w:r>
      <w:r w:rsidR="00D3091F">
        <w:rPr>
          <w:rFonts w:ascii="Angsana New" w:hAnsi="Angsana New"/>
          <w:color w:val="000000"/>
          <w:sz w:val="28"/>
          <w:szCs w:val="28"/>
        </w:rPr>
        <w:t>4</w:t>
      </w:r>
      <w:r w:rsidRPr="00C1714A">
        <w:rPr>
          <w:rFonts w:ascii="Angsana New" w:hAnsi="Angsana New"/>
          <w:color w:val="000000"/>
          <w:sz w:val="28"/>
          <w:szCs w:val="28"/>
        </w:rPr>
        <w:t>.</w:t>
      </w:r>
    </w:p>
    <w:p w14:paraId="53C7A2E5" w14:textId="77777777" w:rsidR="007019D1" w:rsidRPr="00C1714A" w:rsidRDefault="007019D1" w:rsidP="006D705C">
      <w:pPr>
        <w:pStyle w:val="Heading8"/>
        <w:numPr>
          <w:ilvl w:val="0"/>
          <w:numId w:val="1"/>
        </w:numPr>
        <w:spacing w:before="120" w:line="240" w:lineRule="auto"/>
        <w:ind w:left="567" w:hanging="567"/>
        <w:jc w:val="thaiDistribute"/>
        <w:rPr>
          <w:rFonts w:ascii="Angsana New" w:hAnsi="Angsana New"/>
          <w:sz w:val="28"/>
          <w:szCs w:val="28"/>
          <w:lang w:val="en-US"/>
        </w:rPr>
      </w:pPr>
      <w:r w:rsidRPr="00C1714A">
        <w:rPr>
          <w:rFonts w:ascii="Angsana New" w:hAnsi="Angsana New"/>
          <w:sz w:val="28"/>
          <w:szCs w:val="28"/>
          <w:lang w:val="en-US"/>
        </w:rPr>
        <w:t>Transactions with related person</w:t>
      </w:r>
      <w:r>
        <w:rPr>
          <w:rFonts w:ascii="Angsana New" w:hAnsi="Angsana New"/>
          <w:sz w:val="28"/>
          <w:szCs w:val="28"/>
          <w:lang w:val="en-US"/>
        </w:rPr>
        <w:t>s</w:t>
      </w:r>
      <w:r w:rsidRPr="00C1714A">
        <w:rPr>
          <w:rFonts w:ascii="Angsana New" w:hAnsi="Angsana New"/>
          <w:sz w:val="28"/>
          <w:szCs w:val="28"/>
          <w:lang w:val="en-US"/>
        </w:rPr>
        <w:t xml:space="preserve"> and parties</w:t>
      </w:r>
    </w:p>
    <w:p w14:paraId="2CC0FF56" w14:textId="674F920A" w:rsidR="00DB4A4B" w:rsidRDefault="007019D1" w:rsidP="007019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z w:val="28"/>
          <w:szCs w:val="28"/>
        </w:rPr>
      </w:pPr>
      <w:r w:rsidRPr="00C1714A">
        <w:rPr>
          <w:rFonts w:ascii="Angsana New" w:hAnsi="Angsana New"/>
          <w:sz w:val="28"/>
          <w:szCs w:val="28"/>
        </w:rPr>
        <w:t xml:space="preserve">Related persons and companies are persons or other companies that are related with the Company through shareholding or joint shareholders or joint directors. during the </w:t>
      </w:r>
      <w:r w:rsidR="00F778A1">
        <w:rPr>
          <w:rFonts w:ascii="Angsana New" w:hAnsi="Angsana New"/>
          <w:sz w:val="28"/>
          <w:szCs w:val="28"/>
        </w:rPr>
        <w:t>period</w:t>
      </w:r>
      <w:r w:rsidRPr="00C1714A">
        <w:rPr>
          <w:rFonts w:ascii="Angsana New" w:hAnsi="Angsana New"/>
          <w:sz w:val="28"/>
          <w:szCs w:val="28"/>
        </w:rPr>
        <w:t xml:space="preserve"> 202</w:t>
      </w:r>
      <w:r w:rsidR="00076CA5">
        <w:rPr>
          <w:rFonts w:ascii="Angsana New" w:hAnsi="Angsana New"/>
          <w:sz w:val="28"/>
          <w:szCs w:val="28"/>
        </w:rPr>
        <w:t>5</w:t>
      </w:r>
      <w:r w:rsidRPr="00C1714A">
        <w:rPr>
          <w:rFonts w:ascii="Angsana New" w:hAnsi="Angsana New"/>
          <w:sz w:val="28"/>
          <w:szCs w:val="28"/>
        </w:rPr>
        <w:t xml:space="preserve">, has </w:t>
      </w:r>
      <w:r w:rsidR="006562A9" w:rsidRPr="0027204E">
        <w:rPr>
          <w:rFonts w:ascii="Angsana New" w:hAnsi="Angsana New" w:cs="Angsana New"/>
          <w:sz w:val="28"/>
          <w:szCs w:val="35"/>
        </w:rPr>
        <w:t>no</w:t>
      </w:r>
      <w:r w:rsidR="0027204E" w:rsidRPr="0027204E">
        <w:rPr>
          <w:rFonts w:ascii="Angsana New" w:hAnsi="Angsana New" w:cs="Angsana New"/>
          <w:sz w:val="28"/>
          <w:szCs w:val="35"/>
        </w:rPr>
        <w:t>t</w:t>
      </w:r>
      <w:r w:rsidR="006562A9" w:rsidRPr="0027204E">
        <w:rPr>
          <w:rFonts w:ascii="Angsana New" w:hAnsi="Angsana New" w:cs="Angsana New"/>
          <w:sz w:val="28"/>
          <w:szCs w:val="35"/>
        </w:rPr>
        <w:t xml:space="preserve"> </w:t>
      </w:r>
      <w:r w:rsidRPr="0027204E">
        <w:rPr>
          <w:rFonts w:ascii="Angsana New" w:hAnsi="Angsana New"/>
          <w:sz w:val="28"/>
          <w:szCs w:val="28"/>
        </w:rPr>
        <w:t>changed</w:t>
      </w:r>
      <w:r w:rsidRPr="00C1714A">
        <w:rPr>
          <w:rFonts w:ascii="Angsana New" w:hAnsi="Angsana New"/>
          <w:sz w:val="28"/>
          <w:szCs w:val="28"/>
        </w:rPr>
        <w:t xml:space="preserve"> significantly as follows:</w:t>
      </w:r>
    </w:p>
    <w:p w14:paraId="09992DC3" w14:textId="4FA73F39" w:rsidR="007019D1" w:rsidRPr="00DB4A4B" w:rsidRDefault="007019D1" w:rsidP="00A22D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pacing w:val="-2"/>
          <w:sz w:val="28"/>
          <w:szCs w:val="28"/>
        </w:rPr>
      </w:pPr>
      <w:r w:rsidRPr="00DB4A4B">
        <w:rPr>
          <w:rFonts w:ascii="Angsana New" w:hAnsi="Angsana New"/>
          <w:spacing w:val="-2"/>
          <w:sz w:val="28"/>
          <w:szCs w:val="28"/>
        </w:rPr>
        <w:t>During the periods, the Company had significant business transactions with related persons and companies. Such business transactions are subject to commercial terms and criteria agreed between the Company and those related p</w:t>
      </w:r>
      <w:r w:rsidR="003E4B89">
        <w:rPr>
          <w:rFonts w:ascii="Angsana New" w:hAnsi="Angsana New"/>
          <w:spacing w:val="-2"/>
          <w:sz w:val="28"/>
          <w:szCs w:val="28"/>
        </w:rPr>
        <w:t>ersons</w:t>
      </w:r>
      <w:r w:rsidRPr="00DB4A4B">
        <w:rPr>
          <w:rFonts w:ascii="Angsana New" w:hAnsi="Angsana New"/>
          <w:spacing w:val="-2"/>
          <w:sz w:val="28"/>
          <w:szCs w:val="28"/>
        </w:rPr>
        <w:t xml:space="preserve"> and companies. The important business transactions with related persons and companies can be summarized as follows:</w:t>
      </w:r>
    </w:p>
    <w:p w14:paraId="4EBA22D0" w14:textId="6872CEC9" w:rsidR="00ED0625" w:rsidRPr="00F778A1" w:rsidRDefault="008A50A6" w:rsidP="008A50A6">
      <w:pPr>
        <w:pStyle w:val="ListParagraph"/>
        <w:numPr>
          <w:ilvl w:val="0"/>
          <w:numId w:val="26"/>
        </w:numPr>
        <w:tabs>
          <w:tab w:val="left" w:pos="284"/>
          <w:tab w:val="left" w:pos="426"/>
          <w:tab w:val="left" w:pos="567"/>
        </w:tabs>
        <w:spacing w:before="120"/>
        <w:ind w:left="1560" w:hanging="1560"/>
        <w:jc w:val="thaiDistribute"/>
        <w:rPr>
          <w:rFonts w:asciiTheme="majorBidi" w:hAnsiTheme="majorBidi" w:cstheme="majorBidi"/>
          <w:b/>
          <w:bCs/>
          <w:sz w:val="28"/>
        </w:rPr>
      </w:pPr>
      <w:bookmarkStart w:id="1" w:name="_Hlk138073445"/>
      <w:r>
        <w:rPr>
          <w:rFonts w:asciiTheme="majorBidi" w:hAnsiTheme="majorBidi" w:cstheme="majorBidi"/>
          <w:b/>
          <w:bCs/>
          <w:sz w:val="28"/>
        </w:rPr>
        <w:t xml:space="preserve">      </w:t>
      </w:r>
      <w:r w:rsidR="00537C34" w:rsidRPr="00F778A1">
        <w:rPr>
          <w:rFonts w:asciiTheme="majorBidi" w:hAnsiTheme="majorBidi" w:cstheme="majorBidi"/>
          <w:b/>
          <w:bCs/>
          <w:sz w:val="28"/>
        </w:rPr>
        <w:t xml:space="preserve">Related </w:t>
      </w:r>
      <w:r w:rsidR="00ED0625" w:rsidRPr="00F778A1">
        <w:rPr>
          <w:rFonts w:asciiTheme="majorBidi" w:hAnsiTheme="majorBidi" w:cstheme="majorBidi"/>
          <w:b/>
          <w:bCs/>
          <w:sz w:val="28"/>
        </w:rPr>
        <w:t xml:space="preserve">incomes and expenses </w:t>
      </w:r>
      <w:bookmarkEnd w:id="1"/>
      <w:r w:rsidR="00F778A1" w:rsidRPr="007D15CE">
        <w:rPr>
          <w:rFonts w:ascii="Angsana New" w:hAnsi="Angsana New"/>
          <w:b/>
          <w:bCs/>
          <w:sz w:val="28"/>
        </w:rPr>
        <w:t xml:space="preserve">for </w:t>
      </w:r>
      <w:r w:rsidR="00533F04">
        <w:rPr>
          <w:rFonts w:ascii="Angsana New" w:hAnsi="Angsana New"/>
          <w:b/>
          <w:bCs/>
          <w:sz w:val="28"/>
        </w:rPr>
        <w:t>six</w:t>
      </w:r>
      <w:r w:rsidR="00F778A1" w:rsidRPr="007D15CE">
        <w:rPr>
          <w:rFonts w:ascii="Angsana New" w:hAnsi="Angsana New"/>
          <w:b/>
          <w:bCs/>
          <w:sz w:val="28"/>
        </w:rPr>
        <w:t xml:space="preserve">-month period ended </w:t>
      </w:r>
      <w:r w:rsidR="00533F04">
        <w:rPr>
          <w:rFonts w:ascii="Angsana New" w:hAnsi="Angsana New"/>
          <w:b/>
          <w:bCs/>
          <w:sz w:val="28"/>
        </w:rPr>
        <w:t>June</w:t>
      </w:r>
      <w:r w:rsidR="00F778A1" w:rsidRPr="007D15CE">
        <w:rPr>
          <w:rFonts w:ascii="Angsana New" w:hAnsi="Angsana New"/>
          <w:b/>
          <w:bCs/>
          <w:sz w:val="28"/>
        </w:rPr>
        <w:t xml:space="preserve"> 3</w:t>
      </w:r>
      <w:r w:rsidR="00533F04">
        <w:rPr>
          <w:rFonts w:ascii="Angsana New" w:hAnsi="Angsana New"/>
          <w:b/>
          <w:bCs/>
          <w:sz w:val="28"/>
        </w:rPr>
        <w:t>0</w:t>
      </w:r>
      <w:r w:rsidR="00F778A1" w:rsidRPr="007D15CE">
        <w:rPr>
          <w:rFonts w:ascii="Angsana New" w:hAnsi="Angsana New"/>
          <w:b/>
          <w:bCs/>
          <w:sz w:val="28"/>
        </w:rPr>
        <w:t>, 202</w:t>
      </w:r>
      <w:r w:rsidR="00F778A1">
        <w:rPr>
          <w:rFonts w:ascii="Angsana New" w:hAnsi="Angsana New"/>
          <w:b/>
          <w:bCs/>
          <w:sz w:val="28"/>
        </w:rPr>
        <w:t>5</w:t>
      </w:r>
      <w:r w:rsidR="00F778A1" w:rsidRPr="007D15CE">
        <w:rPr>
          <w:rFonts w:ascii="Angsana New" w:hAnsi="Angsana New"/>
          <w:b/>
          <w:bCs/>
          <w:sz w:val="28"/>
        </w:rPr>
        <w:t>, and 202</w:t>
      </w:r>
      <w:r w:rsidR="00F778A1">
        <w:rPr>
          <w:rFonts w:ascii="Angsana New" w:hAnsi="Angsana New"/>
          <w:b/>
          <w:bCs/>
          <w:sz w:val="28"/>
        </w:rPr>
        <w:t>4</w:t>
      </w:r>
      <w:r w:rsidR="00F778A1" w:rsidRPr="007D15CE">
        <w:rPr>
          <w:rFonts w:ascii="Angsana New" w:hAnsi="Angsana New"/>
          <w:b/>
          <w:bCs/>
          <w:sz w:val="28"/>
        </w:rPr>
        <w:t xml:space="preserve"> are as follows</w:t>
      </w:r>
      <w:r w:rsidR="00ED0625" w:rsidRPr="00F778A1">
        <w:rPr>
          <w:rFonts w:asciiTheme="majorBidi" w:hAnsiTheme="majorBidi" w:cstheme="majorBidi"/>
          <w:b/>
          <w:bCs/>
          <w:sz w:val="28"/>
        </w:rPr>
        <w:t>:</w:t>
      </w:r>
    </w:p>
    <w:tbl>
      <w:tblPr>
        <w:tblW w:w="8777" w:type="dxa"/>
        <w:tblInd w:w="462" w:type="dxa"/>
        <w:tblLayout w:type="fixed"/>
        <w:tblLook w:val="0000" w:firstRow="0" w:lastRow="0" w:firstColumn="0" w:lastColumn="0" w:noHBand="0" w:noVBand="0"/>
      </w:tblPr>
      <w:tblGrid>
        <w:gridCol w:w="3360"/>
        <w:gridCol w:w="868"/>
        <w:gridCol w:w="1119"/>
        <w:gridCol w:w="1137"/>
        <w:gridCol w:w="1134"/>
        <w:gridCol w:w="1159"/>
      </w:tblGrid>
      <w:tr w:rsidR="00ED0625" w:rsidRPr="008C4B6E" w14:paraId="1D2D978C" w14:textId="77777777" w:rsidTr="007870DE">
        <w:trPr>
          <w:trHeight w:val="342"/>
          <w:tblHeader/>
        </w:trPr>
        <w:tc>
          <w:tcPr>
            <w:tcW w:w="8777" w:type="dxa"/>
            <w:gridSpan w:val="6"/>
          </w:tcPr>
          <w:p w14:paraId="55D666AB" w14:textId="77777777" w:rsidR="00ED0625" w:rsidRPr="008C4B6E" w:rsidRDefault="00ED0625" w:rsidP="007870DE">
            <w:pPr>
              <w:pBdr>
                <w:bottom w:val="single" w:sz="4" w:space="1" w:color="auto"/>
              </w:pBdr>
              <w:spacing w:line="340" w:lineRule="exact"/>
              <w:ind w:right="-109"/>
              <w:jc w:val="right"/>
              <w:rPr>
                <w:rFonts w:asciiTheme="majorBidi" w:hAnsiTheme="majorBidi" w:cstheme="majorBidi"/>
                <w:sz w:val="28"/>
              </w:rPr>
            </w:pPr>
            <w:r w:rsidRPr="008C4B6E">
              <w:rPr>
                <w:rFonts w:asciiTheme="majorBidi" w:hAnsiTheme="majorBidi" w:cstheme="majorBidi"/>
                <w:sz w:val="28"/>
              </w:rPr>
              <w:t>(Unit: Thousand Baht)</w:t>
            </w:r>
          </w:p>
        </w:tc>
      </w:tr>
      <w:tr w:rsidR="00ED0625" w:rsidRPr="008C4B6E" w14:paraId="70EC422D" w14:textId="77777777" w:rsidTr="007870DE">
        <w:trPr>
          <w:trHeight w:val="345"/>
          <w:tblHeader/>
        </w:trPr>
        <w:tc>
          <w:tcPr>
            <w:tcW w:w="3360" w:type="dxa"/>
            <w:vMerge w:val="restart"/>
            <w:vAlign w:val="bottom"/>
          </w:tcPr>
          <w:p w14:paraId="791B9F23" w14:textId="115753C8" w:rsidR="00ED0625" w:rsidRPr="008C4B6E" w:rsidRDefault="00ED0625" w:rsidP="007870DE">
            <w:pPr>
              <w:pBdr>
                <w:bottom w:val="single" w:sz="4" w:space="1" w:color="auto"/>
              </w:pBdr>
              <w:spacing w:line="340" w:lineRule="exact"/>
              <w:ind w:left="23"/>
              <w:jc w:val="center"/>
              <w:rPr>
                <w:rFonts w:asciiTheme="majorBidi" w:hAnsiTheme="majorBidi" w:cstheme="majorBidi"/>
                <w:sz w:val="28"/>
                <w:u w:val="single"/>
              </w:rPr>
            </w:pPr>
            <w:r w:rsidRPr="008C4B6E">
              <w:rPr>
                <w:rFonts w:asciiTheme="majorBidi" w:hAnsiTheme="majorBidi" w:cstheme="majorBidi"/>
                <w:sz w:val="28"/>
              </w:rPr>
              <w:t xml:space="preserve">Type of transactions / </w:t>
            </w:r>
            <w:r w:rsidR="008623B4">
              <w:rPr>
                <w:rFonts w:asciiTheme="majorBidi" w:hAnsiTheme="majorBidi" w:cstheme="majorBidi"/>
                <w:sz w:val="28"/>
              </w:rPr>
              <w:t>relationship</w:t>
            </w:r>
          </w:p>
        </w:tc>
        <w:tc>
          <w:tcPr>
            <w:tcW w:w="868" w:type="dxa"/>
            <w:vAlign w:val="bottom"/>
          </w:tcPr>
          <w:p w14:paraId="33B4F448" w14:textId="77777777" w:rsidR="00ED0625" w:rsidRPr="008C4B6E" w:rsidRDefault="00ED0625" w:rsidP="007870DE">
            <w:pPr>
              <w:spacing w:line="340" w:lineRule="exact"/>
              <w:jc w:val="center"/>
              <w:rPr>
                <w:rFonts w:asciiTheme="majorBidi" w:hAnsiTheme="majorBidi" w:cstheme="majorBidi"/>
                <w:sz w:val="28"/>
              </w:rPr>
            </w:pPr>
            <w:r w:rsidRPr="008C4B6E">
              <w:rPr>
                <w:rFonts w:asciiTheme="majorBidi" w:hAnsiTheme="majorBidi" w:cstheme="majorBidi"/>
                <w:sz w:val="28"/>
              </w:rPr>
              <w:t xml:space="preserve">Pricing </w:t>
            </w:r>
          </w:p>
        </w:tc>
        <w:tc>
          <w:tcPr>
            <w:tcW w:w="2256" w:type="dxa"/>
            <w:gridSpan w:val="2"/>
          </w:tcPr>
          <w:p w14:paraId="400C3DA8" w14:textId="77777777" w:rsidR="00ED0625" w:rsidRPr="008C4B6E" w:rsidRDefault="00ED0625" w:rsidP="007870DE">
            <w:pPr>
              <w:pBdr>
                <w:bottom w:val="single" w:sz="4" w:space="1" w:color="auto"/>
              </w:pBdr>
              <w:spacing w:line="340" w:lineRule="exact"/>
              <w:jc w:val="center"/>
              <w:rPr>
                <w:rFonts w:asciiTheme="majorBidi" w:hAnsiTheme="majorBidi" w:cstheme="majorBidi"/>
                <w:sz w:val="28"/>
              </w:rPr>
            </w:pPr>
            <w:r w:rsidRPr="008C4B6E">
              <w:rPr>
                <w:rFonts w:asciiTheme="majorBidi" w:hAnsiTheme="majorBidi" w:cstheme="majorBidi"/>
                <w:sz w:val="28"/>
              </w:rPr>
              <w:t>Consolidated financial statements</w:t>
            </w:r>
          </w:p>
        </w:tc>
        <w:tc>
          <w:tcPr>
            <w:tcW w:w="2293" w:type="dxa"/>
            <w:gridSpan w:val="2"/>
          </w:tcPr>
          <w:p w14:paraId="30A62528" w14:textId="77777777" w:rsidR="00ED0625" w:rsidRPr="008C4B6E" w:rsidRDefault="00ED0625" w:rsidP="007870DE">
            <w:pPr>
              <w:pBdr>
                <w:bottom w:val="single" w:sz="4" w:space="1" w:color="auto"/>
              </w:pBdr>
              <w:spacing w:line="340" w:lineRule="exact"/>
              <w:jc w:val="center"/>
              <w:rPr>
                <w:rFonts w:asciiTheme="majorBidi" w:hAnsiTheme="majorBidi" w:cstheme="majorBidi"/>
                <w:sz w:val="28"/>
              </w:rPr>
            </w:pPr>
            <w:r w:rsidRPr="008C4B6E">
              <w:rPr>
                <w:rFonts w:asciiTheme="majorBidi" w:hAnsiTheme="majorBidi" w:cstheme="majorBidi"/>
                <w:sz w:val="28"/>
              </w:rPr>
              <w:t>Separate financial statements</w:t>
            </w:r>
          </w:p>
        </w:tc>
      </w:tr>
      <w:tr w:rsidR="00ED0625" w:rsidRPr="008C4B6E" w14:paraId="4895AA95" w14:textId="77777777" w:rsidTr="007870DE">
        <w:trPr>
          <w:trHeight w:val="175"/>
          <w:tblHeader/>
        </w:trPr>
        <w:tc>
          <w:tcPr>
            <w:tcW w:w="3360" w:type="dxa"/>
            <w:vMerge/>
            <w:vAlign w:val="bottom"/>
          </w:tcPr>
          <w:p w14:paraId="32B39F9A" w14:textId="77777777" w:rsidR="00ED0625" w:rsidRPr="008C4B6E" w:rsidRDefault="00ED0625" w:rsidP="007870DE">
            <w:pPr>
              <w:spacing w:line="340" w:lineRule="exact"/>
              <w:ind w:left="23"/>
              <w:jc w:val="center"/>
              <w:rPr>
                <w:rFonts w:asciiTheme="majorBidi" w:hAnsiTheme="majorBidi" w:cstheme="majorBidi"/>
                <w:sz w:val="28"/>
              </w:rPr>
            </w:pPr>
          </w:p>
        </w:tc>
        <w:tc>
          <w:tcPr>
            <w:tcW w:w="868" w:type="dxa"/>
            <w:vAlign w:val="bottom"/>
          </w:tcPr>
          <w:p w14:paraId="2FFE95F6" w14:textId="77777777" w:rsidR="00ED0625" w:rsidRPr="008C4B6E" w:rsidRDefault="00ED0625" w:rsidP="007870DE">
            <w:pPr>
              <w:pBdr>
                <w:bottom w:val="single" w:sz="4" w:space="1" w:color="auto"/>
              </w:pBdr>
              <w:spacing w:line="340" w:lineRule="exact"/>
              <w:jc w:val="center"/>
              <w:rPr>
                <w:rFonts w:asciiTheme="majorBidi" w:hAnsiTheme="majorBidi" w:cstheme="majorBidi"/>
                <w:sz w:val="28"/>
              </w:rPr>
            </w:pPr>
            <w:r w:rsidRPr="008C4B6E">
              <w:rPr>
                <w:rFonts w:asciiTheme="majorBidi" w:hAnsiTheme="majorBidi" w:cstheme="majorBidi"/>
                <w:sz w:val="28"/>
              </w:rPr>
              <w:t>Policies</w:t>
            </w:r>
          </w:p>
        </w:tc>
        <w:tc>
          <w:tcPr>
            <w:tcW w:w="1119" w:type="dxa"/>
            <w:vAlign w:val="bottom"/>
          </w:tcPr>
          <w:p w14:paraId="54CBCEFD" w14:textId="69EFB45A" w:rsidR="00ED0625" w:rsidRPr="008C4B6E" w:rsidRDefault="00ED0625" w:rsidP="007870DE">
            <w:pPr>
              <w:pBdr>
                <w:bottom w:val="single" w:sz="4" w:space="1" w:color="auto"/>
              </w:pBdr>
              <w:spacing w:line="340" w:lineRule="exact"/>
              <w:jc w:val="center"/>
              <w:rPr>
                <w:rFonts w:asciiTheme="majorBidi" w:hAnsiTheme="majorBidi" w:cstheme="majorBidi"/>
                <w:sz w:val="28"/>
              </w:rPr>
            </w:pPr>
            <w:r w:rsidRPr="008C4B6E">
              <w:rPr>
                <w:rFonts w:asciiTheme="majorBidi" w:hAnsiTheme="majorBidi" w:cstheme="majorBidi"/>
                <w:sz w:val="28"/>
              </w:rPr>
              <w:t>202</w:t>
            </w:r>
            <w:r w:rsidR="00F778A1">
              <w:rPr>
                <w:rFonts w:asciiTheme="majorBidi" w:hAnsiTheme="majorBidi" w:cstheme="majorBidi"/>
                <w:sz w:val="28"/>
              </w:rPr>
              <w:t>5</w:t>
            </w:r>
          </w:p>
        </w:tc>
        <w:tc>
          <w:tcPr>
            <w:tcW w:w="1137" w:type="dxa"/>
            <w:vAlign w:val="bottom"/>
          </w:tcPr>
          <w:p w14:paraId="29D0AAD6" w14:textId="503B0CA9" w:rsidR="00ED0625" w:rsidRPr="008C4B6E" w:rsidRDefault="00ED0625" w:rsidP="007870DE">
            <w:pPr>
              <w:pBdr>
                <w:bottom w:val="single" w:sz="4" w:space="1" w:color="auto"/>
              </w:pBdr>
              <w:spacing w:line="340" w:lineRule="exact"/>
              <w:ind w:left="-108" w:right="-108"/>
              <w:jc w:val="center"/>
              <w:rPr>
                <w:rFonts w:asciiTheme="majorBidi" w:hAnsiTheme="majorBidi" w:cstheme="majorBidi"/>
                <w:sz w:val="28"/>
              </w:rPr>
            </w:pPr>
            <w:r w:rsidRPr="008C4B6E">
              <w:rPr>
                <w:rFonts w:asciiTheme="majorBidi" w:hAnsiTheme="majorBidi" w:cstheme="majorBidi"/>
                <w:sz w:val="28"/>
              </w:rPr>
              <w:t>202</w:t>
            </w:r>
            <w:r w:rsidR="00F778A1">
              <w:rPr>
                <w:rFonts w:asciiTheme="majorBidi" w:hAnsiTheme="majorBidi" w:cstheme="majorBidi"/>
                <w:sz w:val="28"/>
              </w:rPr>
              <w:t>4</w:t>
            </w:r>
          </w:p>
        </w:tc>
        <w:tc>
          <w:tcPr>
            <w:tcW w:w="1134" w:type="dxa"/>
            <w:vAlign w:val="bottom"/>
          </w:tcPr>
          <w:p w14:paraId="45368EF0" w14:textId="2F477889" w:rsidR="00ED0625" w:rsidRPr="008C4B6E" w:rsidRDefault="00ED0625" w:rsidP="007870DE">
            <w:pPr>
              <w:pBdr>
                <w:bottom w:val="single" w:sz="4" w:space="1" w:color="auto"/>
              </w:pBdr>
              <w:spacing w:line="340" w:lineRule="exact"/>
              <w:jc w:val="center"/>
              <w:rPr>
                <w:rFonts w:asciiTheme="majorBidi" w:hAnsiTheme="majorBidi" w:cstheme="majorBidi"/>
                <w:sz w:val="28"/>
              </w:rPr>
            </w:pPr>
            <w:r w:rsidRPr="008C4B6E">
              <w:rPr>
                <w:rFonts w:asciiTheme="majorBidi" w:hAnsiTheme="majorBidi" w:cstheme="majorBidi"/>
                <w:sz w:val="28"/>
              </w:rPr>
              <w:t>202</w:t>
            </w:r>
            <w:r w:rsidR="00F778A1">
              <w:rPr>
                <w:rFonts w:asciiTheme="majorBidi" w:hAnsiTheme="majorBidi" w:cstheme="majorBidi"/>
                <w:sz w:val="28"/>
              </w:rPr>
              <w:t>5</w:t>
            </w:r>
          </w:p>
        </w:tc>
        <w:tc>
          <w:tcPr>
            <w:tcW w:w="1159" w:type="dxa"/>
            <w:vAlign w:val="bottom"/>
          </w:tcPr>
          <w:p w14:paraId="591653B2" w14:textId="54237592" w:rsidR="00ED0625" w:rsidRPr="008C4B6E" w:rsidRDefault="00ED0625" w:rsidP="007870DE">
            <w:pPr>
              <w:pBdr>
                <w:bottom w:val="single" w:sz="4" w:space="1" w:color="auto"/>
              </w:pBdr>
              <w:spacing w:line="340" w:lineRule="exact"/>
              <w:jc w:val="center"/>
              <w:rPr>
                <w:rFonts w:asciiTheme="majorBidi" w:hAnsiTheme="majorBidi" w:cstheme="majorBidi"/>
                <w:sz w:val="28"/>
              </w:rPr>
            </w:pPr>
            <w:r w:rsidRPr="008C4B6E">
              <w:rPr>
                <w:rFonts w:asciiTheme="majorBidi" w:hAnsiTheme="majorBidi" w:cstheme="majorBidi"/>
                <w:sz w:val="28"/>
              </w:rPr>
              <w:t>202</w:t>
            </w:r>
            <w:r w:rsidR="00F778A1">
              <w:rPr>
                <w:rFonts w:asciiTheme="majorBidi" w:hAnsiTheme="majorBidi" w:cstheme="majorBidi"/>
                <w:sz w:val="28"/>
              </w:rPr>
              <w:t>4</w:t>
            </w:r>
          </w:p>
        </w:tc>
      </w:tr>
      <w:tr w:rsidR="00C5396F" w:rsidRPr="008C4B6E" w14:paraId="7C2B3030" w14:textId="77777777" w:rsidTr="001A1C6D">
        <w:trPr>
          <w:trHeight w:val="325"/>
        </w:trPr>
        <w:tc>
          <w:tcPr>
            <w:tcW w:w="3360" w:type="dxa"/>
          </w:tcPr>
          <w:p w14:paraId="30BDE495" w14:textId="55575938" w:rsidR="00C5396F" w:rsidRPr="001A1C6D" w:rsidRDefault="00C5396F" w:rsidP="00C5396F">
            <w:pPr>
              <w:spacing w:line="340" w:lineRule="exact"/>
              <w:ind w:left="-9"/>
              <w:rPr>
                <w:rFonts w:asciiTheme="majorBidi" w:hAnsiTheme="majorBidi" w:cstheme="majorBidi"/>
                <w:b/>
                <w:bCs/>
                <w:sz w:val="28"/>
              </w:rPr>
            </w:pPr>
            <w:r w:rsidRPr="001A1C6D">
              <w:rPr>
                <w:rFonts w:ascii="Angsana New" w:hAnsi="Angsana New"/>
                <w:b/>
                <w:bCs/>
                <w:sz w:val="28"/>
                <w:szCs w:val="28"/>
              </w:rPr>
              <w:t>Other income</w:t>
            </w:r>
          </w:p>
        </w:tc>
        <w:tc>
          <w:tcPr>
            <w:tcW w:w="868" w:type="dxa"/>
          </w:tcPr>
          <w:p w14:paraId="7FF6E26B" w14:textId="77777777" w:rsidR="00C5396F" w:rsidRPr="001A1C6D" w:rsidRDefault="00C5396F" w:rsidP="00C5396F">
            <w:pPr>
              <w:spacing w:line="340" w:lineRule="exact"/>
              <w:jc w:val="center"/>
              <w:rPr>
                <w:rFonts w:asciiTheme="majorBidi" w:hAnsiTheme="majorBidi" w:cstheme="majorBidi"/>
                <w:sz w:val="28"/>
              </w:rPr>
            </w:pPr>
          </w:p>
        </w:tc>
        <w:tc>
          <w:tcPr>
            <w:tcW w:w="1119" w:type="dxa"/>
          </w:tcPr>
          <w:p w14:paraId="3D592F36" w14:textId="77777777" w:rsidR="00C5396F" w:rsidRPr="001A1C6D" w:rsidRDefault="00C5396F" w:rsidP="00C5396F">
            <w:pPr>
              <w:spacing w:line="340" w:lineRule="exact"/>
              <w:jc w:val="right"/>
              <w:rPr>
                <w:rFonts w:asciiTheme="majorBidi" w:hAnsiTheme="majorBidi" w:cstheme="majorBidi"/>
                <w:sz w:val="28"/>
              </w:rPr>
            </w:pPr>
          </w:p>
        </w:tc>
        <w:tc>
          <w:tcPr>
            <w:tcW w:w="1137" w:type="dxa"/>
          </w:tcPr>
          <w:p w14:paraId="21750CB3" w14:textId="77777777" w:rsidR="00C5396F" w:rsidRPr="001A1C6D" w:rsidRDefault="00C5396F" w:rsidP="00C5396F">
            <w:pPr>
              <w:spacing w:line="340" w:lineRule="exact"/>
              <w:jc w:val="right"/>
              <w:rPr>
                <w:rFonts w:asciiTheme="majorBidi" w:hAnsiTheme="majorBidi" w:cstheme="majorBidi"/>
                <w:sz w:val="28"/>
              </w:rPr>
            </w:pPr>
          </w:p>
        </w:tc>
        <w:tc>
          <w:tcPr>
            <w:tcW w:w="1134" w:type="dxa"/>
          </w:tcPr>
          <w:p w14:paraId="2274FFF4" w14:textId="77777777" w:rsidR="00C5396F" w:rsidRPr="001A1C6D" w:rsidRDefault="00C5396F" w:rsidP="00C5396F">
            <w:pPr>
              <w:spacing w:line="340" w:lineRule="exact"/>
              <w:jc w:val="right"/>
              <w:rPr>
                <w:rFonts w:asciiTheme="majorBidi" w:hAnsiTheme="majorBidi" w:cstheme="majorBidi"/>
                <w:sz w:val="28"/>
              </w:rPr>
            </w:pPr>
          </w:p>
        </w:tc>
        <w:tc>
          <w:tcPr>
            <w:tcW w:w="1159" w:type="dxa"/>
          </w:tcPr>
          <w:p w14:paraId="7D8BEDB5" w14:textId="77777777" w:rsidR="00C5396F" w:rsidRPr="001A1C6D" w:rsidRDefault="00C5396F" w:rsidP="00C5396F">
            <w:pPr>
              <w:spacing w:line="340" w:lineRule="exact"/>
              <w:jc w:val="right"/>
              <w:rPr>
                <w:rFonts w:asciiTheme="majorBidi" w:hAnsiTheme="majorBidi" w:cstheme="majorBidi"/>
                <w:sz w:val="28"/>
              </w:rPr>
            </w:pPr>
          </w:p>
        </w:tc>
      </w:tr>
      <w:tr w:rsidR="00C5396F" w:rsidRPr="008C4B6E" w14:paraId="592B1FBE" w14:textId="77777777" w:rsidTr="001A1C6D">
        <w:trPr>
          <w:trHeight w:val="325"/>
        </w:trPr>
        <w:tc>
          <w:tcPr>
            <w:tcW w:w="3360" w:type="dxa"/>
          </w:tcPr>
          <w:p w14:paraId="0D34F25F" w14:textId="1306A1B9" w:rsidR="00C5396F" w:rsidRPr="001A1C6D" w:rsidRDefault="00C5396F" w:rsidP="00C5396F">
            <w:pPr>
              <w:spacing w:line="340" w:lineRule="exact"/>
              <w:ind w:left="-9"/>
              <w:rPr>
                <w:rFonts w:asciiTheme="majorBidi" w:hAnsiTheme="majorBidi" w:cstheme="majorBidi"/>
                <w:b/>
                <w:bCs/>
                <w:sz w:val="28"/>
              </w:rPr>
            </w:pPr>
            <w:r w:rsidRPr="001A1C6D">
              <w:rPr>
                <w:rFonts w:ascii="Angsana New" w:hAnsi="Angsana New"/>
                <w:b/>
                <w:bCs/>
                <w:sz w:val="28"/>
                <w:szCs w:val="28"/>
              </w:rPr>
              <w:t>Sublease income</w:t>
            </w:r>
          </w:p>
        </w:tc>
        <w:tc>
          <w:tcPr>
            <w:tcW w:w="868" w:type="dxa"/>
          </w:tcPr>
          <w:p w14:paraId="4342DBC9" w14:textId="5837789A" w:rsidR="00C5396F" w:rsidRPr="001A1C6D" w:rsidRDefault="00C5396F" w:rsidP="00C5396F">
            <w:pPr>
              <w:spacing w:line="340" w:lineRule="exact"/>
              <w:jc w:val="center"/>
              <w:rPr>
                <w:rFonts w:asciiTheme="majorBidi" w:hAnsiTheme="majorBidi" w:cstheme="majorBidi"/>
                <w:sz w:val="28"/>
              </w:rPr>
            </w:pPr>
            <w:r w:rsidRPr="001A1C6D">
              <w:rPr>
                <w:rFonts w:asciiTheme="majorBidi" w:hAnsiTheme="majorBidi" w:cstheme="majorBidi"/>
                <w:sz w:val="28"/>
              </w:rPr>
              <w:t>(2)</w:t>
            </w:r>
          </w:p>
        </w:tc>
        <w:tc>
          <w:tcPr>
            <w:tcW w:w="1119" w:type="dxa"/>
          </w:tcPr>
          <w:p w14:paraId="76F68D7A" w14:textId="77777777" w:rsidR="00C5396F" w:rsidRPr="001A1C6D" w:rsidRDefault="00C5396F" w:rsidP="00C5396F">
            <w:pPr>
              <w:spacing w:line="340" w:lineRule="exact"/>
              <w:jc w:val="right"/>
              <w:rPr>
                <w:rFonts w:asciiTheme="majorBidi" w:hAnsiTheme="majorBidi" w:cstheme="majorBidi"/>
                <w:sz w:val="28"/>
              </w:rPr>
            </w:pPr>
          </w:p>
        </w:tc>
        <w:tc>
          <w:tcPr>
            <w:tcW w:w="1137" w:type="dxa"/>
          </w:tcPr>
          <w:p w14:paraId="6B9E6AE4" w14:textId="77777777" w:rsidR="00C5396F" w:rsidRPr="001A1C6D" w:rsidRDefault="00C5396F" w:rsidP="00C5396F">
            <w:pPr>
              <w:spacing w:line="340" w:lineRule="exact"/>
              <w:jc w:val="right"/>
              <w:rPr>
                <w:rFonts w:asciiTheme="majorBidi" w:hAnsiTheme="majorBidi" w:cstheme="majorBidi"/>
                <w:sz w:val="28"/>
              </w:rPr>
            </w:pPr>
          </w:p>
        </w:tc>
        <w:tc>
          <w:tcPr>
            <w:tcW w:w="1134" w:type="dxa"/>
          </w:tcPr>
          <w:p w14:paraId="3777AA7C" w14:textId="77777777" w:rsidR="00C5396F" w:rsidRPr="001A1C6D" w:rsidRDefault="00C5396F" w:rsidP="00C5396F">
            <w:pPr>
              <w:spacing w:line="340" w:lineRule="exact"/>
              <w:jc w:val="right"/>
              <w:rPr>
                <w:rFonts w:asciiTheme="majorBidi" w:hAnsiTheme="majorBidi" w:cstheme="majorBidi"/>
                <w:sz w:val="28"/>
              </w:rPr>
            </w:pPr>
          </w:p>
        </w:tc>
        <w:tc>
          <w:tcPr>
            <w:tcW w:w="1159" w:type="dxa"/>
          </w:tcPr>
          <w:p w14:paraId="04D4220E" w14:textId="77777777" w:rsidR="00C5396F" w:rsidRPr="001A1C6D" w:rsidRDefault="00C5396F" w:rsidP="00C5396F">
            <w:pPr>
              <w:spacing w:line="340" w:lineRule="exact"/>
              <w:jc w:val="right"/>
              <w:rPr>
                <w:rFonts w:asciiTheme="majorBidi" w:hAnsiTheme="majorBidi" w:cstheme="majorBidi"/>
                <w:sz w:val="28"/>
              </w:rPr>
            </w:pPr>
          </w:p>
        </w:tc>
      </w:tr>
      <w:tr w:rsidR="00C5396F" w:rsidRPr="008C4B6E" w14:paraId="72CFA065" w14:textId="77777777" w:rsidTr="001A1C6D">
        <w:trPr>
          <w:trHeight w:val="325"/>
        </w:trPr>
        <w:tc>
          <w:tcPr>
            <w:tcW w:w="3360" w:type="dxa"/>
          </w:tcPr>
          <w:p w14:paraId="48E8FE80" w14:textId="0076EAA9" w:rsidR="00C5396F" w:rsidRPr="001A1C6D" w:rsidRDefault="00C5396F" w:rsidP="00C5396F">
            <w:pPr>
              <w:spacing w:line="340" w:lineRule="exact"/>
              <w:ind w:left="-9"/>
              <w:rPr>
                <w:rFonts w:asciiTheme="majorBidi" w:hAnsiTheme="majorBidi" w:cstheme="majorBidi"/>
                <w:b/>
                <w:bCs/>
                <w:sz w:val="28"/>
              </w:rPr>
            </w:pPr>
            <w:r w:rsidRPr="001A1C6D">
              <w:rPr>
                <w:rFonts w:ascii="Angsana New" w:hAnsi="Angsana New"/>
                <w:sz w:val="28"/>
                <w:szCs w:val="28"/>
              </w:rPr>
              <w:t>Subsidiaries</w:t>
            </w:r>
          </w:p>
        </w:tc>
        <w:tc>
          <w:tcPr>
            <w:tcW w:w="868" w:type="dxa"/>
          </w:tcPr>
          <w:p w14:paraId="2D78572F" w14:textId="77777777" w:rsidR="00C5396F" w:rsidRPr="001A1C6D" w:rsidRDefault="00C5396F" w:rsidP="00C5396F">
            <w:pPr>
              <w:spacing w:line="340" w:lineRule="exact"/>
              <w:jc w:val="center"/>
              <w:rPr>
                <w:rFonts w:asciiTheme="majorBidi" w:hAnsiTheme="majorBidi" w:cstheme="majorBidi"/>
                <w:sz w:val="28"/>
              </w:rPr>
            </w:pPr>
          </w:p>
        </w:tc>
        <w:tc>
          <w:tcPr>
            <w:tcW w:w="1119" w:type="dxa"/>
          </w:tcPr>
          <w:p w14:paraId="7CB56203" w14:textId="4C110F06" w:rsidR="00C5396F" w:rsidRPr="001A1C6D" w:rsidRDefault="001A1C6D" w:rsidP="00C5396F">
            <w:pPr>
              <w:pBdr>
                <w:bottom w:val="double" w:sz="4" w:space="1" w:color="auto"/>
              </w:pBdr>
              <w:spacing w:line="340" w:lineRule="exact"/>
              <w:jc w:val="right"/>
              <w:rPr>
                <w:rFonts w:asciiTheme="majorBidi" w:hAnsiTheme="majorBidi" w:cstheme="majorBidi"/>
                <w:sz w:val="28"/>
              </w:rPr>
            </w:pPr>
            <w:r w:rsidRPr="001A1C6D">
              <w:rPr>
                <w:rFonts w:asciiTheme="majorBidi" w:hAnsiTheme="majorBidi" w:cstheme="majorBidi"/>
                <w:sz w:val="28"/>
              </w:rPr>
              <w:t>-</w:t>
            </w:r>
          </w:p>
        </w:tc>
        <w:tc>
          <w:tcPr>
            <w:tcW w:w="1137" w:type="dxa"/>
          </w:tcPr>
          <w:p w14:paraId="557E1948" w14:textId="631A87F5" w:rsidR="00C5396F" w:rsidRPr="001A1C6D" w:rsidRDefault="00C5396F" w:rsidP="00C5396F">
            <w:pPr>
              <w:pBdr>
                <w:bottom w:val="double" w:sz="4" w:space="1" w:color="auto"/>
              </w:pBdr>
              <w:spacing w:line="340" w:lineRule="exact"/>
              <w:jc w:val="right"/>
              <w:rPr>
                <w:rFonts w:asciiTheme="majorBidi" w:hAnsiTheme="majorBidi" w:cstheme="majorBidi"/>
                <w:sz w:val="28"/>
              </w:rPr>
            </w:pPr>
            <w:r w:rsidRPr="001A1C6D">
              <w:rPr>
                <w:rFonts w:asciiTheme="majorBidi" w:hAnsiTheme="majorBidi" w:cstheme="majorBidi"/>
                <w:sz w:val="28"/>
              </w:rPr>
              <w:t>-</w:t>
            </w:r>
          </w:p>
        </w:tc>
        <w:tc>
          <w:tcPr>
            <w:tcW w:w="1134" w:type="dxa"/>
          </w:tcPr>
          <w:p w14:paraId="619CB34D" w14:textId="457A351E" w:rsidR="00C5396F" w:rsidRPr="001A1C6D" w:rsidRDefault="001A1C6D" w:rsidP="00C5396F">
            <w:pPr>
              <w:pBdr>
                <w:bottom w:val="double" w:sz="4" w:space="1" w:color="auto"/>
              </w:pBdr>
              <w:spacing w:line="340" w:lineRule="exact"/>
              <w:jc w:val="right"/>
              <w:rPr>
                <w:rFonts w:asciiTheme="majorBidi" w:hAnsiTheme="majorBidi" w:cstheme="majorBidi"/>
                <w:sz w:val="28"/>
              </w:rPr>
            </w:pPr>
            <w:r w:rsidRPr="001A1C6D">
              <w:rPr>
                <w:rFonts w:asciiTheme="majorBidi" w:hAnsiTheme="majorBidi" w:cstheme="majorBidi"/>
                <w:sz w:val="28"/>
              </w:rPr>
              <w:t>-</w:t>
            </w:r>
          </w:p>
        </w:tc>
        <w:tc>
          <w:tcPr>
            <w:tcW w:w="1159" w:type="dxa"/>
          </w:tcPr>
          <w:p w14:paraId="53976A23" w14:textId="0BDE9DF2" w:rsidR="00C5396F" w:rsidRPr="001A1C6D" w:rsidRDefault="00C5396F" w:rsidP="00C5396F">
            <w:pPr>
              <w:pBdr>
                <w:bottom w:val="double" w:sz="4" w:space="1" w:color="auto"/>
              </w:pBdr>
              <w:spacing w:line="340" w:lineRule="exact"/>
              <w:jc w:val="right"/>
              <w:rPr>
                <w:rFonts w:asciiTheme="majorBidi" w:hAnsiTheme="majorBidi" w:cstheme="majorBidi"/>
                <w:sz w:val="28"/>
              </w:rPr>
            </w:pPr>
            <w:r w:rsidRPr="001A1C6D">
              <w:rPr>
                <w:rFonts w:asciiTheme="majorBidi" w:hAnsiTheme="majorBidi" w:cstheme="majorBidi"/>
                <w:sz w:val="28"/>
              </w:rPr>
              <w:t>5</w:t>
            </w:r>
          </w:p>
        </w:tc>
      </w:tr>
      <w:tr w:rsidR="00C5396F" w:rsidRPr="008C4B6E" w14:paraId="5C2C0E22" w14:textId="77777777" w:rsidTr="001A1C6D">
        <w:trPr>
          <w:trHeight w:val="325"/>
        </w:trPr>
        <w:tc>
          <w:tcPr>
            <w:tcW w:w="3360" w:type="dxa"/>
          </w:tcPr>
          <w:p w14:paraId="24CE4F38" w14:textId="77777777" w:rsidR="00C5396F" w:rsidRPr="001A1C6D" w:rsidRDefault="00C5396F" w:rsidP="00C5396F">
            <w:pPr>
              <w:spacing w:line="340" w:lineRule="exact"/>
              <w:ind w:left="-9"/>
              <w:rPr>
                <w:rFonts w:asciiTheme="majorBidi" w:hAnsiTheme="majorBidi" w:cstheme="majorBidi"/>
                <w:b/>
                <w:bCs/>
                <w:sz w:val="28"/>
              </w:rPr>
            </w:pPr>
          </w:p>
        </w:tc>
        <w:tc>
          <w:tcPr>
            <w:tcW w:w="868" w:type="dxa"/>
          </w:tcPr>
          <w:p w14:paraId="19C1D576" w14:textId="77777777" w:rsidR="00C5396F" w:rsidRPr="001A1C6D" w:rsidRDefault="00C5396F" w:rsidP="00C5396F">
            <w:pPr>
              <w:spacing w:line="340" w:lineRule="exact"/>
              <w:jc w:val="center"/>
              <w:rPr>
                <w:rFonts w:asciiTheme="majorBidi" w:hAnsiTheme="majorBidi" w:cstheme="majorBidi"/>
                <w:sz w:val="28"/>
              </w:rPr>
            </w:pPr>
          </w:p>
        </w:tc>
        <w:tc>
          <w:tcPr>
            <w:tcW w:w="1119" w:type="dxa"/>
          </w:tcPr>
          <w:p w14:paraId="3C26D999" w14:textId="77777777" w:rsidR="00C5396F" w:rsidRPr="001A1C6D" w:rsidRDefault="00C5396F" w:rsidP="00C5396F">
            <w:pPr>
              <w:spacing w:line="340" w:lineRule="exact"/>
              <w:jc w:val="right"/>
              <w:rPr>
                <w:rFonts w:asciiTheme="majorBidi" w:hAnsiTheme="majorBidi" w:cstheme="majorBidi"/>
                <w:sz w:val="28"/>
              </w:rPr>
            </w:pPr>
          </w:p>
        </w:tc>
        <w:tc>
          <w:tcPr>
            <w:tcW w:w="1137" w:type="dxa"/>
          </w:tcPr>
          <w:p w14:paraId="3976923B" w14:textId="77777777" w:rsidR="00C5396F" w:rsidRPr="001A1C6D" w:rsidRDefault="00C5396F" w:rsidP="00C5396F">
            <w:pPr>
              <w:spacing w:line="340" w:lineRule="exact"/>
              <w:jc w:val="right"/>
              <w:rPr>
                <w:rFonts w:asciiTheme="majorBidi" w:hAnsiTheme="majorBidi" w:cstheme="majorBidi"/>
                <w:sz w:val="28"/>
              </w:rPr>
            </w:pPr>
          </w:p>
        </w:tc>
        <w:tc>
          <w:tcPr>
            <w:tcW w:w="1134" w:type="dxa"/>
          </w:tcPr>
          <w:p w14:paraId="14D4BE7F" w14:textId="77777777" w:rsidR="00C5396F" w:rsidRPr="001A1C6D" w:rsidRDefault="00C5396F" w:rsidP="00C5396F">
            <w:pPr>
              <w:spacing w:line="340" w:lineRule="exact"/>
              <w:jc w:val="right"/>
              <w:rPr>
                <w:rFonts w:asciiTheme="majorBidi" w:hAnsiTheme="majorBidi" w:cstheme="majorBidi"/>
                <w:sz w:val="28"/>
              </w:rPr>
            </w:pPr>
          </w:p>
        </w:tc>
        <w:tc>
          <w:tcPr>
            <w:tcW w:w="1159" w:type="dxa"/>
          </w:tcPr>
          <w:p w14:paraId="409CD88A" w14:textId="77777777" w:rsidR="00C5396F" w:rsidRPr="001A1C6D" w:rsidRDefault="00C5396F" w:rsidP="00C5396F">
            <w:pPr>
              <w:spacing w:line="340" w:lineRule="exact"/>
              <w:jc w:val="right"/>
              <w:rPr>
                <w:rFonts w:asciiTheme="majorBidi" w:hAnsiTheme="majorBidi" w:cstheme="majorBidi"/>
                <w:sz w:val="28"/>
              </w:rPr>
            </w:pPr>
          </w:p>
        </w:tc>
      </w:tr>
      <w:tr w:rsidR="00C5396F" w:rsidRPr="008C4B6E" w14:paraId="6652F94F" w14:textId="77777777" w:rsidTr="001A1C6D">
        <w:trPr>
          <w:trHeight w:val="325"/>
        </w:trPr>
        <w:tc>
          <w:tcPr>
            <w:tcW w:w="3360" w:type="dxa"/>
          </w:tcPr>
          <w:p w14:paraId="45A25F57" w14:textId="3113A10A" w:rsidR="00C5396F" w:rsidRPr="001A1C6D" w:rsidRDefault="00C5396F" w:rsidP="00C5396F">
            <w:pPr>
              <w:spacing w:line="340" w:lineRule="exact"/>
              <w:ind w:left="-9"/>
              <w:rPr>
                <w:rFonts w:asciiTheme="majorBidi" w:hAnsiTheme="majorBidi" w:cstheme="majorBidi"/>
                <w:b/>
                <w:bCs/>
                <w:sz w:val="28"/>
              </w:rPr>
            </w:pPr>
            <w:r w:rsidRPr="001A1C6D">
              <w:rPr>
                <w:rFonts w:ascii="Angsana New" w:hAnsi="Angsana New"/>
                <w:b/>
                <w:bCs/>
                <w:sz w:val="28"/>
                <w:szCs w:val="28"/>
              </w:rPr>
              <w:t>Common area income</w:t>
            </w:r>
          </w:p>
        </w:tc>
        <w:tc>
          <w:tcPr>
            <w:tcW w:w="868" w:type="dxa"/>
          </w:tcPr>
          <w:p w14:paraId="01306C85" w14:textId="368B5898" w:rsidR="00C5396F" w:rsidRPr="001A1C6D" w:rsidRDefault="00C5396F" w:rsidP="00C5396F">
            <w:pPr>
              <w:spacing w:line="340" w:lineRule="exact"/>
              <w:jc w:val="center"/>
              <w:rPr>
                <w:rFonts w:asciiTheme="majorBidi" w:hAnsiTheme="majorBidi" w:cstheme="majorBidi"/>
                <w:sz w:val="28"/>
              </w:rPr>
            </w:pPr>
            <w:r w:rsidRPr="001A1C6D">
              <w:rPr>
                <w:rFonts w:asciiTheme="majorBidi" w:hAnsiTheme="majorBidi" w:cstheme="majorBidi"/>
                <w:sz w:val="28"/>
              </w:rPr>
              <w:t>(2)</w:t>
            </w:r>
          </w:p>
        </w:tc>
        <w:tc>
          <w:tcPr>
            <w:tcW w:w="1119" w:type="dxa"/>
          </w:tcPr>
          <w:p w14:paraId="39BFCA9C" w14:textId="77777777" w:rsidR="00C5396F" w:rsidRPr="001A1C6D" w:rsidRDefault="00C5396F" w:rsidP="00C5396F">
            <w:pPr>
              <w:spacing w:line="340" w:lineRule="exact"/>
              <w:jc w:val="right"/>
              <w:rPr>
                <w:rFonts w:asciiTheme="majorBidi" w:hAnsiTheme="majorBidi" w:cstheme="majorBidi"/>
                <w:sz w:val="28"/>
              </w:rPr>
            </w:pPr>
          </w:p>
        </w:tc>
        <w:tc>
          <w:tcPr>
            <w:tcW w:w="1137" w:type="dxa"/>
          </w:tcPr>
          <w:p w14:paraId="0DCCA788" w14:textId="77777777" w:rsidR="00C5396F" w:rsidRPr="001A1C6D" w:rsidRDefault="00C5396F" w:rsidP="00C5396F">
            <w:pPr>
              <w:spacing w:line="340" w:lineRule="exact"/>
              <w:jc w:val="right"/>
              <w:rPr>
                <w:rFonts w:asciiTheme="majorBidi" w:hAnsiTheme="majorBidi" w:cstheme="majorBidi"/>
                <w:sz w:val="28"/>
              </w:rPr>
            </w:pPr>
          </w:p>
        </w:tc>
        <w:tc>
          <w:tcPr>
            <w:tcW w:w="1134" w:type="dxa"/>
          </w:tcPr>
          <w:p w14:paraId="7F43B7B6" w14:textId="77777777" w:rsidR="00C5396F" w:rsidRPr="001A1C6D" w:rsidRDefault="00C5396F" w:rsidP="00C5396F">
            <w:pPr>
              <w:spacing w:line="340" w:lineRule="exact"/>
              <w:jc w:val="right"/>
              <w:rPr>
                <w:rFonts w:asciiTheme="majorBidi" w:hAnsiTheme="majorBidi" w:cstheme="majorBidi"/>
                <w:sz w:val="28"/>
              </w:rPr>
            </w:pPr>
          </w:p>
        </w:tc>
        <w:tc>
          <w:tcPr>
            <w:tcW w:w="1159" w:type="dxa"/>
          </w:tcPr>
          <w:p w14:paraId="63EBC0DE" w14:textId="77777777" w:rsidR="00C5396F" w:rsidRPr="001A1C6D" w:rsidRDefault="00C5396F" w:rsidP="00C5396F">
            <w:pPr>
              <w:spacing w:line="340" w:lineRule="exact"/>
              <w:jc w:val="right"/>
              <w:rPr>
                <w:rFonts w:asciiTheme="majorBidi" w:hAnsiTheme="majorBidi" w:cstheme="majorBidi"/>
                <w:sz w:val="28"/>
              </w:rPr>
            </w:pPr>
          </w:p>
        </w:tc>
      </w:tr>
      <w:tr w:rsidR="00C5396F" w:rsidRPr="008C4B6E" w14:paraId="7BC5AC30" w14:textId="77777777" w:rsidTr="001A1C6D">
        <w:trPr>
          <w:trHeight w:val="325"/>
        </w:trPr>
        <w:tc>
          <w:tcPr>
            <w:tcW w:w="3360" w:type="dxa"/>
          </w:tcPr>
          <w:p w14:paraId="03FE9B90" w14:textId="736F8485" w:rsidR="00C5396F" w:rsidRPr="001A1C6D" w:rsidRDefault="00C5396F" w:rsidP="00C5396F">
            <w:pPr>
              <w:spacing w:line="340" w:lineRule="exact"/>
              <w:ind w:left="-9"/>
              <w:rPr>
                <w:rFonts w:asciiTheme="majorBidi" w:hAnsiTheme="majorBidi" w:cstheme="majorBidi"/>
                <w:b/>
                <w:bCs/>
                <w:sz w:val="28"/>
              </w:rPr>
            </w:pPr>
            <w:r w:rsidRPr="001A1C6D">
              <w:rPr>
                <w:rFonts w:ascii="Angsana New" w:hAnsi="Angsana New"/>
                <w:sz w:val="28"/>
                <w:szCs w:val="28"/>
              </w:rPr>
              <w:t>Subsidiaries</w:t>
            </w:r>
          </w:p>
        </w:tc>
        <w:tc>
          <w:tcPr>
            <w:tcW w:w="868" w:type="dxa"/>
          </w:tcPr>
          <w:p w14:paraId="59A28EB2" w14:textId="77777777" w:rsidR="00C5396F" w:rsidRPr="001A1C6D" w:rsidRDefault="00C5396F" w:rsidP="00C5396F">
            <w:pPr>
              <w:spacing w:line="340" w:lineRule="exact"/>
              <w:jc w:val="center"/>
              <w:rPr>
                <w:rFonts w:asciiTheme="majorBidi" w:hAnsiTheme="majorBidi" w:cstheme="majorBidi"/>
                <w:sz w:val="28"/>
              </w:rPr>
            </w:pPr>
          </w:p>
        </w:tc>
        <w:tc>
          <w:tcPr>
            <w:tcW w:w="1119" w:type="dxa"/>
          </w:tcPr>
          <w:p w14:paraId="4C492305" w14:textId="7C5494DD" w:rsidR="00C5396F" w:rsidRPr="001A1C6D" w:rsidRDefault="001A1C6D" w:rsidP="00C5396F">
            <w:pPr>
              <w:pBdr>
                <w:bottom w:val="double" w:sz="4" w:space="1" w:color="auto"/>
              </w:pBdr>
              <w:spacing w:line="340" w:lineRule="exact"/>
              <w:jc w:val="right"/>
              <w:rPr>
                <w:rFonts w:asciiTheme="majorBidi" w:hAnsiTheme="majorBidi" w:cstheme="majorBidi"/>
                <w:sz w:val="28"/>
              </w:rPr>
            </w:pPr>
            <w:r w:rsidRPr="001A1C6D">
              <w:rPr>
                <w:rFonts w:asciiTheme="majorBidi" w:hAnsiTheme="majorBidi" w:cstheme="majorBidi"/>
                <w:sz w:val="28"/>
              </w:rPr>
              <w:t>-</w:t>
            </w:r>
          </w:p>
        </w:tc>
        <w:tc>
          <w:tcPr>
            <w:tcW w:w="1137" w:type="dxa"/>
          </w:tcPr>
          <w:p w14:paraId="2CD16749" w14:textId="1AD28C06" w:rsidR="00C5396F" w:rsidRPr="001A1C6D" w:rsidRDefault="00C5396F" w:rsidP="00C5396F">
            <w:pPr>
              <w:pBdr>
                <w:bottom w:val="double" w:sz="4" w:space="1" w:color="auto"/>
              </w:pBdr>
              <w:spacing w:line="340" w:lineRule="exact"/>
              <w:jc w:val="right"/>
              <w:rPr>
                <w:rFonts w:asciiTheme="majorBidi" w:hAnsiTheme="majorBidi" w:cstheme="majorBidi"/>
                <w:sz w:val="28"/>
              </w:rPr>
            </w:pPr>
            <w:r w:rsidRPr="001A1C6D">
              <w:rPr>
                <w:rFonts w:asciiTheme="majorBidi" w:hAnsiTheme="majorBidi" w:cstheme="majorBidi"/>
                <w:sz w:val="28"/>
              </w:rPr>
              <w:t>-</w:t>
            </w:r>
          </w:p>
        </w:tc>
        <w:tc>
          <w:tcPr>
            <w:tcW w:w="1134" w:type="dxa"/>
          </w:tcPr>
          <w:p w14:paraId="787427A5" w14:textId="53DFE1BD" w:rsidR="00C5396F" w:rsidRPr="001A1C6D" w:rsidRDefault="001A1C6D" w:rsidP="00C5396F">
            <w:pPr>
              <w:pBdr>
                <w:bottom w:val="double" w:sz="4" w:space="1" w:color="auto"/>
              </w:pBdr>
              <w:spacing w:line="340" w:lineRule="exact"/>
              <w:jc w:val="right"/>
              <w:rPr>
                <w:rFonts w:asciiTheme="majorBidi" w:hAnsiTheme="majorBidi" w:cstheme="majorBidi"/>
                <w:sz w:val="28"/>
              </w:rPr>
            </w:pPr>
            <w:r w:rsidRPr="001A1C6D">
              <w:rPr>
                <w:rFonts w:asciiTheme="majorBidi" w:hAnsiTheme="majorBidi" w:cstheme="majorBidi"/>
                <w:sz w:val="28"/>
              </w:rPr>
              <w:t>-</w:t>
            </w:r>
          </w:p>
        </w:tc>
        <w:tc>
          <w:tcPr>
            <w:tcW w:w="1159" w:type="dxa"/>
          </w:tcPr>
          <w:p w14:paraId="1B21D3C3" w14:textId="6983D3AC" w:rsidR="00C5396F" w:rsidRPr="001A1C6D" w:rsidRDefault="00C5396F" w:rsidP="00C5396F">
            <w:pPr>
              <w:pBdr>
                <w:bottom w:val="double" w:sz="4" w:space="1" w:color="auto"/>
              </w:pBdr>
              <w:spacing w:line="340" w:lineRule="exact"/>
              <w:jc w:val="right"/>
              <w:rPr>
                <w:rFonts w:asciiTheme="majorBidi" w:hAnsiTheme="majorBidi" w:cstheme="majorBidi"/>
                <w:sz w:val="28"/>
              </w:rPr>
            </w:pPr>
            <w:r w:rsidRPr="001A1C6D">
              <w:rPr>
                <w:rFonts w:asciiTheme="majorBidi" w:hAnsiTheme="majorBidi" w:cstheme="majorBidi"/>
                <w:sz w:val="28"/>
              </w:rPr>
              <w:t>45</w:t>
            </w:r>
          </w:p>
        </w:tc>
      </w:tr>
      <w:tr w:rsidR="00C5396F" w:rsidRPr="008C4B6E" w14:paraId="6DEBBAEF" w14:textId="77777777" w:rsidTr="001A1C6D">
        <w:trPr>
          <w:trHeight w:val="325"/>
        </w:trPr>
        <w:tc>
          <w:tcPr>
            <w:tcW w:w="3360" w:type="dxa"/>
          </w:tcPr>
          <w:p w14:paraId="4B41CF90" w14:textId="77777777" w:rsidR="00C5396F" w:rsidRPr="001A1C6D" w:rsidRDefault="00C5396F" w:rsidP="00C5396F">
            <w:pPr>
              <w:spacing w:line="340" w:lineRule="exact"/>
              <w:ind w:left="-9"/>
              <w:rPr>
                <w:rFonts w:asciiTheme="majorBidi" w:hAnsiTheme="majorBidi" w:cstheme="majorBidi"/>
                <w:b/>
                <w:bCs/>
                <w:sz w:val="28"/>
              </w:rPr>
            </w:pPr>
          </w:p>
        </w:tc>
        <w:tc>
          <w:tcPr>
            <w:tcW w:w="868" w:type="dxa"/>
          </w:tcPr>
          <w:p w14:paraId="36C4B2E9" w14:textId="77777777" w:rsidR="00C5396F" w:rsidRPr="001A1C6D" w:rsidRDefault="00C5396F" w:rsidP="00C5396F">
            <w:pPr>
              <w:spacing w:line="340" w:lineRule="exact"/>
              <w:jc w:val="center"/>
              <w:rPr>
                <w:rFonts w:asciiTheme="majorBidi" w:hAnsiTheme="majorBidi" w:cstheme="majorBidi"/>
                <w:sz w:val="28"/>
              </w:rPr>
            </w:pPr>
          </w:p>
        </w:tc>
        <w:tc>
          <w:tcPr>
            <w:tcW w:w="1119" w:type="dxa"/>
          </w:tcPr>
          <w:p w14:paraId="33106831" w14:textId="77777777" w:rsidR="00C5396F" w:rsidRPr="001A1C6D" w:rsidRDefault="00C5396F" w:rsidP="00C5396F">
            <w:pPr>
              <w:spacing w:line="340" w:lineRule="exact"/>
              <w:jc w:val="right"/>
              <w:rPr>
                <w:rFonts w:asciiTheme="majorBidi" w:hAnsiTheme="majorBidi" w:cstheme="majorBidi"/>
                <w:sz w:val="28"/>
              </w:rPr>
            </w:pPr>
          </w:p>
        </w:tc>
        <w:tc>
          <w:tcPr>
            <w:tcW w:w="1137" w:type="dxa"/>
          </w:tcPr>
          <w:p w14:paraId="1779E796" w14:textId="77777777" w:rsidR="00C5396F" w:rsidRPr="001A1C6D" w:rsidRDefault="00C5396F" w:rsidP="00C5396F">
            <w:pPr>
              <w:spacing w:line="340" w:lineRule="exact"/>
              <w:jc w:val="right"/>
              <w:rPr>
                <w:rFonts w:asciiTheme="majorBidi" w:hAnsiTheme="majorBidi" w:cstheme="majorBidi"/>
                <w:sz w:val="28"/>
              </w:rPr>
            </w:pPr>
          </w:p>
        </w:tc>
        <w:tc>
          <w:tcPr>
            <w:tcW w:w="1134" w:type="dxa"/>
          </w:tcPr>
          <w:p w14:paraId="3AB6196B" w14:textId="77777777" w:rsidR="00C5396F" w:rsidRPr="001A1C6D" w:rsidRDefault="00C5396F" w:rsidP="00C5396F">
            <w:pPr>
              <w:spacing w:line="340" w:lineRule="exact"/>
              <w:jc w:val="right"/>
              <w:rPr>
                <w:rFonts w:asciiTheme="majorBidi" w:hAnsiTheme="majorBidi" w:cstheme="majorBidi"/>
                <w:sz w:val="28"/>
              </w:rPr>
            </w:pPr>
          </w:p>
        </w:tc>
        <w:tc>
          <w:tcPr>
            <w:tcW w:w="1159" w:type="dxa"/>
          </w:tcPr>
          <w:p w14:paraId="76F9F2FD" w14:textId="77777777" w:rsidR="00C5396F" w:rsidRPr="001A1C6D" w:rsidRDefault="00C5396F" w:rsidP="00C5396F">
            <w:pPr>
              <w:spacing w:line="340" w:lineRule="exact"/>
              <w:jc w:val="right"/>
              <w:rPr>
                <w:rFonts w:asciiTheme="majorBidi" w:hAnsiTheme="majorBidi" w:cstheme="majorBidi"/>
                <w:sz w:val="28"/>
              </w:rPr>
            </w:pPr>
          </w:p>
        </w:tc>
      </w:tr>
      <w:tr w:rsidR="00C5396F" w:rsidRPr="008C4B6E" w14:paraId="0012194D" w14:textId="77777777" w:rsidTr="001A1C6D">
        <w:trPr>
          <w:trHeight w:val="325"/>
        </w:trPr>
        <w:tc>
          <w:tcPr>
            <w:tcW w:w="3360" w:type="dxa"/>
          </w:tcPr>
          <w:p w14:paraId="1FE48FCF" w14:textId="464E81A4" w:rsidR="00C5396F" w:rsidRPr="001A1C6D" w:rsidRDefault="00C5396F" w:rsidP="00C5396F">
            <w:pPr>
              <w:spacing w:line="340" w:lineRule="exact"/>
              <w:ind w:left="-9"/>
              <w:rPr>
                <w:rFonts w:asciiTheme="majorBidi" w:hAnsiTheme="majorBidi" w:cstheme="majorBidi"/>
                <w:b/>
                <w:bCs/>
                <w:sz w:val="28"/>
                <w:cs/>
              </w:rPr>
            </w:pPr>
            <w:r w:rsidRPr="001A1C6D">
              <w:rPr>
                <w:rFonts w:asciiTheme="majorBidi" w:hAnsiTheme="majorBidi" w:cstheme="majorBidi"/>
                <w:b/>
                <w:bCs/>
                <w:sz w:val="28"/>
              </w:rPr>
              <w:t>Interest income</w:t>
            </w:r>
          </w:p>
        </w:tc>
        <w:tc>
          <w:tcPr>
            <w:tcW w:w="868" w:type="dxa"/>
          </w:tcPr>
          <w:p w14:paraId="1E6DC11B" w14:textId="1EAA1B8E" w:rsidR="00C5396F" w:rsidRPr="001A1C6D" w:rsidRDefault="00C5396F" w:rsidP="00C5396F">
            <w:pPr>
              <w:spacing w:line="340" w:lineRule="exact"/>
              <w:jc w:val="center"/>
              <w:rPr>
                <w:rFonts w:asciiTheme="majorBidi" w:hAnsiTheme="majorBidi" w:cstheme="majorBidi"/>
                <w:sz w:val="28"/>
                <w:cs/>
              </w:rPr>
            </w:pPr>
            <w:r w:rsidRPr="001A1C6D">
              <w:rPr>
                <w:rFonts w:asciiTheme="majorBidi" w:hAnsiTheme="majorBidi" w:cstheme="majorBidi"/>
                <w:sz w:val="28"/>
              </w:rPr>
              <w:t>(</w:t>
            </w:r>
            <w:r w:rsidR="00013EA1" w:rsidRPr="001A1C6D">
              <w:rPr>
                <w:rFonts w:asciiTheme="majorBidi" w:hAnsiTheme="majorBidi" w:cstheme="majorBidi"/>
                <w:sz w:val="28"/>
              </w:rPr>
              <w:t>1</w:t>
            </w:r>
            <w:r w:rsidRPr="001A1C6D">
              <w:rPr>
                <w:rFonts w:asciiTheme="majorBidi" w:hAnsiTheme="majorBidi" w:cstheme="majorBidi"/>
                <w:sz w:val="28"/>
              </w:rPr>
              <w:t>)</w:t>
            </w:r>
          </w:p>
        </w:tc>
        <w:tc>
          <w:tcPr>
            <w:tcW w:w="1119" w:type="dxa"/>
          </w:tcPr>
          <w:p w14:paraId="7395F888" w14:textId="77777777" w:rsidR="00C5396F" w:rsidRPr="001A1C6D" w:rsidRDefault="00C5396F" w:rsidP="00C5396F">
            <w:pPr>
              <w:spacing w:line="340" w:lineRule="exact"/>
              <w:jc w:val="right"/>
              <w:rPr>
                <w:rFonts w:asciiTheme="majorBidi" w:hAnsiTheme="majorBidi" w:cstheme="majorBidi"/>
                <w:sz w:val="28"/>
              </w:rPr>
            </w:pPr>
          </w:p>
        </w:tc>
        <w:tc>
          <w:tcPr>
            <w:tcW w:w="1137" w:type="dxa"/>
          </w:tcPr>
          <w:p w14:paraId="5B6C5D6F" w14:textId="77777777" w:rsidR="00C5396F" w:rsidRPr="001A1C6D" w:rsidRDefault="00C5396F" w:rsidP="00C5396F">
            <w:pPr>
              <w:spacing w:line="340" w:lineRule="exact"/>
              <w:jc w:val="right"/>
              <w:rPr>
                <w:rFonts w:asciiTheme="majorBidi" w:hAnsiTheme="majorBidi" w:cstheme="majorBidi"/>
                <w:sz w:val="28"/>
              </w:rPr>
            </w:pPr>
          </w:p>
        </w:tc>
        <w:tc>
          <w:tcPr>
            <w:tcW w:w="1134" w:type="dxa"/>
          </w:tcPr>
          <w:p w14:paraId="6749580B" w14:textId="77777777" w:rsidR="00C5396F" w:rsidRPr="001A1C6D" w:rsidRDefault="00C5396F" w:rsidP="00C5396F">
            <w:pPr>
              <w:spacing w:line="340" w:lineRule="exact"/>
              <w:jc w:val="right"/>
              <w:rPr>
                <w:rFonts w:asciiTheme="majorBidi" w:hAnsiTheme="majorBidi" w:cstheme="majorBidi"/>
                <w:sz w:val="28"/>
              </w:rPr>
            </w:pPr>
          </w:p>
        </w:tc>
        <w:tc>
          <w:tcPr>
            <w:tcW w:w="1159" w:type="dxa"/>
          </w:tcPr>
          <w:p w14:paraId="03C38D58" w14:textId="77777777" w:rsidR="00C5396F" w:rsidRPr="001A1C6D" w:rsidRDefault="00C5396F" w:rsidP="00C5396F">
            <w:pPr>
              <w:spacing w:line="340" w:lineRule="exact"/>
              <w:jc w:val="right"/>
              <w:rPr>
                <w:rFonts w:asciiTheme="majorBidi" w:hAnsiTheme="majorBidi" w:cstheme="majorBidi"/>
                <w:sz w:val="28"/>
              </w:rPr>
            </w:pPr>
          </w:p>
        </w:tc>
      </w:tr>
      <w:tr w:rsidR="00C5396F" w:rsidRPr="008C4B6E" w14:paraId="52FA6F25" w14:textId="77777777" w:rsidTr="001A1C6D">
        <w:trPr>
          <w:trHeight w:val="277"/>
        </w:trPr>
        <w:tc>
          <w:tcPr>
            <w:tcW w:w="3360" w:type="dxa"/>
          </w:tcPr>
          <w:p w14:paraId="51615884" w14:textId="57D3D228" w:rsidR="00C5396F" w:rsidRPr="001A1C6D" w:rsidRDefault="00C5396F" w:rsidP="00C5396F">
            <w:pPr>
              <w:spacing w:line="340" w:lineRule="exact"/>
              <w:ind w:left="-9"/>
              <w:rPr>
                <w:rFonts w:asciiTheme="majorBidi" w:hAnsiTheme="majorBidi" w:cstheme="majorBidi"/>
                <w:b/>
                <w:bCs/>
                <w:sz w:val="28"/>
              </w:rPr>
            </w:pPr>
            <w:r w:rsidRPr="001A1C6D">
              <w:rPr>
                <w:rFonts w:asciiTheme="majorBidi" w:hAnsiTheme="majorBidi" w:cstheme="majorBidi"/>
                <w:sz w:val="28"/>
                <w:szCs w:val="28"/>
              </w:rPr>
              <w:t>Subsidiaries</w:t>
            </w:r>
          </w:p>
        </w:tc>
        <w:tc>
          <w:tcPr>
            <w:tcW w:w="868" w:type="dxa"/>
          </w:tcPr>
          <w:p w14:paraId="1E8DACFA" w14:textId="77777777" w:rsidR="00C5396F" w:rsidRPr="001A1C6D" w:rsidRDefault="00C5396F" w:rsidP="00C5396F">
            <w:pPr>
              <w:spacing w:line="340" w:lineRule="exact"/>
              <w:jc w:val="center"/>
              <w:rPr>
                <w:rFonts w:asciiTheme="majorBidi" w:hAnsiTheme="majorBidi" w:cstheme="majorBidi"/>
                <w:sz w:val="28"/>
              </w:rPr>
            </w:pPr>
          </w:p>
        </w:tc>
        <w:tc>
          <w:tcPr>
            <w:tcW w:w="1119" w:type="dxa"/>
          </w:tcPr>
          <w:p w14:paraId="3C31BEF3" w14:textId="4EE3E873" w:rsidR="00C5396F" w:rsidRPr="001A1C6D" w:rsidRDefault="001A1C6D" w:rsidP="00C5396F">
            <w:pPr>
              <w:pBdr>
                <w:bottom w:val="double" w:sz="4" w:space="1" w:color="auto"/>
              </w:pBdr>
              <w:spacing w:line="340" w:lineRule="exact"/>
              <w:ind w:left="-44" w:hanging="6"/>
              <w:jc w:val="right"/>
              <w:rPr>
                <w:rFonts w:asciiTheme="majorBidi" w:hAnsiTheme="majorBidi" w:cstheme="majorBidi"/>
                <w:sz w:val="28"/>
                <w:szCs w:val="28"/>
              </w:rPr>
            </w:pPr>
            <w:r w:rsidRPr="001A1C6D">
              <w:rPr>
                <w:rFonts w:asciiTheme="majorBidi" w:hAnsiTheme="majorBidi" w:cstheme="majorBidi"/>
                <w:sz w:val="28"/>
                <w:szCs w:val="28"/>
              </w:rPr>
              <w:t>-</w:t>
            </w:r>
          </w:p>
        </w:tc>
        <w:tc>
          <w:tcPr>
            <w:tcW w:w="1137" w:type="dxa"/>
          </w:tcPr>
          <w:p w14:paraId="5B7738BB" w14:textId="77777777" w:rsidR="00C5396F" w:rsidRPr="001A1C6D" w:rsidRDefault="00C5396F" w:rsidP="00C5396F">
            <w:pPr>
              <w:pBdr>
                <w:bottom w:val="double" w:sz="4" w:space="1" w:color="auto"/>
              </w:pBdr>
              <w:spacing w:line="340" w:lineRule="exact"/>
              <w:ind w:left="-44" w:hanging="6"/>
              <w:jc w:val="right"/>
              <w:rPr>
                <w:rFonts w:asciiTheme="majorBidi" w:hAnsiTheme="majorBidi" w:cstheme="majorBidi"/>
                <w:sz w:val="28"/>
                <w:szCs w:val="28"/>
              </w:rPr>
            </w:pPr>
            <w:r w:rsidRPr="001A1C6D">
              <w:rPr>
                <w:rFonts w:asciiTheme="majorBidi" w:hAnsiTheme="majorBidi" w:cstheme="majorBidi"/>
                <w:sz w:val="28"/>
                <w:szCs w:val="28"/>
              </w:rPr>
              <w:t>-</w:t>
            </w:r>
          </w:p>
        </w:tc>
        <w:tc>
          <w:tcPr>
            <w:tcW w:w="1134" w:type="dxa"/>
          </w:tcPr>
          <w:p w14:paraId="07C85094" w14:textId="185966FC" w:rsidR="00C5396F" w:rsidRPr="001A1C6D" w:rsidRDefault="001A1C6D" w:rsidP="00C5396F">
            <w:pPr>
              <w:pBdr>
                <w:bottom w:val="double" w:sz="4" w:space="1" w:color="auto"/>
              </w:pBdr>
              <w:spacing w:line="340" w:lineRule="exact"/>
              <w:ind w:left="-44"/>
              <w:jc w:val="right"/>
              <w:rPr>
                <w:rFonts w:asciiTheme="majorBidi" w:hAnsiTheme="majorBidi" w:cstheme="majorBidi"/>
                <w:sz w:val="28"/>
                <w:szCs w:val="28"/>
              </w:rPr>
            </w:pPr>
            <w:r w:rsidRPr="001A1C6D">
              <w:rPr>
                <w:rFonts w:asciiTheme="majorBidi" w:hAnsiTheme="majorBidi" w:cstheme="majorBidi"/>
                <w:sz w:val="28"/>
                <w:szCs w:val="28"/>
              </w:rPr>
              <w:t>-</w:t>
            </w:r>
          </w:p>
        </w:tc>
        <w:tc>
          <w:tcPr>
            <w:tcW w:w="1159" w:type="dxa"/>
          </w:tcPr>
          <w:p w14:paraId="2AC7EDCC" w14:textId="7C6B322B" w:rsidR="00C5396F" w:rsidRPr="001A1C6D" w:rsidRDefault="00C5396F" w:rsidP="00C5396F">
            <w:pPr>
              <w:pBdr>
                <w:bottom w:val="double" w:sz="4" w:space="1" w:color="auto"/>
              </w:pBdr>
              <w:spacing w:line="340" w:lineRule="exact"/>
              <w:ind w:left="-44" w:hanging="6"/>
              <w:jc w:val="right"/>
              <w:rPr>
                <w:rFonts w:asciiTheme="majorBidi" w:hAnsiTheme="majorBidi" w:cstheme="majorBidi"/>
                <w:sz w:val="28"/>
                <w:szCs w:val="28"/>
              </w:rPr>
            </w:pPr>
            <w:r w:rsidRPr="001A1C6D">
              <w:rPr>
                <w:rFonts w:asciiTheme="majorBidi" w:hAnsiTheme="majorBidi" w:cstheme="majorBidi"/>
                <w:sz w:val="28"/>
                <w:szCs w:val="28"/>
              </w:rPr>
              <w:t>34</w:t>
            </w:r>
          </w:p>
        </w:tc>
      </w:tr>
      <w:tr w:rsidR="00C5396F" w:rsidRPr="008C4B6E" w14:paraId="09328D42" w14:textId="77777777" w:rsidTr="001A1C6D">
        <w:trPr>
          <w:trHeight w:val="277"/>
        </w:trPr>
        <w:tc>
          <w:tcPr>
            <w:tcW w:w="3360" w:type="dxa"/>
          </w:tcPr>
          <w:p w14:paraId="6C86B595" w14:textId="77777777" w:rsidR="00C5396F" w:rsidRPr="001A1C6D" w:rsidRDefault="00C5396F" w:rsidP="00C5396F">
            <w:pPr>
              <w:spacing w:line="340" w:lineRule="exact"/>
              <w:ind w:left="-9"/>
              <w:rPr>
                <w:rFonts w:asciiTheme="majorBidi" w:hAnsiTheme="majorBidi" w:cstheme="majorBidi"/>
                <w:sz w:val="28"/>
              </w:rPr>
            </w:pPr>
          </w:p>
        </w:tc>
        <w:tc>
          <w:tcPr>
            <w:tcW w:w="868" w:type="dxa"/>
          </w:tcPr>
          <w:p w14:paraId="06F0F87D" w14:textId="77777777" w:rsidR="00C5396F" w:rsidRPr="001A1C6D" w:rsidRDefault="00C5396F" w:rsidP="00C5396F">
            <w:pPr>
              <w:spacing w:line="340" w:lineRule="exact"/>
              <w:jc w:val="center"/>
              <w:rPr>
                <w:rFonts w:asciiTheme="majorBidi" w:hAnsiTheme="majorBidi" w:cstheme="majorBidi"/>
                <w:sz w:val="28"/>
              </w:rPr>
            </w:pPr>
          </w:p>
        </w:tc>
        <w:tc>
          <w:tcPr>
            <w:tcW w:w="1119" w:type="dxa"/>
            <w:vAlign w:val="bottom"/>
          </w:tcPr>
          <w:p w14:paraId="65798157" w14:textId="77777777" w:rsidR="00C5396F" w:rsidRPr="001A1C6D" w:rsidRDefault="00C5396F" w:rsidP="00C5396F">
            <w:pPr>
              <w:spacing w:line="340" w:lineRule="exact"/>
              <w:jc w:val="right"/>
              <w:rPr>
                <w:rFonts w:asciiTheme="majorBidi" w:hAnsiTheme="majorBidi" w:cstheme="majorBidi"/>
                <w:sz w:val="28"/>
              </w:rPr>
            </w:pPr>
          </w:p>
        </w:tc>
        <w:tc>
          <w:tcPr>
            <w:tcW w:w="1137" w:type="dxa"/>
            <w:vAlign w:val="bottom"/>
          </w:tcPr>
          <w:p w14:paraId="0163CDB6" w14:textId="77777777" w:rsidR="00C5396F" w:rsidRPr="001A1C6D" w:rsidRDefault="00C5396F" w:rsidP="00C5396F">
            <w:pPr>
              <w:spacing w:line="340" w:lineRule="exact"/>
              <w:ind w:left="-44" w:hanging="6"/>
              <w:jc w:val="right"/>
              <w:rPr>
                <w:rFonts w:asciiTheme="majorBidi" w:hAnsiTheme="majorBidi" w:cstheme="majorBidi"/>
                <w:sz w:val="28"/>
                <w:szCs w:val="28"/>
              </w:rPr>
            </w:pPr>
          </w:p>
        </w:tc>
        <w:tc>
          <w:tcPr>
            <w:tcW w:w="1134" w:type="dxa"/>
            <w:vAlign w:val="bottom"/>
          </w:tcPr>
          <w:p w14:paraId="6CD77031" w14:textId="77777777" w:rsidR="00C5396F" w:rsidRPr="001A1C6D" w:rsidRDefault="00C5396F" w:rsidP="00C5396F">
            <w:pPr>
              <w:spacing w:line="340" w:lineRule="exact"/>
              <w:ind w:left="-44"/>
              <w:jc w:val="right"/>
              <w:rPr>
                <w:rFonts w:asciiTheme="majorBidi" w:hAnsiTheme="majorBidi" w:cstheme="majorBidi"/>
                <w:sz w:val="28"/>
                <w:szCs w:val="28"/>
              </w:rPr>
            </w:pPr>
          </w:p>
        </w:tc>
        <w:tc>
          <w:tcPr>
            <w:tcW w:w="1159" w:type="dxa"/>
            <w:vAlign w:val="bottom"/>
          </w:tcPr>
          <w:p w14:paraId="1FF80708" w14:textId="77777777" w:rsidR="00C5396F" w:rsidRPr="001A1C6D" w:rsidRDefault="00C5396F" w:rsidP="00C5396F">
            <w:pPr>
              <w:spacing w:line="340" w:lineRule="exact"/>
              <w:ind w:left="-44" w:hanging="6"/>
              <w:jc w:val="right"/>
              <w:rPr>
                <w:rFonts w:asciiTheme="majorBidi" w:hAnsiTheme="majorBidi" w:cstheme="majorBidi"/>
                <w:sz w:val="28"/>
                <w:szCs w:val="28"/>
              </w:rPr>
            </w:pPr>
          </w:p>
        </w:tc>
      </w:tr>
      <w:tr w:rsidR="00C5396F" w:rsidRPr="008C4B6E" w14:paraId="2878D736" w14:textId="77777777" w:rsidTr="001A1C6D">
        <w:trPr>
          <w:trHeight w:val="379"/>
        </w:trPr>
        <w:tc>
          <w:tcPr>
            <w:tcW w:w="3360" w:type="dxa"/>
            <w:vAlign w:val="bottom"/>
          </w:tcPr>
          <w:p w14:paraId="7361DE29" w14:textId="0C8EDA14" w:rsidR="00C5396F" w:rsidRPr="001A1C6D" w:rsidRDefault="00C5396F" w:rsidP="00C5396F">
            <w:pPr>
              <w:spacing w:line="340" w:lineRule="exact"/>
              <w:ind w:left="-9"/>
              <w:rPr>
                <w:rFonts w:asciiTheme="majorBidi" w:hAnsiTheme="majorBidi" w:cstheme="majorBidi"/>
                <w:sz w:val="28"/>
              </w:rPr>
            </w:pPr>
            <w:r w:rsidRPr="001A1C6D">
              <w:rPr>
                <w:rFonts w:asciiTheme="majorBidi" w:hAnsiTheme="majorBidi" w:cstheme="majorBidi"/>
                <w:b/>
                <w:bCs/>
                <w:sz w:val="28"/>
                <w:szCs w:val="28"/>
              </w:rPr>
              <w:t>Financial costs</w:t>
            </w:r>
          </w:p>
        </w:tc>
        <w:tc>
          <w:tcPr>
            <w:tcW w:w="868" w:type="dxa"/>
          </w:tcPr>
          <w:p w14:paraId="0C94CC26" w14:textId="5A9017AF" w:rsidR="00C5396F" w:rsidRPr="001A1C6D" w:rsidRDefault="00C5396F" w:rsidP="00C5396F">
            <w:pPr>
              <w:spacing w:line="340" w:lineRule="exact"/>
              <w:ind w:right="-10"/>
              <w:jc w:val="center"/>
              <w:rPr>
                <w:rFonts w:asciiTheme="majorBidi" w:hAnsiTheme="majorBidi" w:cstheme="majorBidi"/>
                <w:sz w:val="28"/>
                <w:szCs w:val="28"/>
                <w:cs/>
              </w:rPr>
            </w:pPr>
          </w:p>
        </w:tc>
        <w:tc>
          <w:tcPr>
            <w:tcW w:w="1119" w:type="dxa"/>
          </w:tcPr>
          <w:p w14:paraId="43688E05" w14:textId="77777777" w:rsidR="00C5396F" w:rsidRPr="001A1C6D" w:rsidRDefault="00C5396F" w:rsidP="00C5396F">
            <w:pPr>
              <w:tabs>
                <w:tab w:val="left" w:pos="432"/>
              </w:tabs>
              <w:spacing w:line="340" w:lineRule="exact"/>
              <w:ind w:left="-108" w:hanging="6"/>
              <w:jc w:val="right"/>
              <w:rPr>
                <w:rFonts w:asciiTheme="majorBidi" w:hAnsiTheme="majorBidi" w:cstheme="majorBidi"/>
                <w:sz w:val="28"/>
                <w:szCs w:val="28"/>
                <w:cs/>
              </w:rPr>
            </w:pPr>
          </w:p>
        </w:tc>
        <w:tc>
          <w:tcPr>
            <w:tcW w:w="1137" w:type="dxa"/>
          </w:tcPr>
          <w:p w14:paraId="1D1D22D8" w14:textId="77777777" w:rsidR="00C5396F" w:rsidRPr="001A1C6D" w:rsidRDefault="00C5396F" w:rsidP="00C5396F">
            <w:pPr>
              <w:tabs>
                <w:tab w:val="left" w:pos="432"/>
              </w:tabs>
              <w:spacing w:line="340" w:lineRule="exact"/>
              <w:ind w:left="-108" w:hanging="6"/>
              <w:jc w:val="right"/>
              <w:rPr>
                <w:rFonts w:asciiTheme="majorBidi" w:hAnsiTheme="majorBidi" w:cstheme="majorBidi"/>
                <w:sz w:val="28"/>
                <w:szCs w:val="28"/>
                <w:cs/>
              </w:rPr>
            </w:pPr>
          </w:p>
        </w:tc>
        <w:tc>
          <w:tcPr>
            <w:tcW w:w="1134" w:type="dxa"/>
          </w:tcPr>
          <w:p w14:paraId="01CE87D2" w14:textId="77777777" w:rsidR="00C5396F" w:rsidRPr="001A1C6D" w:rsidRDefault="00C5396F" w:rsidP="00C5396F">
            <w:pPr>
              <w:tabs>
                <w:tab w:val="left" w:pos="432"/>
              </w:tabs>
              <w:spacing w:line="340" w:lineRule="exact"/>
              <w:ind w:left="-108" w:hanging="6"/>
              <w:jc w:val="right"/>
              <w:rPr>
                <w:rFonts w:asciiTheme="majorBidi" w:hAnsiTheme="majorBidi" w:cstheme="majorBidi"/>
                <w:sz w:val="28"/>
                <w:szCs w:val="28"/>
              </w:rPr>
            </w:pPr>
          </w:p>
        </w:tc>
        <w:tc>
          <w:tcPr>
            <w:tcW w:w="1159" w:type="dxa"/>
          </w:tcPr>
          <w:p w14:paraId="6B3D4479" w14:textId="77777777" w:rsidR="00C5396F" w:rsidRPr="001A1C6D" w:rsidRDefault="00C5396F" w:rsidP="00C5396F">
            <w:pPr>
              <w:tabs>
                <w:tab w:val="left" w:pos="432"/>
              </w:tabs>
              <w:spacing w:line="340" w:lineRule="exact"/>
              <w:ind w:left="-108" w:hanging="6"/>
              <w:jc w:val="right"/>
              <w:rPr>
                <w:rFonts w:asciiTheme="majorBidi" w:hAnsiTheme="majorBidi" w:cstheme="majorBidi"/>
                <w:sz w:val="28"/>
                <w:szCs w:val="28"/>
                <w:cs/>
              </w:rPr>
            </w:pPr>
          </w:p>
        </w:tc>
      </w:tr>
      <w:tr w:rsidR="00C5396F" w:rsidRPr="008C4B6E" w14:paraId="1F0DB3D8" w14:textId="77777777" w:rsidTr="001A1C6D">
        <w:trPr>
          <w:trHeight w:val="379"/>
        </w:trPr>
        <w:tc>
          <w:tcPr>
            <w:tcW w:w="3360" w:type="dxa"/>
            <w:vAlign w:val="bottom"/>
          </w:tcPr>
          <w:p w14:paraId="3D9B1B9A" w14:textId="3DE858BF" w:rsidR="00C5396F" w:rsidRPr="001A1C6D" w:rsidRDefault="00C5396F" w:rsidP="00C5396F">
            <w:pPr>
              <w:spacing w:line="340" w:lineRule="exact"/>
              <w:ind w:left="-9"/>
              <w:rPr>
                <w:rFonts w:asciiTheme="majorBidi" w:hAnsiTheme="majorBidi" w:cstheme="majorBidi"/>
                <w:b/>
                <w:bCs/>
                <w:sz w:val="28"/>
                <w:cs/>
              </w:rPr>
            </w:pPr>
            <w:r w:rsidRPr="001A1C6D">
              <w:rPr>
                <w:rFonts w:asciiTheme="majorBidi" w:hAnsiTheme="majorBidi" w:cstheme="majorBidi"/>
                <w:b/>
                <w:bCs/>
                <w:sz w:val="28"/>
                <w:szCs w:val="28"/>
              </w:rPr>
              <w:t>Interest expense</w:t>
            </w:r>
          </w:p>
        </w:tc>
        <w:tc>
          <w:tcPr>
            <w:tcW w:w="868" w:type="dxa"/>
          </w:tcPr>
          <w:p w14:paraId="027EB3B9" w14:textId="53A2B164" w:rsidR="00C5396F" w:rsidRPr="001A1C6D" w:rsidRDefault="00C5396F" w:rsidP="00C5396F">
            <w:pPr>
              <w:spacing w:line="340" w:lineRule="exact"/>
              <w:ind w:right="-10"/>
              <w:jc w:val="center"/>
              <w:rPr>
                <w:rFonts w:asciiTheme="majorBidi" w:hAnsiTheme="majorBidi" w:cstheme="majorBidi"/>
                <w:sz w:val="28"/>
                <w:szCs w:val="28"/>
              </w:rPr>
            </w:pPr>
            <w:r w:rsidRPr="001A1C6D">
              <w:rPr>
                <w:rFonts w:asciiTheme="majorBidi" w:hAnsiTheme="majorBidi" w:cstheme="majorBidi"/>
                <w:sz w:val="28"/>
                <w:szCs w:val="28"/>
              </w:rPr>
              <w:t>(</w:t>
            </w:r>
            <w:r w:rsidR="00013EA1" w:rsidRPr="001A1C6D">
              <w:rPr>
                <w:rFonts w:asciiTheme="majorBidi" w:hAnsiTheme="majorBidi" w:cstheme="majorBidi"/>
                <w:sz w:val="28"/>
                <w:szCs w:val="28"/>
              </w:rPr>
              <w:t>1</w:t>
            </w:r>
            <w:r w:rsidRPr="001A1C6D">
              <w:rPr>
                <w:rFonts w:asciiTheme="majorBidi" w:hAnsiTheme="majorBidi" w:cstheme="majorBidi"/>
                <w:sz w:val="28"/>
                <w:szCs w:val="28"/>
              </w:rPr>
              <w:t>)</w:t>
            </w:r>
          </w:p>
        </w:tc>
        <w:tc>
          <w:tcPr>
            <w:tcW w:w="1119" w:type="dxa"/>
          </w:tcPr>
          <w:p w14:paraId="51C16C57" w14:textId="77777777" w:rsidR="00C5396F" w:rsidRPr="001A1C6D" w:rsidRDefault="00C5396F" w:rsidP="00C5396F">
            <w:pPr>
              <w:tabs>
                <w:tab w:val="left" w:pos="432"/>
              </w:tabs>
              <w:spacing w:line="340" w:lineRule="exact"/>
              <w:ind w:left="-108" w:hanging="6"/>
              <w:jc w:val="right"/>
              <w:rPr>
                <w:rFonts w:asciiTheme="majorBidi" w:hAnsiTheme="majorBidi" w:cstheme="majorBidi"/>
                <w:sz w:val="28"/>
                <w:szCs w:val="28"/>
                <w:cs/>
              </w:rPr>
            </w:pPr>
          </w:p>
        </w:tc>
        <w:tc>
          <w:tcPr>
            <w:tcW w:w="1137" w:type="dxa"/>
          </w:tcPr>
          <w:p w14:paraId="04661EED" w14:textId="77777777" w:rsidR="00C5396F" w:rsidRPr="001A1C6D" w:rsidRDefault="00C5396F" w:rsidP="00C5396F">
            <w:pPr>
              <w:tabs>
                <w:tab w:val="left" w:pos="432"/>
              </w:tabs>
              <w:spacing w:line="340" w:lineRule="exact"/>
              <w:ind w:left="-108" w:hanging="6"/>
              <w:jc w:val="right"/>
              <w:rPr>
                <w:rFonts w:asciiTheme="majorBidi" w:hAnsiTheme="majorBidi" w:cstheme="majorBidi"/>
                <w:sz w:val="28"/>
                <w:szCs w:val="28"/>
                <w:cs/>
              </w:rPr>
            </w:pPr>
          </w:p>
        </w:tc>
        <w:tc>
          <w:tcPr>
            <w:tcW w:w="1134" w:type="dxa"/>
          </w:tcPr>
          <w:p w14:paraId="5CBD21FE" w14:textId="77777777" w:rsidR="00C5396F" w:rsidRPr="001A1C6D" w:rsidRDefault="00C5396F" w:rsidP="00C5396F">
            <w:pPr>
              <w:tabs>
                <w:tab w:val="left" w:pos="432"/>
              </w:tabs>
              <w:spacing w:line="340" w:lineRule="exact"/>
              <w:ind w:left="-108" w:hanging="6"/>
              <w:jc w:val="right"/>
              <w:rPr>
                <w:rFonts w:asciiTheme="majorBidi" w:hAnsiTheme="majorBidi" w:cstheme="majorBidi"/>
                <w:sz w:val="28"/>
                <w:szCs w:val="28"/>
              </w:rPr>
            </w:pPr>
          </w:p>
        </w:tc>
        <w:tc>
          <w:tcPr>
            <w:tcW w:w="1159" w:type="dxa"/>
          </w:tcPr>
          <w:p w14:paraId="5ECDFA71" w14:textId="77777777" w:rsidR="00C5396F" w:rsidRPr="001A1C6D" w:rsidRDefault="00C5396F" w:rsidP="00C5396F">
            <w:pPr>
              <w:tabs>
                <w:tab w:val="left" w:pos="432"/>
              </w:tabs>
              <w:spacing w:line="340" w:lineRule="exact"/>
              <w:ind w:left="-108" w:hanging="6"/>
              <w:jc w:val="right"/>
              <w:rPr>
                <w:rFonts w:asciiTheme="majorBidi" w:hAnsiTheme="majorBidi" w:cstheme="majorBidi"/>
                <w:sz w:val="28"/>
                <w:szCs w:val="28"/>
                <w:cs/>
              </w:rPr>
            </w:pPr>
          </w:p>
        </w:tc>
      </w:tr>
      <w:tr w:rsidR="00C5396F" w:rsidRPr="008C4B6E" w14:paraId="4EC477FA" w14:textId="77777777" w:rsidTr="001A1C6D">
        <w:trPr>
          <w:trHeight w:val="80"/>
        </w:trPr>
        <w:tc>
          <w:tcPr>
            <w:tcW w:w="3360" w:type="dxa"/>
            <w:vAlign w:val="bottom"/>
          </w:tcPr>
          <w:p w14:paraId="3F62299E" w14:textId="5B1D55D2" w:rsidR="00C5396F" w:rsidRPr="001A1C6D" w:rsidRDefault="00C5396F" w:rsidP="00C5396F">
            <w:pPr>
              <w:spacing w:line="340" w:lineRule="exact"/>
              <w:ind w:left="-9"/>
              <w:rPr>
                <w:rFonts w:asciiTheme="majorBidi" w:hAnsiTheme="majorBidi" w:cstheme="majorBidi"/>
                <w:sz w:val="28"/>
                <w:szCs w:val="28"/>
              </w:rPr>
            </w:pPr>
            <w:r w:rsidRPr="001A1C6D">
              <w:rPr>
                <w:rFonts w:asciiTheme="majorBidi" w:hAnsiTheme="majorBidi" w:cstheme="majorBidi"/>
                <w:sz w:val="28"/>
                <w:szCs w:val="28"/>
              </w:rPr>
              <w:t>Subsidiaries</w:t>
            </w:r>
          </w:p>
        </w:tc>
        <w:tc>
          <w:tcPr>
            <w:tcW w:w="868" w:type="dxa"/>
          </w:tcPr>
          <w:p w14:paraId="33E377DA" w14:textId="77777777" w:rsidR="00C5396F" w:rsidRPr="001A1C6D" w:rsidRDefault="00C5396F" w:rsidP="00C5396F">
            <w:pPr>
              <w:spacing w:line="340" w:lineRule="exact"/>
              <w:jc w:val="center"/>
              <w:rPr>
                <w:rFonts w:asciiTheme="majorBidi" w:hAnsiTheme="majorBidi" w:cstheme="majorBidi"/>
                <w:sz w:val="28"/>
                <w:szCs w:val="28"/>
                <w:cs/>
              </w:rPr>
            </w:pPr>
          </w:p>
        </w:tc>
        <w:tc>
          <w:tcPr>
            <w:tcW w:w="1119" w:type="dxa"/>
          </w:tcPr>
          <w:p w14:paraId="3879BDCA" w14:textId="38D097E8" w:rsidR="00C5396F" w:rsidRPr="001A1C6D" w:rsidRDefault="001A1C6D" w:rsidP="00C5396F">
            <w:pPr>
              <w:pBdr>
                <w:bottom w:val="double" w:sz="4" w:space="1" w:color="auto"/>
              </w:pBdr>
              <w:spacing w:line="340" w:lineRule="exact"/>
              <w:ind w:left="-13" w:hanging="6"/>
              <w:jc w:val="right"/>
              <w:rPr>
                <w:rFonts w:asciiTheme="majorBidi" w:hAnsiTheme="majorBidi" w:cstheme="majorBidi"/>
                <w:sz w:val="28"/>
                <w:szCs w:val="28"/>
              </w:rPr>
            </w:pPr>
            <w:r w:rsidRPr="001A1C6D">
              <w:rPr>
                <w:rFonts w:asciiTheme="majorBidi" w:hAnsiTheme="majorBidi" w:cstheme="majorBidi"/>
                <w:sz w:val="28"/>
                <w:szCs w:val="28"/>
              </w:rPr>
              <w:t>-</w:t>
            </w:r>
          </w:p>
        </w:tc>
        <w:tc>
          <w:tcPr>
            <w:tcW w:w="1137" w:type="dxa"/>
          </w:tcPr>
          <w:p w14:paraId="3172AED3" w14:textId="77777777" w:rsidR="00C5396F" w:rsidRPr="001A1C6D" w:rsidRDefault="00C5396F" w:rsidP="00C5396F">
            <w:pPr>
              <w:pBdr>
                <w:bottom w:val="double" w:sz="4" w:space="1" w:color="auto"/>
              </w:pBdr>
              <w:spacing w:line="340" w:lineRule="exact"/>
              <w:ind w:left="-13" w:hanging="6"/>
              <w:jc w:val="right"/>
              <w:rPr>
                <w:rFonts w:asciiTheme="majorBidi" w:hAnsiTheme="majorBidi" w:cstheme="majorBidi"/>
                <w:sz w:val="28"/>
                <w:szCs w:val="28"/>
              </w:rPr>
            </w:pPr>
            <w:r w:rsidRPr="001A1C6D">
              <w:rPr>
                <w:rFonts w:asciiTheme="majorBidi" w:hAnsiTheme="majorBidi" w:cstheme="majorBidi"/>
                <w:sz w:val="28"/>
                <w:szCs w:val="28"/>
              </w:rPr>
              <w:t>-</w:t>
            </w:r>
          </w:p>
        </w:tc>
        <w:tc>
          <w:tcPr>
            <w:tcW w:w="1134" w:type="dxa"/>
          </w:tcPr>
          <w:p w14:paraId="17A99039" w14:textId="4E8CA908" w:rsidR="00C5396F" w:rsidRPr="001A1C6D" w:rsidRDefault="001A1C6D" w:rsidP="00C5396F">
            <w:pPr>
              <w:pBdr>
                <w:bottom w:val="double" w:sz="4" w:space="1" w:color="auto"/>
              </w:pBdr>
              <w:spacing w:line="340" w:lineRule="exact"/>
              <w:ind w:left="-13" w:hanging="6"/>
              <w:jc w:val="right"/>
              <w:rPr>
                <w:rFonts w:asciiTheme="majorBidi" w:hAnsiTheme="majorBidi" w:cstheme="majorBidi"/>
                <w:sz w:val="28"/>
                <w:szCs w:val="28"/>
                <w:cs/>
              </w:rPr>
            </w:pPr>
            <w:r w:rsidRPr="001A1C6D">
              <w:rPr>
                <w:rFonts w:asciiTheme="majorBidi" w:hAnsiTheme="majorBidi" w:cstheme="majorBidi"/>
                <w:sz w:val="28"/>
                <w:szCs w:val="28"/>
              </w:rPr>
              <w:t>23</w:t>
            </w:r>
          </w:p>
        </w:tc>
        <w:tc>
          <w:tcPr>
            <w:tcW w:w="1159" w:type="dxa"/>
          </w:tcPr>
          <w:p w14:paraId="5F0E9DB1" w14:textId="2F6F8761" w:rsidR="00C5396F" w:rsidRPr="001A1C6D" w:rsidRDefault="00C5396F" w:rsidP="00C5396F">
            <w:pPr>
              <w:pBdr>
                <w:bottom w:val="double" w:sz="4" w:space="1" w:color="auto"/>
              </w:pBdr>
              <w:spacing w:line="340" w:lineRule="exact"/>
              <w:ind w:left="-13" w:hanging="6"/>
              <w:jc w:val="right"/>
              <w:rPr>
                <w:rFonts w:asciiTheme="majorBidi" w:hAnsiTheme="majorBidi" w:cstheme="majorBidi"/>
                <w:sz w:val="28"/>
                <w:szCs w:val="28"/>
              </w:rPr>
            </w:pPr>
            <w:r w:rsidRPr="001A1C6D">
              <w:rPr>
                <w:rFonts w:asciiTheme="majorBidi" w:hAnsiTheme="majorBidi" w:cstheme="majorBidi"/>
                <w:sz w:val="28"/>
                <w:szCs w:val="28"/>
              </w:rPr>
              <w:t>234</w:t>
            </w:r>
          </w:p>
        </w:tc>
      </w:tr>
      <w:tr w:rsidR="00C5396F" w:rsidRPr="008C4B6E" w14:paraId="509EA822" w14:textId="77777777" w:rsidTr="001A1C6D">
        <w:trPr>
          <w:trHeight w:val="253"/>
        </w:trPr>
        <w:tc>
          <w:tcPr>
            <w:tcW w:w="3360" w:type="dxa"/>
            <w:vAlign w:val="bottom"/>
          </w:tcPr>
          <w:p w14:paraId="623B8224" w14:textId="77777777" w:rsidR="00C5396F" w:rsidRPr="001A1C6D" w:rsidRDefault="00C5396F" w:rsidP="00C5396F">
            <w:pPr>
              <w:spacing w:line="340" w:lineRule="exact"/>
              <w:ind w:left="-9"/>
              <w:rPr>
                <w:rFonts w:asciiTheme="majorBidi" w:hAnsiTheme="majorBidi" w:cstheme="majorBidi"/>
                <w:sz w:val="28"/>
              </w:rPr>
            </w:pPr>
          </w:p>
        </w:tc>
        <w:tc>
          <w:tcPr>
            <w:tcW w:w="868" w:type="dxa"/>
          </w:tcPr>
          <w:p w14:paraId="1FFC947E" w14:textId="77777777" w:rsidR="00C5396F" w:rsidRPr="001A1C6D" w:rsidRDefault="00C5396F" w:rsidP="00C5396F">
            <w:pPr>
              <w:spacing w:line="340" w:lineRule="exact"/>
              <w:jc w:val="center"/>
              <w:rPr>
                <w:rFonts w:asciiTheme="majorBidi" w:hAnsiTheme="majorBidi" w:cstheme="majorBidi"/>
                <w:sz w:val="28"/>
                <w:cs/>
              </w:rPr>
            </w:pPr>
          </w:p>
        </w:tc>
        <w:tc>
          <w:tcPr>
            <w:tcW w:w="1119" w:type="dxa"/>
          </w:tcPr>
          <w:p w14:paraId="37D97174" w14:textId="77777777" w:rsidR="00C5396F" w:rsidRPr="001A1C6D" w:rsidRDefault="00C5396F" w:rsidP="00C5396F">
            <w:pPr>
              <w:spacing w:line="340" w:lineRule="exact"/>
              <w:ind w:left="-13" w:hanging="6"/>
              <w:jc w:val="right"/>
              <w:rPr>
                <w:rFonts w:asciiTheme="majorBidi" w:hAnsiTheme="majorBidi" w:cstheme="majorBidi"/>
                <w:sz w:val="28"/>
                <w:szCs w:val="28"/>
              </w:rPr>
            </w:pPr>
          </w:p>
        </w:tc>
        <w:tc>
          <w:tcPr>
            <w:tcW w:w="1137" w:type="dxa"/>
            <w:vAlign w:val="bottom"/>
          </w:tcPr>
          <w:p w14:paraId="2BE23427" w14:textId="77777777" w:rsidR="00C5396F" w:rsidRPr="001A1C6D" w:rsidRDefault="00C5396F" w:rsidP="00C5396F">
            <w:pPr>
              <w:spacing w:line="340" w:lineRule="exact"/>
              <w:ind w:left="-13" w:hanging="6"/>
              <w:jc w:val="right"/>
              <w:rPr>
                <w:rFonts w:asciiTheme="majorBidi" w:hAnsiTheme="majorBidi" w:cstheme="majorBidi"/>
                <w:sz w:val="28"/>
                <w:szCs w:val="28"/>
              </w:rPr>
            </w:pPr>
          </w:p>
        </w:tc>
        <w:tc>
          <w:tcPr>
            <w:tcW w:w="1134" w:type="dxa"/>
            <w:vAlign w:val="bottom"/>
          </w:tcPr>
          <w:p w14:paraId="1FF77ACF" w14:textId="77777777" w:rsidR="00C5396F" w:rsidRPr="001A1C6D" w:rsidRDefault="00C5396F" w:rsidP="00C5396F">
            <w:pPr>
              <w:spacing w:line="340" w:lineRule="exact"/>
              <w:ind w:left="-13" w:hanging="6"/>
              <w:jc w:val="right"/>
              <w:rPr>
                <w:rFonts w:asciiTheme="majorBidi" w:hAnsiTheme="majorBidi" w:cstheme="majorBidi"/>
                <w:sz w:val="28"/>
                <w:szCs w:val="28"/>
              </w:rPr>
            </w:pPr>
          </w:p>
        </w:tc>
        <w:tc>
          <w:tcPr>
            <w:tcW w:w="1159" w:type="dxa"/>
            <w:vAlign w:val="bottom"/>
          </w:tcPr>
          <w:p w14:paraId="742F2B57" w14:textId="77777777" w:rsidR="00C5396F" w:rsidRPr="001A1C6D" w:rsidRDefault="00C5396F" w:rsidP="00C5396F">
            <w:pPr>
              <w:spacing w:line="340" w:lineRule="exact"/>
              <w:ind w:left="-13" w:hanging="6"/>
              <w:jc w:val="right"/>
              <w:rPr>
                <w:rFonts w:asciiTheme="majorBidi" w:hAnsiTheme="majorBidi" w:cstheme="majorBidi"/>
                <w:sz w:val="28"/>
                <w:szCs w:val="28"/>
              </w:rPr>
            </w:pPr>
          </w:p>
        </w:tc>
      </w:tr>
      <w:tr w:rsidR="00C5396F" w:rsidRPr="008C4B6E" w14:paraId="1DC86E47" w14:textId="77777777" w:rsidTr="001A1C6D">
        <w:trPr>
          <w:trHeight w:val="253"/>
        </w:trPr>
        <w:tc>
          <w:tcPr>
            <w:tcW w:w="3360" w:type="dxa"/>
          </w:tcPr>
          <w:p w14:paraId="21B85A62" w14:textId="77777777" w:rsidR="00C5396F" w:rsidRPr="001A1C6D" w:rsidRDefault="00C5396F" w:rsidP="00C5396F">
            <w:pPr>
              <w:spacing w:line="340" w:lineRule="exact"/>
              <w:ind w:left="-9"/>
              <w:rPr>
                <w:rFonts w:asciiTheme="majorBidi" w:hAnsiTheme="majorBidi" w:cstheme="majorBidi"/>
                <w:b/>
                <w:bCs/>
                <w:sz w:val="28"/>
              </w:rPr>
            </w:pPr>
            <w:r w:rsidRPr="001A1C6D">
              <w:rPr>
                <w:rFonts w:asciiTheme="majorBidi" w:hAnsiTheme="majorBidi" w:cstheme="majorBidi"/>
                <w:b/>
                <w:bCs/>
                <w:sz w:val="28"/>
              </w:rPr>
              <w:t>Key management compensations</w:t>
            </w:r>
          </w:p>
        </w:tc>
        <w:tc>
          <w:tcPr>
            <w:tcW w:w="868" w:type="dxa"/>
          </w:tcPr>
          <w:p w14:paraId="387016E0" w14:textId="77777777" w:rsidR="00C5396F" w:rsidRPr="001A1C6D" w:rsidRDefault="00C5396F" w:rsidP="00C5396F">
            <w:pPr>
              <w:spacing w:line="340" w:lineRule="exact"/>
              <w:jc w:val="center"/>
              <w:rPr>
                <w:rFonts w:asciiTheme="majorBidi" w:hAnsiTheme="majorBidi" w:cstheme="majorBidi"/>
                <w:sz w:val="28"/>
                <w:cs/>
              </w:rPr>
            </w:pPr>
          </w:p>
        </w:tc>
        <w:tc>
          <w:tcPr>
            <w:tcW w:w="1119" w:type="dxa"/>
            <w:vAlign w:val="bottom"/>
          </w:tcPr>
          <w:p w14:paraId="3F2A6ED6" w14:textId="77777777" w:rsidR="00C5396F" w:rsidRPr="001A1C6D" w:rsidRDefault="00C5396F" w:rsidP="00C5396F">
            <w:pPr>
              <w:spacing w:line="340" w:lineRule="exact"/>
              <w:ind w:left="-13" w:hanging="6"/>
              <w:jc w:val="right"/>
              <w:rPr>
                <w:rFonts w:asciiTheme="majorBidi" w:hAnsiTheme="majorBidi" w:cstheme="majorBidi"/>
                <w:sz w:val="28"/>
                <w:szCs w:val="28"/>
              </w:rPr>
            </w:pPr>
          </w:p>
        </w:tc>
        <w:tc>
          <w:tcPr>
            <w:tcW w:w="1137" w:type="dxa"/>
            <w:vAlign w:val="bottom"/>
          </w:tcPr>
          <w:p w14:paraId="59EACAF4" w14:textId="77777777" w:rsidR="00C5396F" w:rsidRPr="001A1C6D" w:rsidRDefault="00C5396F" w:rsidP="00C5396F">
            <w:pPr>
              <w:spacing w:line="340" w:lineRule="exact"/>
              <w:ind w:left="-13" w:hanging="6"/>
              <w:jc w:val="right"/>
              <w:rPr>
                <w:rFonts w:asciiTheme="majorBidi" w:hAnsiTheme="majorBidi" w:cstheme="majorBidi"/>
                <w:sz w:val="28"/>
                <w:szCs w:val="28"/>
              </w:rPr>
            </w:pPr>
          </w:p>
        </w:tc>
        <w:tc>
          <w:tcPr>
            <w:tcW w:w="1134" w:type="dxa"/>
            <w:vAlign w:val="bottom"/>
          </w:tcPr>
          <w:p w14:paraId="1F78C9DC" w14:textId="77777777" w:rsidR="00C5396F" w:rsidRPr="001A1C6D" w:rsidRDefault="00C5396F" w:rsidP="00C5396F">
            <w:pPr>
              <w:spacing w:line="340" w:lineRule="exact"/>
              <w:ind w:left="-13" w:hanging="6"/>
              <w:jc w:val="right"/>
              <w:rPr>
                <w:rFonts w:asciiTheme="majorBidi" w:hAnsiTheme="majorBidi" w:cstheme="majorBidi"/>
                <w:sz w:val="28"/>
                <w:szCs w:val="28"/>
              </w:rPr>
            </w:pPr>
          </w:p>
        </w:tc>
        <w:tc>
          <w:tcPr>
            <w:tcW w:w="1159" w:type="dxa"/>
            <w:vAlign w:val="bottom"/>
          </w:tcPr>
          <w:p w14:paraId="77E4C0E1" w14:textId="77777777" w:rsidR="00C5396F" w:rsidRPr="001A1C6D" w:rsidRDefault="00C5396F" w:rsidP="00C5396F">
            <w:pPr>
              <w:spacing w:line="340" w:lineRule="exact"/>
              <w:ind w:left="-13" w:hanging="6"/>
              <w:jc w:val="right"/>
              <w:rPr>
                <w:rFonts w:asciiTheme="majorBidi" w:hAnsiTheme="majorBidi" w:cstheme="majorBidi"/>
                <w:sz w:val="28"/>
                <w:szCs w:val="28"/>
              </w:rPr>
            </w:pPr>
          </w:p>
        </w:tc>
      </w:tr>
      <w:tr w:rsidR="00F2773E" w:rsidRPr="008C4B6E" w14:paraId="66FF4018" w14:textId="77777777" w:rsidTr="001A1C6D">
        <w:trPr>
          <w:trHeight w:val="143"/>
        </w:trPr>
        <w:tc>
          <w:tcPr>
            <w:tcW w:w="3360" w:type="dxa"/>
          </w:tcPr>
          <w:p w14:paraId="2D3B5AE8" w14:textId="77777777" w:rsidR="00F2773E" w:rsidRPr="001A1C6D" w:rsidRDefault="00F2773E" w:rsidP="00F2773E">
            <w:pPr>
              <w:spacing w:line="340" w:lineRule="exact"/>
              <w:ind w:left="-9"/>
              <w:rPr>
                <w:rFonts w:asciiTheme="majorBidi" w:hAnsiTheme="majorBidi" w:cstheme="majorBidi"/>
                <w:sz w:val="28"/>
                <w:szCs w:val="28"/>
              </w:rPr>
            </w:pPr>
            <w:r w:rsidRPr="001A1C6D">
              <w:rPr>
                <w:rFonts w:asciiTheme="majorBidi" w:hAnsiTheme="majorBidi" w:cstheme="majorBidi"/>
                <w:sz w:val="28"/>
                <w:szCs w:val="28"/>
              </w:rPr>
              <w:t>Short-term benefits</w:t>
            </w:r>
          </w:p>
        </w:tc>
        <w:tc>
          <w:tcPr>
            <w:tcW w:w="868" w:type="dxa"/>
          </w:tcPr>
          <w:p w14:paraId="591B4A33" w14:textId="77777777" w:rsidR="00F2773E" w:rsidRPr="001A1C6D" w:rsidRDefault="00F2773E" w:rsidP="00F2773E">
            <w:pPr>
              <w:spacing w:line="340" w:lineRule="exact"/>
              <w:ind w:right="-10"/>
              <w:jc w:val="center"/>
              <w:rPr>
                <w:rFonts w:asciiTheme="majorBidi" w:hAnsiTheme="majorBidi" w:cstheme="majorBidi"/>
                <w:sz w:val="28"/>
              </w:rPr>
            </w:pPr>
          </w:p>
        </w:tc>
        <w:tc>
          <w:tcPr>
            <w:tcW w:w="1119" w:type="dxa"/>
            <w:vAlign w:val="bottom"/>
          </w:tcPr>
          <w:p w14:paraId="06FA7127" w14:textId="38862985" w:rsidR="00F2773E" w:rsidRPr="001A1C6D" w:rsidRDefault="001A1C6D" w:rsidP="00F2773E">
            <w:pPr>
              <w:tabs>
                <w:tab w:val="left" w:pos="432"/>
              </w:tabs>
              <w:spacing w:line="340" w:lineRule="exact"/>
              <w:jc w:val="right"/>
              <w:rPr>
                <w:rFonts w:asciiTheme="majorBidi" w:hAnsiTheme="majorBidi" w:cstheme="majorBidi"/>
                <w:sz w:val="28"/>
              </w:rPr>
            </w:pPr>
            <w:r w:rsidRPr="001A1C6D">
              <w:rPr>
                <w:rFonts w:asciiTheme="majorBidi" w:hAnsiTheme="majorBidi" w:cstheme="majorBidi"/>
                <w:sz w:val="28"/>
              </w:rPr>
              <w:t>1,050</w:t>
            </w:r>
          </w:p>
        </w:tc>
        <w:tc>
          <w:tcPr>
            <w:tcW w:w="1137" w:type="dxa"/>
          </w:tcPr>
          <w:p w14:paraId="50D3AADA" w14:textId="38A93708" w:rsidR="00F2773E" w:rsidRPr="001A1C6D" w:rsidRDefault="00F2773E" w:rsidP="00F2773E">
            <w:pPr>
              <w:tabs>
                <w:tab w:val="left" w:pos="432"/>
              </w:tabs>
              <w:spacing w:line="340" w:lineRule="exact"/>
              <w:jc w:val="right"/>
              <w:rPr>
                <w:rFonts w:asciiTheme="majorBidi" w:hAnsiTheme="majorBidi" w:cstheme="majorBidi"/>
                <w:sz w:val="28"/>
                <w:cs/>
              </w:rPr>
            </w:pPr>
            <w:r w:rsidRPr="001A1C6D">
              <w:rPr>
                <w:rFonts w:asciiTheme="majorBidi" w:hAnsiTheme="majorBidi" w:cstheme="majorBidi"/>
                <w:sz w:val="28"/>
              </w:rPr>
              <w:t>3,673</w:t>
            </w:r>
          </w:p>
        </w:tc>
        <w:tc>
          <w:tcPr>
            <w:tcW w:w="1134" w:type="dxa"/>
            <w:vAlign w:val="bottom"/>
          </w:tcPr>
          <w:p w14:paraId="634E442F" w14:textId="70A4C8E7" w:rsidR="00F2773E" w:rsidRPr="001A1C6D" w:rsidRDefault="001A1C6D" w:rsidP="00F2773E">
            <w:pPr>
              <w:tabs>
                <w:tab w:val="left" w:pos="432"/>
              </w:tabs>
              <w:spacing w:line="340" w:lineRule="exact"/>
              <w:jc w:val="right"/>
              <w:rPr>
                <w:rFonts w:asciiTheme="majorBidi" w:hAnsiTheme="majorBidi" w:cstheme="majorBidi"/>
                <w:sz w:val="28"/>
              </w:rPr>
            </w:pPr>
            <w:r w:rsidRPr="001A1C6D">
              <w:rPr>
                <w:rFonts w:asciiTheme="majorBidi" w:hAnsiTheme="majorBidi" w:cstheme="majorBidi"/>
                <w:sz w:val="28"/>
              </w:rPr>
              <w:t>330</w:t>
            </w:r>
          </w:p>
        </w:tc>
        <w:tc>
          <w:tcPr>
            <w:tcW w:w="1159" w:type="dxa"/>
            <w:vAlign w:val="bottom"/>
          </w:tcPr>
          <w:p w14:paraId="4C9ABADB" w14:textId="49D19829" w:rsidR="00F2773E" w:rsidRPr="001A1C6D" w:rsidRDefault="00F2773E" w:rsidP="00F2773E">
            <w:pPr>
              <w:tabs>
                <w:tab w:val="left" w:pos="432"/>
              </w:tabs>
              <w:spacing w:line="340" w:lineRule="exact"/>
              <w:jc w:val="right"/>
              <w:rPr>
                <w:rFonts w:asciiTheme="majorBidi" w:hAnsiTheme="majorBidi" w:cstheme="majorBidi"/>
                <w:sz w:val="28"/>
              </w:rPr>
            </w:pPr>
            <w:r w:rsidRPr="001A1C6D">
              <w:rPr>
                <w:rFonts w:asciiTheme="majorBidi" w:hAnsiTheme="majorBidi" w:cstheme="majorBidi"/>
                <w:sz w:val="28"/>
              </w:rPr>
              <w:t>2,059</w:t>
            </w:r>
          </w:p>
        </w:tc>
      </w:tr>
      <w:tr w:rsidR="00F2773E" w:rsidRPr="008C4B6E" w14:paraId="28070215" w14:textId="77777777" w:rsidTr="001A1C6D">
        <w:trPr>
          <w:trHeight w:val="143"/>
        </w:trPr>
        <w:tc>
          <w:tcPr>
            <w:tcW w:w="3360" w:type="dxa"/>
          </w:tcPr>
          <w:p w14:paraId="694ABF12" w14:textId="459D0E56" w:rsidR="00F2773E" w:rsidRPr="001A1C6D" w:rsidRDefault="00F2773E" w:rsidP="00F2773E">
            <w:pPr>
              <w:spacing w:line="340" w:lineRule="exact"/>
              <w:ind w:left="143" w:hanging="152"/>
              <w:rPr>
                <w:rFonts w:asciiTheme="majorBidi" w:hAnsiTheme="majorBidi" w:cstheme="majorBidi"/>
                <w:sz w:val="28"/>
                <w:szCs w:val="28"/>
              </w:rPr>
            </w:pPr>
            <w:r w:rsidRPr="001A1C6D">
              <w:rPr>
                <w:rFonts w:ascii="Angsana New" w:hAnsi="Angsana New"/>
                <w:sz w:val="28"/>
                <w:szCs w:val="28"/>
              </w:rPr>
              <w:t>Benefits after leaving work for employment benefits</w:t>
            </w:r>
          </w:p>
        </w:tc>
        <w:tc>
          <w:tcPr>
            <w:tcW w:w="868" w:type="dxa"/>
          </w:tcPr>
          <w:p w14:paraId="7390F405" w14:textId="77777777" w:rsidR="00F2773E" w:rsidRPr="001A1C6D" w:rsidRDefault="00F2773E" w:rsidP="00F2773E">
            <w:pPr>
              <w:spacing w:line="340" w:lineRule="exact"/>
              <w:ind w:right="-10"/>
              <w:jc w:val="center"/>
              <w:rPr>
                <w:rFonts w:asciiTheme="majorBidi" w:hAnsiTheme="majorBidi" w:cstheme="majorBidi"/>
                <w:sz w:val="28"/>
              </w:rPr>
            </w:pPr>
          </w:p>
        </w:tc>
        <w:tc>
          <w:tcPr>
            <w:tcW w:w="1119" w:type="dxa"/>
            <w:vAlign w:val="bottom"/>
          </w:tcPr>
          <w:p w14:paraId="1AEE65E5" w14:textId="590A2068" w:rsidR="00F2773E" w:rsidRPr="001A1C6D" w:rsidRDefault="001A1C6D" w:rsidP="00F2773E">
            <w:pPr>
              <w:pBdr>
                <w:bottom w:val="single" w:sz="4" w:space="1" w:color="auto"/>
              </w:pBdr>
              <w:tabs>
                <w:tab w:val="left" w:pos="432"/>
              </w:tabs>
              <w:spacing w:line="340" w:lineRule="exact"/>
              <w:jc w:val="right"/>
              <w:rPr>
                <w:rFonts w:asciiTheme="majorBidi" w:hAnsiTheme="majorBidi" w:cstheme="majorBidi"/>
                <w:sz w:val="28"/>
              </w:rPr>
            </w:pPr>
            <w:r w:rsidRPr="001A1C6D">
              <w:rPr>
                <w:rFonts w:asciiTheme="majorBidi" w:hAnsiTheme="majorBidi" w:cstheme="majorBidi"/>
                <w:sz w:val="28"/>
              </w:rPr>
              <w:t>78</w:t>
            </w:r>
          </w:p>
        </w:tc>
        <w:tc>
          <w:tcPr>
            <w:tcW w:w="1137" w:type="dxa"/>
            <w:vAlign w:val="bottom"/>
          </w:tcPr>
          <w:p w14:paraId="46C7C241" w14:textId="7935340A" w:rsidR="00F2773E" w:rsidRPr="001A1C6D" w:rsidRDefault="00F2773E" w:rsidP="00F2773E">
            <w:pPr>
              <w:pBdr>
                <w:bottom w:val="single" w:sz="4" w:space="1" w:color="auto"/>
              </w:pBdr>
              <w:tabs>
                <w:tab w:val="left" w:pos="432"/>
              </w:tabs>
              <w:spacing w:line="340" w:lineRule="exact"/>
              <w:jc w:val="right"/>
              <w:rPr>
                <w:rFonts w:asciiTheme="majorBidi" w:hAnsiTheme="majorBidi" w:cstheme="majorBidi"/>
                <w:sz w:val="28"/>
              </w:rPr>
            </w:pPr>
            <w:r w:rsidRPr="001A1C6D">
              <w:rPr>
                <w:rFonts w:asciiTheme="majorBidi" w:hAnsiTheme="majorBidi" w:cstheme="majorBidi"/>
                <w:sz w:val="28"/>
              </w:rPr>
              <w:t>35</w:t>
            </w:r>
          </w:p>
        </w:tc>
        <w:tc>
          <w:tcPr>
            <w:tcW w:w="1134" w:type="dxa"/>
            <w:vAlign w:val="bottom"/>
          </w:tcPr>
          <w:p w14:paraId="78741D10" w14:textId="5A79ABDC" w:rsidR="00F2773E" w:rsidRPr="001A1C6D" w:rsidRDefault="001A1C6D" w:rsidP="00F2773E">
            <w:pPr>
              <w:pBdr>
                <w:bottom w:val="single" w:sz="4" w:space="1" w:color="auto"/>
              </w:pBdr>
              <w:tabs>
                <w:tab w:val="left" w:pos="432"/>
              </w:tabs>
              <w:spacing w:line="340" w:lineRule="exact"/>
              <w:jc w:val="right"/>
              <w:rPr>
                <w:rFonts w:asciiTheme="majorBidi" w:hAnsiTheme="majorBidi" w:cstheme="majorBidi"/>
                <w:sz w:val="28"/>
              </w:rPr>
            </w:pPr>
            <w:r w:rsidRPr="001A1C6D">
              <w:rPr>
                <w:rFonts w:asciiTheme="majorBidi" w:hAnsiTheme="majorBidi" w:cstheme="majorBidi"/>
                <w:sz w:val="28"/>
              </w:rPr>
              <w:t>78</w:t>
            </w:r>
          </w:p>
        </w:tc>
        <w:tc>
          <w:tcPr>
            <w:tcW w:w="1159" w:type="dxa"/>
            <w:vAlign w:val="bottom"/>
          </w:tcPr>
          <w:p w14:paraId="198BECC5" w14:textId="08C746C6" w:rsidR="00F2773E" w:rsidRPr="001A1C6D" w:rsidRDefault="00F2773E" w:rsidP="00F2773E">
            <w:pPr>
              <w:pBdr>
                <w:bottom w:val="single" w:sz="4" w:space="1" w:color="auto"/>
              </w:pBdr>
              <w:tabs>
                <w:tab w:val="left" w:pos="432"/>
              </w:tabs>
              <w:spacing w:line="340" w:lineRule="exact"/>
              <w:jc w:val="right"/>
              <w:rPr>
                <w:rFonts w:asciiTheme="majorBidi" w:hAnsiTheme="majorBidi" w:cstheme="majorBidi"/>
                <w:sz w:val="28"/>
              </w:rPr>
            </w:pPr>
            <w:r w:rsidRPr="001A1C6D">
              <w:rPr>
                <w:rFonts w:asciiTheme="majorBidi" w:hAnsiTheme="majorBidi" w:cstheme="majorBidi"/>
                <w:sz w:val="28"/>
              </w:rPr>
              <w:t>35</w:t>
            </w:r>
          </w:p>
        </w:tc>
      </w:tr>
      <w:tr w:rsidR="00F2773E" w:rsidRPr="008C4B6E" w14:paraId="154834EE" w14:textId="77777777" w:rsidTr="001A1C6D">
        <w:trPr>
          <w:trHeight w:val="143"/>
        </w:trPr>
        <w:tc>
          <w:tcPr>
            <w:tcW w:w="3360" w:type="dxa"/>
          </w:tcPr>
          <w:p w14:paraId="2FE7A22B" w14:textId="77777777" w:rsidR="00F2773E" w:rsidRPr="001A1C6D" w:rsidRDefault="00F2773E" w:rsidP="00F2773E">
            <w:pPr>
              <w:spacing w:line="340" w:lineRule="exact"/>
              <w:ind w:left="-9"/>
              <w:rPr>
                <w:rFonts w:asciiTheme="majorBidi" w:hAnsiTheme="majorBidi" w:cstheme="majorBidi"/>
                <w:sz w:val="28"/>
                <w:szCs w:val="28"/>
              </w:rPr>
            </w:pPr>
            <w:r w:rsidRPr="001A1C6D">
              <w:rPr>
                <w:rFonts w:asciiTheme="majorBidi" w:hAnsiTheme="majorBidi" w:cstheme="majorBidi"/>
                <w:sz w:val="28"/>
                <w:szCs w:val="28"/>
              </w:rPr>
              <w:t xml:space="preserve">Total </w:t>
            </w:r>
          </w:p>
        </w:tc>
        <w:tc>
          <w:tcPr>
            <w:tcW w:w="868" w:type="dxa"/>
          </w:tcPr>
          <w:p w14:paraId="64450A7C" w14:textId="77777777" w:rsidR="00F2773E" w:rsidRPr="001A1C6D" w:rsidRDefault="00F2773E" w:rsidP="00F2773E">
            <w:pPr>
              <w:spacing w:line="340" w:lineRule="exact"/>
              <w:ind w:right="-10"/>
              <w:jc w:val="center"/>
              <w:rPr>
                <w:rFonts w:asciiTheme="majorBidi" w:hAnsiTheme="majorBidi" w:cstheme="majorBidi"/>
                <w:sz w:val="28"/>
              </w:rPr>
            </w:pPr>
          </w:p>
        </w:tc>
        <w:tc>
          <w:tcPr>
            <w:tcW w:w="1119" w:type="dxa"/>
            <w:vAlign w:val="bottom"/>
          </w:tcPr>
          <w:p w14:paraId="47B02019" w14:textId="0C9D5B87" w:rsidR="00F2773E" w:rsidRPr="001A1C6D" w:rsidRDefault="001A1C6D" w:rsidP="00F2773E">
            <w:pPr>
              <w:pBdr>
                <w:bottom w:val="double" w:sz="4" w:space="1" w:color="auto"/>
              </w:pBdr>
              <w:tabs>
                <w:tab w:val="left" w:pos="432"/>
              </w:tabs>
              <w:spacing w:line="340" w:lineRule="exact"/>
              <w:jc w:val="right"/>
              <w:rPr>
                <w:rFonts w:asciiTheme="majorBidi" w:hAnsiTheme="majorBidi" w:cstheme="majorBidi"/>
                <w:sz w:val="28"/>
              </w:rPr>
            </w:pPr>
            <w:r w:rsidRPr="001A1C6D">
              <w:rPr>
                <w:rFonts w:asciiTheme="majorBidi" w:hAnsiTheme="majorBidi" w:cstheme="majorBidi"/>
                <w:sz w:val="28"/>
              </w:rPr>
              <w:t>1,128</w:t>
            </w:r>
          </w:p>
        </w:tc>
        <w:tc>
          <w:tcPr>
            <w:tcW w:w="1137" w:type="dxa"/>
          </w:tcPr>
          <w:p w14:paraId="4ACC2BE2" w14:textId="3DF5D3C1" w:rsidR="00F2773E" w:rsidRPr="001A1C6D" w:rsidRDefault="00F2773E" w:rsidP="00F2773E">
            <w:pPr>
              <w:pBdr>
                <w:bottom w:val="double" w:sz="4" w:space="1" w:color="auto"/>
              </w:pBdr>
              <w:tabs>
                <w:tab w:val="left" w:pos="432"/>
              </w:tabs>
              <w:spacing w:line="340" w:lineRule="exact"/>
              <w:jc w:val="right"/>
              <w:rPr>
                <w:rFonts w:asciiTheme="majorBidi" w:hAnsiTheme="majorBidi" w:cstheme="majorBidi"/>
                <w:sz w:val="28"/>
              </w:rPr>
            </w:pPr>
            <w:r w:rsidRPr="001A1C6D">
              <w:rPr>
                <w:rFonts w:asciiTheme="majorBidi" w:hAnsiTheme="majorBidi" w:cstheme="majorBidi"/>
                <w:sz w:val="28"/>
              </w:rPr>
              <w:t>3,708</w:t>
            </w:r>
          </w:p>
        </w:tc>
        <w:tc>
          <w:tcPr>
            <w:tcW w:w="1134" w:type="dxa"/>
            <w:vAlign w:val="bottom"/>
          </w:tcPr>
          <w:p w14:paraId="15BC5DE9" w14:textId="14C936D5" w:rsidR="00F2773E" w:rsidRPr="001A1C6D" w:rsidRDefault="001A1C6D" w:rsidP="00F2773E">
            <w:pPr>
              <w:pBdr>
                <w:bottom w:val="double" w:sz="4" w:space="1" w:color="auto"/>
              </w:pBdr>
              <w:tabs>
                <w:tab w:val="left" w:pos="432"/>
              </w:tabs>
              <w:spacing w:line="340" w:lineRule="exact"/>
              <w:jc w:val="right"/>
              <w:rPr>
                <w:rFonts w:asciiTheme="majorBidi" w:hAnsiTheme="majorBidi" w:cstheme="majorBidi"/>
                <w:sz w:val="28"/>
              </w:rPr>
            </w:pPr>
            <w:r w:rsidRPr="001A1C6D">
              <w:rPr>
                <w:rFonts w:asciiTheme="majorBidi" w:hAnsiTheme="majorBidi" w:cstheme="majorBidi"/>
                <w:sz w:val="28"/>
              </w:rPr>
              <w:t>408</w:t>
            </w:r>
          </w:p>
        </w:tc>
        <w:tc>
          <w:tcPr>
            <w:tcW w:w="1159" w:type="dxa"/>
            <w:vAlign w:val="bottom"/>
          </w:tcPr>
          <w:p w14:paraId="766B8131" w14:textId="5FF2C04B" w:rsidR="00F2773E" w:rsidRPr="001A1C6D" w:rsidRDefault="00F2773E" w:rsidP="00F2773E">
            <w:pPr>
              <w:pBdr>
                <w:bottom w:val="double" w:sz="4" w:space="1" w:color="auto"/>
              </w:pBdr>
              <w:tabs>
                <w:tab w:val="left" w:pos="432"/>
              </w:tabs>
              <w:spacing w:line="340" w:lineRule="exact"/>
              <w:jc w:val="right"/>
              <w:rPr>
                <w:rFonts w:asciiTheme="majorBidi" w:hAnsiTheme="majorBidi" w:cstheme="majorBidi"/>
                <w:sz w:val="28"/>
              </w:rPr>
            </w:pPr>
            <w:r w:rsidRPr="001A1C6D">
              <w:rPr>
                <w:rFonts w:asciiTheme="majorBidi" w:hAnsiTheme="majorBidi" w:cstheme="majorBidi"/>
                <w:sz w:val="28"/>
              </w:rPr>
              <w:t>2,094</w:t>
            </w:r>
          </w:p>
        </w:tc>
      </w:tr>
    </w:tbl>
    <w:p w14:paraId="0E23592B" w14:textId="79CDB376" w:rsidR="00ED0625" w:rsidRPr="008C4B6E" w:rsidRDefault="00ED0625" w:rsidP="00F2773E">
      <w:pPr>
        <w:pStyle w:val="BodyText"/>
        <w:spacing w:before="120"/>
        <w:ind w:firstLine="567"/>
        <w:jc w:val="left"/>
        <w:outlineLvl w:val="0"/>
        <w:rPr>
          <w:rFonts w:asciiTheme="majorBidi" w:hAnsiTheme="majorBidi" w:cstheme="majorBidi"/>
          <w:b w:val="0"/>
          <w:bCs w:val="0"/>
          <w:sz w:val="28"/>
          <w:u w:val="single"/>
          <w:cs/>
        </w:rPr>
      </w:pPr>
      <w:bookmarkStart w:id="2" w:name="_Hlk155615522"/>
      <w:r w:rsidRPr="008C4B6E">
        <w:rPr>
          <w:rFonts w:asciiTheme="majorBidi" w:hAnsiTheme="majorBidi" w:cstheme="majorBidi"/>
          <w:b w:val="0"/>
          <w:bCs w:val="0"/>
          <w:sz w:val="28"/>
          <w:u w:val="single"/>
        </w:rPr>
        <w:t>Pricing policy</w:t>
      </w:r>
    </w:p>
    <w:bookmarkEnd w:id="2"/>
    <w:p w14:paraId="6FDA8B84" w14:textId="6492EA20" w:rsidR="00A22DC3" w:rsidRPr="00F2773E" w:rsidRDefault="00DB364C" w:rsidP="00013EA1">
      <w:pPr>
        <w:pStyle w:val="ListParagraph"/>
        <w:numPr>
          <w:ilvl w:val="0"/>
          <w:numId w:val="16"/>
        </w:numPr>
        <w:tabs>
          <w:tab w:val="left" w:pos="709"/>
          <w:tab w:val="left" w:pos="851"/>
        </w:tabs>
        <w:spacing w:after="0" w:line="240" w:lineRule="auto"/>
        <w:ind w:left="924" w:hanging="357"/>
        <w:rPr>
          <w:rFonts w:asciiTheme="majorBidi" w:hAnsiTheme="majorBidi" w:cstheme="majorBidi"/>
          <w:sz w:val="28"/>
        </w:rPr>
      </w:pPr>
      <w:r w:rsidRPr="00F2773E">
        <w:rPr>
          <w:rFonts w:asciiTheme="majorBidi" w:hAnsiTheme="majorBidi" w:cstheme="majorBidi"/>
          <w:sz w:val="28"/>
        </w:rPr>
        <w:t xml:space="preserve">Interest rate 7 </w:t>
      </w:r>
      <w:r w:rsidR="008623B4" w:rsidRPr="00F2773E">
        <w:rPr>
          <w:rFonts w:asciiTheme="majorBidi" w:hAnsiTheme="majorBidi" w:cstheme="majorBidi"/>
          <w:sz w:val="28"/>
        </w:rPr>
        <w:t>-</w:t>
      </w:r>
      <w:r w:rsidRPr="00F2773E">
        <w:rPr>
          <w:rFonts w:asciiTheme="majorBidi" w:hAnsiTheme="majorBidi" w:cstheme="majorBidi"/>
          <w:sz w:val="28"/>
        </w:rPr>
        <w:t xml:space="preserve"> 7.725%</w:t>
      </w:r>
    </w:p>
    <w:p w14:paraId="1DEB3D14" w14:textId="4ED62078" w:rsidR="00F2773E" w:rsidRPr="00F2773E" w:rsidRDefault="00F2773E" w:rsidP="00013EA1">
      <w:pPr>
        <w:pStyle w:val="ListParagraph"/>
        <w:numPr>
          <w:ilvl w:val="0"/>
          <w:numId w:val="16"/>
        </w:numPr>
        <w:tabs>
          <w:tab w:val="left" w:pos="709"/>
          <w:tab w:val="left" w:pos="851"/>
        </w:tabs>
        <w:spacing w:after="0" w:line="240" w:lineRule="auto"/>
        <w:ind w:left="924" w:hanging="357"/>
        <w:rPr>
          <w:rFonts w:asciiTheme="majorBidi" w:hAnsiTheme="majorBidi" w:cstheme="majorBidi"/>
          <w:sz w:val="28"/>
        </w:rPr>
      </w:pPr>
      <w:r>
        <w:rPr>
          <w:rFonts w:ascii="Angsana New" w:hAnsi="Angsana New"/>
          <w:sz w:val="28"/>
          <w:lang w:val="en-US"/>
        </w:rPr>
        <w:t>Contract price</w:t>
      </w:r>
    </w:p>
    <w:p w14:paraId="7AB25986" w14:textId="4D598960" w:rsidR="007268D5" w:rsidRPr="00F966A2" w:rsidRDefault="00537C34" w:rsidP="006D705C">
      <w:pPr>
        <w:pStyle w:val="ListParagraph"/>
        <w:numPr>
          <w:ilvl w:val="1"/>
          <w:numId w:val="9"/>
        </w:numPr>
        <w:tabs>
          <w:tab w:val="left" w:pos="0"/>
        </w:tabs>
        <w:spacing w:before="120"/>
        <w:ind w:left="426" w:hanging="426"/>
        <w:jc w:val="thaiDistribute"/>
        <w:rPr>
          <w:rFonts w:asciiTheme="majorBidi" w:hAnsiTheme="majorBidi" w:cstheme="majorBidi"/>
          <w:sz w:val="28"/>
        </w:rPr>
      </w:pPr>
      <w:r w:rsidRPr="00F966A2">
        <w:rPr>
          <w:rFonts w:asciiTheme="majorBidi" w:hAnsiTheme="majorBidi" w:cstheme="majorBidi"/>
          <w:b/>
          <w:bCs/>
          <w:sz w:val="28"/>
        </w:rPr>
        <w:t xml:space="preserve">The balance in statement of financial position </w:t>
      </w:r>
      <w:r w:rsidR="00F778A1" w:rsidRPr="00F966A2">
        <w:rPr>
          <w:rFonts w:ascii="Angsana New" w:hAnsi="Angsana New"/>
          <w:b/>
          <w:bCs/>
          <w:sz w:val="28"/>
        </w:rPr>
        <w:t xml:space="preserve">as </w:t>
      </w:r>
      <w:proofErr w:type="gramStart"/>
      <w:r w:rsidR="00F778A1" w:rsidRPr="00F966A2">
        <w:rPr>
          <w:rFonts w:ascii="Angsana New" w:hAnsi="Angsana New"/>
          <w:b/>
          <w:bCs/>
          <w:sz w:val="28"/>
        </w:rPr>
        <w:t>at</w:t>
      </w:r>
      <w:proofErr w:type="gramEnd"/>
      <w:r w:rsidR="00F778A1" w:rsidRPr="00F966A2">
        <w:rPr>
          <w:rFonts w:ascii="Angsana New" w:hAnsi="Angsana New"/>
          <w:b/>
          <w:bCs/>
          <w:sz w:val="28"/>
        </w:rPr>
        <w:t xml:space="preserve"> </w:t>
      </w:r>
      <w:r w:rsidR="00F54419">
        <w:rPr>
          <w:rFonts w:ascii="Angsana New" w:hAnsi="Angsana New"/>
          <w:b/>
          <w:bCs/>
          <w:sz w:val="28"/>
        </w:rPr>
        <w:t>June</w:t>
      </w:r>
      <w:r w:rsidR="00F778A1" w:rsidRPr="00F966A2">
        <w:rPr>
          <w:rFonts w:ascii="Angsana New" w:hAnsi="Angsana New"/>
          <w:b/>
          <w:bCs/>
          <w:sz w:val="28"/>
        </w:rPr>
        <w:t xml:space="preserve"> 3</w:t>
      </w:r>
      <w:r w:rsidR="00F54419">
        <w:rPr>
          <w:rFonts w:ascii="Angsana New" w:hAnsi="Angsana New"/>
          <w:b/>
          <w:bCs/>
          <w:sz w:val="28"/>
        </w:rPr>
        <w:t>0</w:t>
      </w:r>
      <w:r w:rsidR="00F778A1" w:rsidRPr="00F966A2">
        <w:rPr>
          <w:rFonts w:ascii="Angsana New" w:hAnsi="Angsana New"/>
          <w:b/>
          <w:bCs/>
          <w:sz w:val="28"/>
        </w:rPr>
        <w:t xml:space="preserve">, </w:t>
      </w:r>
      <w:proofErr w:type="gramStart"/>
      <w:r w:rsidR="00F778A1" w:rsidRPr="00F966A2">
        <w:rPr>
          <w:rFonts w:ascii="Angsana New" w:hAnsi="Angsana New"/>
          <w:b/>
          <w:bCs/>
          <w:sz w:val="28"/>
        </w:rPr>
        <w:t>2025</w:t>
      </w:r>
      <w:proofErr w:type="gramEnd"/>
      <w:r w:rsidR="00F778A1" w:rsidRPr="00F966A2">
        <w:rPr>
          <w:rFonts w:ascii="Angsana New" w:hAnsi="Angsana New"/>
          <w:b/>
          <w:bCs/>
          <w:sz w:val="28"/>
        </w:rPr>
        <w:t xml:space="preserve"> and December 31, </w:t>
      </w:r>
      <w:proofErr w:type="gramStart"/>
      <w:r w:rsidR="00F778A1" w:rsidRPr="00F966A2">
        <w:rPr>
          <w:rFonts w:ascii="Angsana New" w:hAnsi="Angsana New"/>
          <w:b/>
          <w:bCs/>
          <w:sz w:val="28"/>
        </w:rPr>
        <w:t>2024</w:t>
      </w:r>
      <w:proofErr w:type="gramEnd"/>
      <w:r w:rsidR="000A6B3B" w:rsidRPr="00F966A2">
        <w:rPr>
          <w:rFonts w:asciiTheme="majorBidi" w:hAnsiTheme="majorBidi" w:cstheme="majorBidi"/>
          <w:b/>
          <w:bCs/>
          <w:sz w:val="28"/>
        </w:rPr>
        <w:t xml:space="preserve"> </w:t>
      </w:r>
      <w:r w:rsidR="007268D5" w:rsidRPr="00F966A2">
        <w:rPr>
          <w:rFonts w:asciiTheme="majorBidi" w:hAnsiTheme="majorBidi" w:cstheme="majorBidi"/>
          <w:b/>
          <w:bCs/>
          <w:sz w:val="28"/>
        </w:rPr>
        <w:t>are as follows:</w:t>
      </w:r>
    </w:p>
    <w:tbl>
      <w:tblPr>
        <w:tblW w:w="4997" w:type="pct"/>
        <w:tblLayout w:type="fixed"/>
        <w:tblLook w:val="0400" w:firstRow="0" w:lastRow="0" w:firstColumn="0" w:lastColumn="0" w:noHBand="0" w:noVBand="1"/>
      </w:tblPr>
      <w:tblGrid>
        <w:gridCol w:w="3828"/>
        <w:gridCol w:w="1417"/>
        <w:gridCol w:w="1418"/>
        <w:gridCol w:w="1134"/>
        <w:gridCol w:w="1428"/>
      </w:tblGrid>
      <w:tr w:rsidR="007268D5" w:rsidRPr="008C4B6E" w14:paraId="063B2667" w14:textId="77777777" w:rsidTr="006562A9">
        <w:trPr>
          <w:trHeight w:val="290"/>
          <w:tblHeader/>
        </w:trPr>
        <w:tc>
          <w:tcPr>
            <w:tcW w:w="3828" w:type="dxa"/>
            <w:vAlign w:val="center"/>
          </w:tcPr>
          <w:p w14:paraId="27216D41" w14:textId="77777777" w:rsidR="007268D5" w:rsidRPr="008C4B6E" w:rsidRDefault="007268D5" w:rsidP="007870DE">
            <w:pPr>
              <w:tabs>
                <w:tab w:val="left" w:pos="342"/>
              </w:tabs>
              <w:spacing w:line="160" w:lineRule="atLeast"/>
              <w:ind w:left="162" w:hanging="162"/>
              <w:jc w:val="center"/>
              <w:rPr>
                <w:rFonts w:asciiTheme="majorBidi" w:hAnsiTheme="majorBidi" w:cstheme="majorBidi"/>
                <w:sz w:val="28"/>
                <w:szCs w:val="28"/>
              </w:rPr>
            </w:pPr>
          </w:p>
        </w:tc>
        <w:tc>
          <w:tcPr>
            <w:tcW w:w="5397" w:type="dxa"/>
            <w:gridSpan w:val="4"/>
            <w:vAlign w:val="center"/>
            <w:hideMark/>
          </w:tcPr>
          <w:p w14:paraId="48692EF4" w14:textId="77777777" w:rsidR="007268D5" w:rsidRPr="008C4B6E" w:rsidRDefault="007268D5" w:rsidP="007870DE">
            <w:pPr>
              <w:pBdr>
                <w:bottom w:val="single" w:sz="4" w:space="1" w:color="auto"/>
              </w:pBdr>
              <w:spacing w:line="160" w:lineRule="atLeast"/>
              <w:ind w:left="-14" w:right="46"/>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7268D5" w:rsidRPr="008C4B6E" w14:paraId="612DC644" w14:textId="77777777" w:rsidTr="006562A9">
        <w:trPr>
          <w:trHeight w:val="290"/>
          <w:tblHeader/>
        </w:trPr>
        <w:tc>
          <w:tcPr>
            <w:tcW w:w="3828" w:type="dxa"/>
            <w:vAlign w:val="center"/>
          </w:tcPr>
          <w:p w14:paraId="263CF624" w14:textId="77777777" w:rsidR="007268D5" w:rsidRPr="008C4B6E" w:rsidRDefault="007268D5" w:rsidP="007870DE">
            <w:pPr>
              <w:tabs>
                <w:tab w:val="left" w:pos="342"/>
              </w:tabs>
              <w:spacing w:line="160" w:lineRule="atLeast"/>
              <w:ind w:left="162" w:hanging="162"/>
              <w:jc w:val="center"/>
              <w:rPr>
                <w:rFonts w:asciiTheme="majorBidi" w:hAnsiTheme="majorBidi" w:cstheme="majorBidi"/>
                <w:sz w:val="28"/>
                <w:szCs w:val="28"/>
              </w:rPr>
            </w:pPr>
          </w:p>
        </w:tc>
        <w:tc>
          <w:tcPr>
            <w:tcW w:w="2835" w:type="dxa"/>
            <w:gridSpan w:val="2"/>
            <w:vAlign w:val="center"/>
            <w:hideMark/>
          </w:tcPr>
          <w:p w14:paraId="0BBB89D0" w14:textId="77777777" w:rsidR="007268D5" w:rsidRPr="008C4B6E" w:rsidRDefault="007268D5" w:rsidP="007870DE">
            <w:pPr>
              <w:pBdr>
                <w:bottom w:val="single" w:sz="4" w:space="1" w:color="auto"/>
              </w:pBdr>
              <w:spacing w:line="160" w:lineRule="atLeast"/>
              <w:ind w:left="-14"/>
              <w:jc w:val="center"/>
              <w:rPr>
                <w:rFonts w:asciiTheme="majorBidi" w:hAnsiTheme="majorBidi" w:cstheme="majorBidi"/>
                <w:sz w:val="28"/>
                <w:szCs w:val="28"/>
              </w:rPr>
            </w:pPr>
            <w:r w:rsidRPr="008C4B6E">
              <w:rPr>
                <w:rFonts w:asciiTheme="majorBidi" w:hAnsiTheme="majorBidi" w:cstheme="majorBidi"/>
                <w:sz w:val="28"/>
                <w:szCs w:val="28"/>
              </w:rPr>
              <w:t>Consolidated financial statements</w:t>
            </w:r>
          </w:p>
        </w:tc>
        <w:tc>
          <w:tcPr>
            <w:tcW w:w="2562" w:type="dxa"/>
            <w:gridSpan w:val="2"/>
            <w:vAlign w:val="bottom"/>
            <w:hideMark/>
          </w:tcPr>
          <w:p w14:paraId="34A2B606" w14:textId="77777777" w:rsidR="007268D5" w:rsidRPr="008C4B6E" w:rsidRDefault="007268D5" w:rsidP="007870DE">
            <w:pPr>
              <w:pBdr>
                <w:bottom w:val="single" w:sz="4" w:space="1" w:color="auto"/>
              </w:pBdr>
              <w:spacing w:line="160" w:lineRule="atLeast"/>
              <w:ind w:left="-14"/>
              <w:jc w:val="center"/>
              <w:rPr>
                <w:rFonts w:asciiTheme="majorBidi" w:hAnsiTheme="majorBidi" w:cstheme="majorBidi"/>
                <w:sz w:val="28"/>
                <w:szCs w:val="28"/>
              </w:rPr>
            </w:pPr>
            <w:r w:rsidRPr="008C4B6E">
              <w:rPr>
                <w:rFonts w:asciiTheme="majorBidi" w:hAnsiTheme="majorBidi" w:cstheme="majorBidi"/>
                <w:sz w:val="28"/>
                <w:szCs w:val="28"/>
              </w:rPr>
              <w:t>Separate financial statements</w:t>
            </w:r>
          </w:p>
        </w:tc>
      </w:tr>
      <w:tr w:rsidR="007E046B" w:rsidRPr="008C4B6E" w14:paraId="5998D5D8" w14:textId="77777777" w:rsidTr="00076CA5">
        <w:trPr>
          <w:trHeight w:hRule="exact" w:val="823"/>
          <w:tblHeader/>
        </w:trPr>
        <w:tc>
          <w:tcPr>
            <w:tcW w:w="3828" w:type="dxa"/>
            <w:vAlign w:val="center"/>
          </w:tcPr>
          <w:p w14:paraId="341C007C" w14:textId="77777777" w:rsidR="007E046B" w:rsidRPr="008C4B6E" w:rsidRDefault="007E046B" w:rsidP="00076CA5">
            <w:pPr>
              <w:tabs>
                <w:tab w:val="left" w:pos="342"/>
              </w:tabs>
              <w:spacing w:line="160" w:lineRule="atLeast"/>
              <w:rPr>
                <w:rFonts w:asciiTheme="majorBidi" w:hAnsiTheme="majorBidi" w:cstheme="majorBidi"/>
                <w:sz w:val="28"/>
                <w:szCs w:val="28"/>
              </w:rPr>
            </w:pPr>
          </w:p>
        </w:tc>
        <w:tc>
          <w:tcPr>
            <w:tcW w:w="1417" w:type="dxa"/>
            <w:vAlign w:val="bottom"/>
            <w:hideMark/>
          </w:tcPr>
          <w:p w14:paraId="438ED7BE" w14:textId="4CBE00E0" w:rsidR="007E046B" w:rsidRDefault="007E046B" w:rsidP="007E046B">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w:t>
            </w:r>
            <w:r w:rsidR="00F54419">
              <w:rPr>
                <w:rFonts w:asciiTheme="majorBidi" w:hAnsiTheme="majorBidi" w:cstheme="majorBidi"/>
                <w:sz w:val="28"/>
                <w:szCs w:val="28"/>
              </w:rPr>
              <w:t>June</w:t>
            </w:r>
          </w:p>
          <w:p w14:paraId="314B7076" w14:textId="64B75D86" w:rsidR="007E046B" w:rsidRPr="008C4B6E" w:rsidRDefault="007E046B" w:rsidP="007E046B">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3</w:t>
            </w:r>
            <w:r w:rsidR="00F54419">
              <w:rPr>
                <w:rFonts w:asciiTheme="majorBidi" w:hAnsiTheme="majorBidi" w:cstheme="majorBidi"/>
                <w:sz w:val="28"/>
                <w:szCs w:val="28"/>
              </w:rPr>
              <w:t>0</w:t>
            </w:r>
            <w:r>
              <w:rPr>
                <w:rFonts w:asciiTheme="majorBidi" w:hAnsiTheme="majorBidi" w:cstheme="majorBidi"/>
                <w:sz w:val="28"/>
                <w:szCs w:val="28"/>
              </w:rPr>
              <w:t>, 2025</w:t>
            </w:r>
          </w:p>
        </w:tc>
        <w:tc>
          <w:tcPr>
            <w:tcW w:w="1418" w:type="dxa"/>
            <w:vAlign w:val="bottom"/>
          </w:tcPr>
          <w:p w14:paraId="3626296C" w14:textId="2EB36E17" w:rsidR="007E046B" w:rsidRPr="008C4B6E" w:rsidRDefault="007E046B" w:rsidP="007E046B">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cs/>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December 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1134" w:type="dxa"/>
            <w:vAlign w:val="bottom"/>
          </w:tcPr>
          <w:p w14:paraId="3CF17F97" w14:textId="0A7FF13A" w:rsidR="007E046B" w:rsidRDefault="007E046B" w:rsidP="007E046B">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w:t>
            </w:r>
            <w:r w:rsidR="00F54419">
              <w:rPr>
                <w:rFonts w:asciiTheme="majorBidi" w:hAnsiTheme="majorBidi" w:cstheme="majorBidi"/>
                <w:sz w:val="28"/>
                <w:szCs w:val="28"/>
              </w:rPr>
              <w:t>June</w:t>
            </w:r>
          </w:p>
          <w:p w14:paraId="710FE3CE" w14:textId="3203445B" w:rsidR="007E046B" w:rsidRPr="008C4B6E" w:rsidRDefault="007E046B" w:rsidP="007E046B">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3</w:t>
            </w:r>
            <w:r w:rsidR="00F54419">
              <w:rPr>
                <w:rFonts w:asciiTheme="majorBidi" w:hAnsiTheme="majorBidi" w:cstheme="majorBidi"/>
                <w:sz w:val="28"/>
                <w:szCs w:val="28"/>
              </w:rPr>
              <w:t>0</w:t>
            </w:r>
            <w:r>
              <w:rPr>
                <w:rFonts w:asciiTheme="majorBidi" w:hAnsiTheme="majorBidi" w:cstheme="majorBidi"/>
                <w:sz w:val="28"/>
                <w:szCs w:val="28"/>
              </w:rPr>
              <w:t>, 2025</w:t>
            </w:r>
          </w:p>
        </w:tc>
        <w:tc>
          <w:tcPr>
            <w:tcW w:w="1428" w:type="dxa"/>
            <w:vAlign w:val="bottom"/>
            <w:hideMark/>
          </w:tcPr>
          <w:p w14:paraId="09A3524C" w14:textId="44F8F513" w:rsidR="007E046B" w:rsidRPr="008C4B6E" w:rsidRDefault="007E046B" w:rsidP="007E046B">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December 31, </w:t>
            </w:r>
            <w:r w:rsidRPr="008C4B6E">
              <w:rPr>
                <w:rFonts w:asciiTheme="majorBidi" w:hAnsiTheme="majorBidi" w:cstheme="majorBidi"/>
                <w:sz w:val="28"/>
                <w:szCs w:val="28"/>
              </w:rPr>
              <w:t>202</w:t>
            </w:r>
            <w:r>
              <w:rPr>
                <w:rFonts w:asciiTheme="majorBidi" w:hAnsiTheme="majorBidi" w:cstheme="majorBidi"/>
                <w:sz w:val="28"/>
                <w:szCs w:val="28"/>
              </w:rPr>
              <w:t>4</w:t>
            </w:r>
          </w:p>
        </w:tc>
      </w:tr>
      <w:tr w:rsidR="007E046B" w:rsidRPr="008C4B6E" w14:paraId="7CE84C39" w14:textId="77777777" w:rsidTr="006562A9">
        <w:trPr>
          <w:trHeight w:val="307"/>
        </w:trPr>
        <w:tc>
          <w:tcPr>
            <w:tcW w:w="3828" w:type="dxa"/>
            <w:vAlign w:val="bottom"/>
          </w:tcPr>
          <w:p w14:paraId="5750AE10" w14:textId="74D29C41" w:rsidR="007E046B" w:rsidRPr="008C4B6E" w:rsidRDefault="008A50A6" w:rsidP="005755E0">
            <w:pPr>
              <w:tabs>
                <w:tab w:val="left" w:pos="456"/>
                <w:tab w:val="center" w:pos="604"/>
              </w:tabs>
              <w:ind w:right="-120" w:firstLine="31"/>
              <w:rPr>
                <w:rFonts w:asciiTheme="majorBidi" w:hAnsiTheme="majorBidi" w:cstheme="majorBidi"/>
                <w:b/>
                <w:bCs/>
                <w:sz w:val="28"/>
                <w:szCs w:val="28"/>
              </w:rPr>
            </w:pPr>
            <w:r>
              <w:rPr>
                <w:rFonts w:asciiTheme="majorBidi" w:hAnsiTheme="majorBidi" w:cstheme="majorBidi"/>
                <w:b/>
                <w:bCs/>
                <w:sz w:val="28"/>
                <w:szCs w:val="28"/>
              </w:rPr>
              <w:t>4</w:t>
            </w:r>
            <w:r w:rsidR="00D10461">
              <w:rPr>
                <w:rFonts w:asciiTheme="majorBidi" w:hAnsiTheme="majorBidi" w:cstheme="majorBidi"/>
                <w:b/>
                <w:bCs/>
                <w:sz w:val="28"/>
                <w:szCs w:val="28"/>
              </w:rPr>
              <w:t xml:space="preserve">.2.1 </w:t>
            </w:r>
            <w:r w:rsidR="007E046B" w:rsidRPr="008C4B6E">
              <w:rPr>
                <w:rFonts w:asciiTheme="majorBidi" w:hAnsiTheme="majorBidi" w:cstheme="majorBidi"/>
                <w:b/>
                <w:bCs/>
                <w:sz w:val="28"/>
                <w:szCs w:val="28"/>
              </w:rPr>
              <w:t>Trade and other</w:t>
            </w:r>
            <w:r w:rsidR="007E046B">
              <w:rPr>
                <w:rFonts w:asciiTheme="majorBidi" w:hAnsiTheme="majorBidi" w:cstheme="majorBidi"/>
                <w:b/>
                <w:bCs/>
                <w:sz w:val="28"/>
                <w:szCs w:val="28"/>
              </w:rPr>
              <w:t xml:space="preserve"> current</w:t>
            </w:r>
            <w:r w:rsidR="007E046B" w:rsidRPr="008C4B6E">
              <w:rPr>
                <w:rFonts w:asciiTheme="majorBidi" w:hAnsiTheme="majorBidi" w:cstheme="majorBidi"/>
                <w:b/>
                <w:bCs/>
                <w:sz w:val="28"/>
                <w:szCs w:val="28"/>
              </w:rPr>
              <w:t xml:space="preserve"> receivables</w:t>
            </w:r>
          </w:p>
        </w:tc>
        <w:tc>
          <w:tcPr>
            <w:tcW w:w="1417" w:type="dxa"/>
            <w:vAlign w:val="bottom"/>
          </w:tcPr>
          <w:p w14:paraId="4D32798C" w14:textId="77777777" w:rsidR="007E046B" w:rsidRPr="008C4B6E" w:rsidRDefault="007E046B" w:rsidP="007E046B">
            <w:pPr>
              <w:spacing w:line="360" w:lineRule="exact"/>
              <w:jc w:val="right"/>
              <w:rPr>
                <w:rFonts w:asciiTheme="majorBidi" w:hAnsiTheme="majorBidi" w:cstheme="majorBidi"/>
                <w:sz w:val="28"/>
                <w:szCs w:val="28"/>
              </w:rPr>
            </w:pPr>
          </w:p>
        </w:tc>
        <w:tc>
          <w:tcPr>
            <w:tcW w:w="1418" w:type="dxa"/>
          </w:tcPr>
          <w:p w14:paraId="246DD29E" w14:textId="77777777" w:rsidR="007E046B" w:rsidRPr="008C4B6E" w:rsidRDefault="007E046B" w:rsidP="007E046B">
            <w:pPr>
              <w:spacing w:line="360" w:lineRule="exact"/>
              <w:jc w:val="right"/>
              <w:rPr>
                <w:rFonts w:asciiTheme="majorBidi" w:hAnsiTheme="majorBidi" w:cstheme="majorBidi"/>
                <w:sz w:val="28"/>
                <w:szCs w:val="28"/>
                <w:cs/>
              </w:rPr>
            </w:pPr>
          </w:p>
        </w:tc>
        <w:tc>
          <w:tcPr>
            <w:tcW w:w="1134" w:type="dxa"/>
            <w:vAlign w:val="bottom"/>
          </w:tcPr>
          <w:p w14:paraId="2435BA50" w14:textId="77777777" w:rsidR="007E046B" w:rsidRPr="008C4B6E" w:rsidRDefault="007E046B" w:rsidP="007E046B">
            <w:pPr>
              <w:spacing w:line="360" w:lineRule="exact"/>
              <w:jc w:val="right"/>
              <w:rPr>
                <w:rFonts w:asciiTheme="majorBidi" w:hAnsiTheme="majorBidi" w:cstheme="majorBidi"/>
                <w:sz w:val="28"/>
                <w:szCs w:val="28"/>
              </w:rPr>
            </w:pPr>
          </w:p>
        </w:tc>
        <w:tc>
          <w:tcPr>
            <w:tcW w:w="1428" w:type="dxa"/>
            <w:vAlign w:val="bottom"/>
          </w:tcPr>
          <w:p w14:paraId="3C394A68" w14:textId="77777777" w:rsidR="007E046B" w:rsidRPr="008C4B6E" w:rsidRDefault="007E046B" w:rsidP="007E046B">
            <w:pPr>
              <w:spacing w:line="360" w:lineRule="exact"/>
              <w:jc w:val="right"/>
              <w:rPr>
                <w:rFonts w:asciiTheme="majorBidi" w:hAnsiTheme="majorBidi" w:cstheme="majorBidi"/>
                <w:sz w:val="28"/>
                <w:szCs w:val="28"/>
              </w:rPr>
            </w:pPr>
          </w:p>
        </w:tc>
      </w:tr>
      <w:tr w:rsidR="007E046B" w:rsidRPr="008C4B6E" w14:paraId="21E575DB" w14:textId="77777777" w:rsidTr="006562A9">
        <w:trPr>
          <w:trHeight w:val="307"/>
        </w:trPr>
        <w:tc>
          <w:tcPr>
            <w:tcW w:w="3828" w:type="dxa"/>
            <w:vAlign w:val="bottom"/>
          </w:tcPr>
          <w:p w14:paraId="76C11BBE" w14:textId="0BDF45B1" w:rsidR="007E046B" w:rsidRPr="008C4B6E" w:rsidRDefault="007E046B" w:rsidP="007E046B">
            <w:pPr>
              <w:ind w:left="462" w:right="-120" w:hanging="559"/>
              <w:rPr>
                <w:rFonts w:asciiTheme="majorBidi" w:hAnsiTheme="majorBidi" w:cstheme="majorBidi"/>
                <w:sz w:val="28"/>
                <w:szCs w:val="28"/>
              </w:rPr>
            </w:pPr>
            <w:r w:rsidRPr="008C4B6E">
              <w:rPr>
                <w:rFonts w:asciiTheme="majorBidi" w:hAnsiTheme="majorBidi" w:cstheme="majorBidi"/>
                <w:b/>
                <w:bCs/>
                <w:sz w:val="28"/>
                <w:szCs w:val="28"/>
              </w:rPr>
              <w:t xml:space="preserve">            </w:t>
            </w:r>
            <w:r w:rsidR="006975B8">
              <w:rPr>
                <w:rFonts w:asciiTheme="majorBidi" w:hAnsiTheme="majorBidi" w:cstheme="majorBidi"/>
                <w:b/>
                <w:bCs/>
                <w:sz w:val="28"/>
                <w:szCs w:val="28"/>
              </w:rPr>
              <w:t>Other t</w:t>
            </w:r>
            <w:r w:rsidRPr="008C4B6E">
              <w:rPr>
                <w:rFonts w:asciiTheme="majorBidi" w:hAnsiTheme="majorBidi" w:cstheme="majorBidi"/>
                <w:b/>
                <w:bCs/>
                <w:sz w:val="28"/>
                <w:szCs w:val="28"/>
              </w:rPr>
              <w:t>rade receivables</w:t>
            </w:r>
          </w:p>
        </w:tc>
        <w:tc>
          <w:tcPr>
            <w:tcW w:w="1417" w:type="dxa"/>
            <w:vAlign w:val="bottom"/>
          </w:tcPr>
          <w:p w14:paraId="69523D95" w14:textId="77777777" w:rsidR="007E046B" w:rsidRPr="008C4B6E" w:rsidRDefault="007E046B" w:rsidP="007E046B">
            <w:pPr>
              <w:spacing w:line="360" w:lineRule="exact"/>
              <w:jc w:val="right"/>
              <w:rPr>
                <w:rFonts w:asciiTheme="majorBidi" w:hAnsiTheme="majorBidi" w:cstheme="majorBidi"/>
                <w:sz w:val="28"/>
                <w:szCs w:val="28"/>
              </w:rPr>
            </w:pPr>
          </w:p>
        </w:tc>
        <w:tc>
          <w:tcPr>
            <w:tcW w:w="1418" w:type="dxa"/>
            <w:vAlign w:val="bottom"/>
          </w:tcPr>
          <w:p w14:paraId="13117D2F" w14:textId="77777777" w:rsidR="007E046B" w:rsidRPr="008C4B6E" w:rsidRDefault="007E046B" w:rsidP="007E046B">
            <w:pPr>
              <w:spacing w:line="360" w:lineRule="exact"/>
              <w:jc w:val="right"/>
              <w:rPr>
                <w:rFonts w:asciiTheme="majorBidi" w:hAnsiTheme="majorBidi" w:cstheme="majorBidi"/>
                <w:sz w:val="28"/>
                <w:szCs w:val="28"/>
                <w:cs/>
              </w:rPr>
            </w:pPr>
          </w:p>
        </w:tc>
        <w:tc>
          <w:tcPr>
            <w:tcW w:w="1134" w:type="dxa"/>
            <w:vAlign w:val="bottom"/>
          </w:tcPr>
          <w:p w14:paraId="20FC37D0" w14:textId="77777777" w:rsidR="007E046B" w:rsidRPr="008C4B6E" w:rsidRDefault="007E046B" w:rsidP="007E046B">
            <w:pPr>
              <w:spacing w:line="360" w:lineRule="exact"/>
              <w:jc w:val="right"/>
              <w:rPr>
                <w:rFonts w:asciiTheme="majorBidi" w:hAnsiTheme="majorBidi" w:cstheme="majorBidi"/>
                <w:sz w:val="28"/>
                <w:szCs w:val="28"/>
              </w:rPr>
            </w:pPr>
          </w:p>
        </w:tc>
        <w:tc>
          <w:tcPr>
            <w:tcW w:w="1428" w:type="dxa"/>
            <w:vAlign w:val="bottom"/>
          </w:tcPr>
          <w:p w14:paraId="06F5E1D6" w14:textId="77777777" w:rsidR="007E046B" w:rsidRPr="008C4B6E" w:rsidRDefault="007E046B" w:rsidP="007E046B">
            <w:pPr>
              <w:spacing w:line="360" w:lineRule="exact"/>
              <w:ind w:right="138"/>
              <w:jc w:val="right"/>
              <w:rPr>
                <w:rFonts w:asciiTheme="majorBidi" w:hAnsiTheme="majorBidi" w:cstheme="majorBidi"/>
                <w:sz w:val="28"/>
                <w:szCs w:val="28"/>
              </w:rPr>
            </w:pPr>
          </w:p>
        </w:tc>
      </w:tr>
      <w:tr w:rsidR="00C2423C" w:rsidRPr="008C4B6E" w14:paraId="67C2663A" w14:textId="77777777" w:rsidTr="001A1C6D">
        <w:trPr>
          <w:trHeight w:val="307"/>
        </w:trPr>
        <w:tc>
          <w:tcPr>
            <w:tcW w:w="3828" w:type="dxa"/>
            <w:vAlign w:val="bottom"/>
          </w:tcPr>
          <w:p w14:paraId="7AE7255A" w14:textId="5D42A9A7" w:rsidR="00C2423C" w:rsidRPr="008C4B6E" w:rsidRDefault="00C2423C" w:rsidP="00C2423C">
            <w:pPr>
              <w:tabs>
                <w:tab w:val="center" w:pos="321"/>
                <w:tab w:val="center" w:pos="462"/>
                <w:tab w:val="center" w:pos="604"/>
              </w:tabs>
              <w:ind w:left="-97" w:right="-120"/>
              <w:rPr>
                <w:rFonts w:asciiTheme="majorBidi" w:hAnsiTheme="majorBidi" w:cstheme="majorBidi"/>
                <w:sz w:val="28"/>
                <w:szCs w:val="28"/>
              </w:rPr>
            </w:pPr>
            <w:r w:rsidRPr="008C4B6E">
              <w:rPr>
                <w:rFonts w:asciiTheme="majorBidi" w:hAnsiTheme="majorBidi" w:cstheme="majorBidi"/>
                <w:sz w:val="28"/>
              </w:rPr>
              <w:t xml:space="preserve">            Subsidiaries</w:t>
            </w:r>
          </w:p>
        </w:tc>
        <w:tc>
          <w:tcPr>
            <w:tcW w:w="1417" w:type="dxa"/>
            <w:vAlign w:val="bottom"/>
          </w:tcPr>
          <w:p w14:paraId="1090E2E3" w14:textId="06494912" w:rsidR="00C2423C" w:rsidRPr="001A1C6D" w:rsidRDefault="001A1C6D" w:rsidP="00C2423C">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r w:rsidRPr="001A1C6D">
              <w:rPr>
                <w:rFonts w:ascii="Angsana New" w:hAnsi="Angsana New" w:cs="Angsana New"/>
                <w:sz w:val="28"/>
                <w:szCs w:val="28"/>
              </w:rPr>
              <w:t>-</w:t>
            </w:r>
          </w:p>
        </w:tc>
        <w:tc>
          <w:tcPr>
            <w:tcW w:w="1418" w:type="dxa"/>
            <w:vAlign w:val="bottom"/>
          </w:tcPr>
          <w:p w14:paraId="215CD53D" w14:textId="0D9A516D" w:rsidR="00C2423C" w:rsidRPr="001A1C6D" w:rsidRDefault="00C2423C" w:rsidP="00C2423C">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r w:rsidRPr="001A1C6D">
              <w:rPr>
                <w:rFonts w:ascii="Angsana New" w:hAnsi="Angsana New" w:cs="Angsana New" w:hint="cs"/>
                <w:sz w:val="28"/>
                <w:szCs w:val="28"/>
                <w:cs/>
              </w:rPr>
              <w:t>-</w:t>
            </w:r>
          </w:p>
        </w:tc>
        <w:tc>
          <w:tcPr>
            <w:tcW w:w="1134" w:type="dxa"/>
            <w:vAlign w:val="bottom"/>
          </w:tcPr>
          <w:p w14:paraId="016D5689" w14:textId="08D0B981" w:rsidR="00C2423C" w:rsidRPr="001A1C6D" w:rsidRDefault="001A1C6D" w:rsidP="00C2423C">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r w:rsidRPr="001A1C6D">
              <w:rPr>
                <w:rFonts w:ascii="Angsana New" w:hAnsi="Angsana New" w:cs="Angsana New"/>
                <w:sz w:val="28"/>
                <w:szCs w:val="28"/>
              </w:rPr>
              <w:t>241</w:t>
            </w:r>
          </w:p>
        </w:tc>
        <w:tc>
          <w:tcPr>
            <w:tcW w:w="1428" w:type="dxa"/>
            <w:vAlign w:val="bottom"/>
          </w:tcPr>
          <w:p w14:paraId="5A9D8349" w14:textId="62E33504" w:rsidR="00C2423C" w:rsidRPr="001A1C6D" w:rsidRDefault="00C2423C" w:rsidP="00C2423C">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45" w:hanging="162"/>
              <w:jc w:val="right"/>
              <w:rPr>
                <w:rFonts w:ascii="Angsana New" w:hAnsi="Angsana New" w:cs="Angsana New"/>
                <w:sz w:val="28"/>
                <w:szCs w:val="28"/>
              </w:rPr>
            </w:pPr>
            <w:r w:rsidRPr="001A1C6D">
              <w:rPr>
                <w:rFonts w:ascii="Angsana New" w:hAnsi="Angsana New" w:cs="Angsana New"/>
                <w:sz w:val="28"/>
                <w:szCs w:val="28"/>
              </w:rPr>
              <w:t>106</w:t>
            </w:r>
          </w:p>
        </w:tc>
      </w:tr>
      <w:tr w:rsidR="00C2423C" w:rsidRPr="008C4B6E" w14:paraId="29DA57E7" w14:textId="77777777" w:rsidTr="006562A9">
        <w:trPr>
          <w:trHeight w:val="307"/>
        </w:trPr>
        <w:tc>
          <w:tcPr>
            <w:tcW w:w="3828" w:type="dxa"/>
            <w:vAlign w:val="bottom"/>
          </w:tcPr>
          <w:p w14:paraId="0BA615A6" w14:textId="77777777" w:rsidR="00C2423C" w:rsidRPr="008C4B6E" w:rsidRDefault="00C2423C" w:rsidP="00C2423C">
            <w:pPr>
              <w:ind w:left="-97" w:right="-120"/>
              <w:rPr>
                <w:rFonts w:asciiTheme="majorBidi" w:hAnsiTheme="majorBidi" w:cstheme="majorBidi"/>
                <w:spacing w:val="2"/>
                <w:sz w:val="28"/>
                <w:szCs w:val="28"/>
              </w:rPr>
            </w:pPr>
          </w:p>
        </w:tc>
        <w:tc>
          <w:tcPr>
            <w:tcW w:w="1417" w:type="dxa"/>
            <w:vAlign w:val="bottom"/>
          </w:tcPr>
          <w:p w14:paraId="7D992DE2" w14:textId="77777777" w:rsidR="00C2423C" w:rsidRPr="001A1C6D" w:rsidRDefault="00C2423C" w:rsidP="00C242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p>
        </w:tc>
        <w:tc>
          <w:tcPr>
            <w:tcW w:w="1418" w:type="dxa"/>
            <w:vAlign w:val="bottom"/>
          </w:tcPr>
          <w:p w14:paraId="78823A39" w14:textId="77777777" w:rsidR="00C2423C" w:rsidRPr="001A1C6D" w:rsidRDefault="00C2423C" w:rsidP="00C242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p>
        </w:tc>
        <w:tc>
          <w:tcPr>
            <w:tcW w:w="1134" w:type="dxa"/>
            <w:vAlign w:val="bottom"/>
          </w:tcPr>
          <w:p w14:paraId="370097F7" w14:textId="77777777" w:rsidR="00C2423C" w:rsidRPr="001A1C6D" w:rsidRDefault="00C2423C" w:rsidP="00C2423C">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p>
        </w:tc>
        <w:tc>
          <w:tcPr>
            <w:tcW w:w="1428" w:type="dxa"/>
            <w:vAlign w:val="bottom"/>
          </w:tcPr>
          <w:p w14:paraId="2CD2B0EE" w14:textId="77777777" w:rsidR="00C2423C" w:rsidRPr="001A1C6D" w:rsidRDefault="00C2423C" w:rsidP="00C242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45" w:hanging="162"/>
              <w:jc w:val="right"/>
              <w:rPr>
                <w:rFonts w:ascii="Angsana New" w:hAnsi="Angsana New" w:cs="Angsana New"/>
                <w:sz w:val="28"/>
                <w:szCs w:val="28"/>
              </w:rPr>
            </w:pPr>
          </w:p>
        </w:tc>
      </w:tr>
      <w:tr w:rsidR="00C2423C" w:rsidRPr="008C4B6E" w14:paraId="3F35E31E" w14:textId="77777777" w:rsidTr="006562A9">
        <w:trPr>
          <w:trHeight w:val="307"/>
        </w:trPr>
        <w:tc>
          <w:tcPr>
            <w:tcW w:w="3828" w:type="dxa"/>
            <w:vAlign w:val="bottom"/>
          </w:tcPr>
          <w:p w14:paraId="386B10A9" w14:textId="6B47BCA4" w:rsidR="00C2423C" w:rsidRPr="008C4B6E" w:rsidRDefault="008A50A6" w:rsidP="005755E0">
            <w:pPr>
              <w:tabs>
                <w:tab w:val="center" w:pos="31"/>
                <w:tab w:val="center" w:pos="604"/>
              </w:tabs>
              <w:ind w:right="-120" w:firstLine="31"/>
              <w:rPr>
                <w:rFonts w:asciiTheme="majorBidi" w:hAnsiTheme="majorBidi" w:cstheme="majorBidi"/>
                <w:sz w:val="28"/>
                <w:szCs w:val="28"/>
              </w:rPr>
            </w:pPr>
            <w:r>
              <w:rPr>
                <w:rFonts w:asciiTheme="majorBidi" w:hAnsiTheme="majorBidi" w:cstheme="majorBidi"/>
                <w:b/>
                <w:bCs/>
                <w:sz w:val="28"/>
                <w:szCs w:val="28"/>
              </w:rPr>
              <w:t>4</w:t>
            </w:r>
            <w:r w:rsidR="00D10461">
              <w:rPr>
                <w:rFonts w:asciiTheme="majorBidi" w:hAnsiTheme="majorBidi" w:cstheme="majorBidi"/>
                <w:b/>
                <w:bCs/>
                <w:sz w:val="28"/>
                <w:szCs w:val="28"/>
              </w:rPr>
              <w:t xml:space="preserve">.2.2 </w:t>
            </w:r>
            <w:r w:rsidR="00C2423C" w:rsidRPr="008C4B6E">
              <w:rPr>
                <w:rFonts w:asciiTheme="majorBidi" w:hAnsiTheme="majorBidi" w:cstheme="majorBidi"/>
                <w:b/>
                <w:bCs/>
                <w:sz w:val="28"/>
                <w:szCs w:val="28"/>
              </w:rPr>
              <w:t>Accrued income</w:t>
            </w:r>
          </w:p>
        </w:tc>
        <w:tc>
          <w:tcPr>
            <w:tcW w:w="1417" w:type="dxa"/>
            <w:vAlign w:val="bottom"/>
          </w:tcPr>
          <w:p w14:paraId="7E6AF1C4" w14:textId="77777777" w:rsidR="00C2423C" w:rsidRPr="001A1C6D" w:rsidRDefault="00C2423C" w:rsidP="00C242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p>
        </w:tc>
        <w:tc>
          <w:tcPr>
            <w:tcW w:w="1418" w:type="dxa"/>
            <w:vAlign w:val="bottom"/>
          </w:tcPr>
          <w:p w14:paraId="67C9EC41" w14:textId="77777777" w:rsidR="00C2423C" w:rsidRPr="001A1C6D" w:rsidRDefault="00C2423C" w:rsidP="00C2423C">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rPr>
            </w:pPr>
          </w:p>
        </w:tc>
        <w:tc>
          <w:tcPr>
            <w:tcW w:w="1134" w:type="dxa"/>
            <w:vAlign w:val="bottom"/>
          </w:tcPr>
          <w:p w14:paraId="487963C9" w14:textId="77777777" w:rsidR="00C2423C" w:rsidRPr="001A1C6D" w:rsidRDefault="00C2423C" w:rsidP="00C2423C">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p>
        </w:tc>
        <w:tc>
          <w:tcPr>
            <w:tcW w:w="1428" w:type="dxa"/>
            <w:vAlign w:val="bottom"/>
          </w:tcPr>
          <w:p w14:paraId="73F5FE9E" w14:textId="77777777" w:rsidR="00C2423C" w:rsidRPr="001A1C6D" w:rsidRDefault="00C2423C" w:rsidP="00C242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45" w:hanging="162"/>
              <w:jc w:val="right"/>
              <w:rPr>
                <w:rFonts w:ascii="Angsana New" w:hAnsi="Angsana New" w:cs="Angsana New"/>
                <w:sz w:val="28"/>
                <w:szCs w:val="28"/>
              </w:rPr>
            </w:pPr>
          </w:p>
        </w:tc>
      </w:tr>
      <w:tr w:rsidR="00C2423C" w:rsidRPr="008C4B6E" w14:paraId="77981348" w14:textId="77777777" w:rsidTr="001A1C6D">
        <w:trPr>
          <w:trHeight w:val="307"/>
        </w:trPr>
        <w:tc>
          <w:tcPr>
            <w:tcW w:w="3828" w:type="dxa"/>
            <w:vAlign w:val="bottom"/>
          </w:tcPr>
          <w:p w14:paraId="1156C926" w14:textId="3A6746FF" w:rsidR="00C2423C" w:rsidRPr="008C4B6E" w:rsidRDefault="00C2423C" w:rsidP="00C2423C">
            <w:pPr>
              <w:ind w:left="-97" w:right="-120"/>
              <w:rPr>
                <w:rFonts w:asciiTheme="majorBidi" w:hAnsiTheme="majorBidi" w:cstheme="majorBidi"/>
                <w:sz w:val="28"/>
                <w:szCs w:val="28"/>
              </w:rPr>
            </w:pPr>
            <w:r w:rsidRPr="008C4B6E">
              <w:rPr>
                <w:rFonts w:asciiTheme="majorBidi" w:hAnsiTheme="majorBidi" w:cstheme="majorBidi"/>
                <w:sz w:val="28"/>
              </w:rPr>
              <w:t xml:space="preserve">            Subsidiaries</w:t>
            </w:r>
          </w:p>
        </w:tc>
        <w:tc>
          <w:tcPr>
            <w:tcW w:w="1417" w:type="dxa"/>
            <w:vAlign w:val="bottom"/>
          </w:tcPr>
          <w:p w14:paraId="496F62B6" w14:textId="4484FA26" w:rsidR="00C2423C" w:rsidRPr="001A1C6D" w:rsidRDefault="001A1C6D" w:rsidP="00C2423C">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r w:rsidRPr="001A1C6D">
              <w:rPr>
                <w:rFonts w:ascii="Angsana New" w:hAnsi="Angsana New" w:cs="Angsana New"/>
                <w:sz w:val="28"/>
                <w:szCs w:val="28"/>
              </w:rPr>
              <w:t>-</w:t>
            </w:r>
          </w:p>
        </w:tc>
        <w:tc>
          <w:tcPr>
            <w:tcW w:w="1418" w:type="dxa"/>
            <w:vAlign w:val="bottom"/>
          </w:tcPr>
          <w:p w14:paraId="512ACAE4" w14:textId="4B0CE241" w:rsidR="00C2423C" w:rsidRPr="001A1C6D" w:rsidRDefault="00C2423C" w:rsidP="00C2423C">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rPr>
            </w:pPr>
            <w:r w:rsidRPr="001A1C6D">
              <w:rPr>
                <w:rFonts w:ascii="Angsana New" w:hAnsi="Angsana New" w:cs="Angsana New" w:hint="cs"/>
                <w:sz w:val="28"/>
                <w:szCs w:val="28"/>
                <w:cs/>
              </w:rPr>
              <w:t>-</w:t>
            </w:r>
          </w:p>
        </w:tc>
        <w:tc>
          <w:tcPr>
            <w:tcW w:w="1134" w:type="dxa"/>
            <w:vAlign w:val="bottom"/>
          </w:tcPr>
          <w:p w14:paraId="71B66072" w14:textId="4334F1D5" w:rsidR="00C2423C" w:rsidRPr="001A1C6D" w:rsidRDefault="001A1C6D" w:rsidP="00C2423C">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r w:rsidRPr="001A1C6D">
              <w:rPr>
                <w:rFonts w:ascii="Angsana New" w:hAnsi="Angsana New" w:cs="Angsana New"/>
                <w:sz w:val="28"/>
                <w:szCs w:val="28"/>
              </w:rPr>
              <w:t>54</w:t>
            </w:r>
          </w:p>
        </w:tc>
        <w:tc>
          <w:tcPr>
            <w:tcW w:w="1428" w:type="dxa"/>
            <w:vAlign w:val="bottom"/>
          </w:tcPr>
          <w:p w14:paraId="7C9EEA86" w14:textId="6527DD55" w:rsidR="00C2423C" w:rsidRPr="001A1C6D" w:rsidRDefault="00C2423C" w:rsidP="00C2423C">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45" w:hanging="162"/>
              <w:jc w:val="right"/>
              <w:rPr>
                <w:rFonts w:ascii="Angsana New" w:hAnsi="Angsana New" w:cs="Angsana New"/>
                <w:sz w:val="28"/>
                <w:szCs w:val="28"/>
              </w:rPr>
            </w:pPr>
            <w:r w:rsidRPr="001A1C6D">
              <w:rPr>
                <w:rFonts w:ascii="Angsana New" w:hAnsi="Angsana New" w:cs="Angsana New"/>
                <w:sz w:val="28"/>
                <w:szCs w:val="28"/>
              </w:rPr>
              <w:t>54</w:t>
            </w:r>
          </w:p>
        </w:tc>
      </w:tr>
      <w:tr w:rsidR="00C2423C" w:rsidRPr="008C4B6E" w14:paraId="22D1F72E" w14:textId="77777777" w:rsidTr="006562A9">
        <w:trPr>
          <w:trHeight w:val="307"/>
        </w:trPr>
        <w:tc>
          <w:tcPr>
            <w:tcW w:w="3828" w:type="dxa"/>
            <w:vAlign w:val="bottom"/>
          </w:tcPr>
          <w:p w14:paraId="2028B40F" w14:textId="77777777" w:rsidR="00C2423C" w:rsidRPr="008C4B6E" w:rsidRDefault="00C2423C" w:rsidP="00C2423C">
            <w:pPr>
              <w:ind w:left="-97" w:right="-120"/>
              <w:rPr>
                <w:rFonts w:asciiTheme="majorBidi" w:hAnsiTheme="majorBidi" w:cstheme="majorBidi"/>
                <w:sz w:val="28"/>
                <w:cs/>
              </w:rPr>
            </w:pPr>
          </w:p>
        </w:tc>
        <w:tc>
          <w:tcPr>
            <w:tcW w:w="1417" w:type="dxa"/>
            <w:vAlign w:val="bottom"/>
          </w:tcPr>
          <w:p w14:paraId="54906383" w14:textId="77777777" w:rsidR="00C2423C" w:rsidRPr="001A1C6D" w:rsidRDefault="00C2423C" w:rsidP="00C242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cs/>
              </w:rPr>
            </w:pPr>
          </w:p>
        </w:tc>
        <w:tc>
          <w:tcPr>
            <w:tcW w:w="1418" w:type="dxa"/>
            <w:vAlign w:val="bottom"/>
          </w:tcPr>
          <w:p w14:paraId="42467E0B" w14:textId="77777777" w:rsidR="00C2423C" w:rsidRPr="001A1C6D" w:rsidRDefault="00C2423C" w:rsidP="00C2423C">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cs/>
              </w:rPr>
            </w:pPr>
          </w:p>
        </w:tc>
        <w:tc>
          <w:tcPr>
            <w:tcW w:w="1134" w:type="dxa"/>
            <w:vAlign w:val="bottom"/>
          </w:tcPr>
          <w:p w14:paraId="255E4397" w14:textId="77777777" w:rsidR="00C2423C" w:rsidRPr="001A1C6D" w:rsidRDefault="00C2423C" w:rsidP="00C2423C">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cs/>
              </w:rPr>
            </w:pPr>
          </w:p>
        </w:tc>
        <w:tc>
          <w:tcPr>
            <w:tcW w:w="1428" w:type="dxa"/>
            <w:vAlign w:val="bottom"/>
          </w:tcPr>
          <w:p w14:paraId="2C53B84C" w14:textId="77777777" w:rsidR="00C2423C" w:rsidRPr="001A1C6D" w:rsidRDefault="00C2423C" w:rsidP="00C242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45" w:hanging="162"/>
              <w:jc w:val="right"/>
              <w:rPr>
                <w:rFonts w:ascii="Angsana New" w:hAnsi="Angsana New" w:cs="Angsana New"/>
                <w:sz w:val="28"/>
                <w:szCs w:val="28"/>
                <w:cs/>
              </w:rPr>
            </w:pPr>
          </w:p>
        </w:tc>
      </w:tr>
      <w:tr w:rsidR="00C2423C" w:rsidRPr="008C4B6E" w14:paraId="4157232C" w14:textId="77777777" w:rsidTr="006562A9">
        <w:trPr>
          <w:trHeight w:val="307"/>
        </w:trPr>
        <w:tc>
          <w:tcPr>
            <w:tcW w:w="3828" w:type="dxa"/>
            <w:vAlign w:val="bottom"/>
          </w:tcPr>
          <w:p w14:paraId="6C0462B2" w14:textId="269C1B10" w:rsidR="00C2423C" w:rsidRPr="008C4B6E" w:rsidRDefault="008A50A6" w:rsidP="005755E0">
            <w:pPr>
              <w:tabs>
                <w:tab w:val="center" w:pos="604"/>
              </w:tabs>
              <w:ind w:left="880" w:right="-120" w:hanging="849"/>
              <w:rPr>
                <w:rFonts w:asciiTheme="majorBidi" w:hAnsiTheme="majorBidi" w:cstheme="majorBidi"/>
                <w:b/>
                <w:bCs/>
                <w:sz w:val="28"/>
              </w:rPr>
            </w:pPr>
            <w:r>
              <w:rPr>
                <w:rFonts w:asciiTheme="majorBidi" w:hAnsiTheme="majorBidi" w:cstheme="majorBidi"/>
                <w:b/>
                <w:bCs/>
                <w:sz w:val="28"/>
              </w:rPr>
              <w:t>4</w:t>
            </w:r>
            <w:r w:rsidR="00D10461">
              <w:rPr>
                <w:rFonts w:asciiTheme="majorBidi" w:hAnsiTheme="majorBidi" w:cstheme="majorBidi"/>
                <w:b/>
                <w:bCs/>
                <w:sz w:val="28"/>
              </w:rPr>
              <w:t xml:space="preserve">.2.3 </w:t>
            </w:r>
            <w:r w:rsidR="00C2423C" w:rsidRPr="008C4B6E">
              <w:rPr>
                <w:rFonts w:asciiTheme="majorBidi" w:hAnsiTheme="majorBidi" w:cstheme="majorBidi"/>
                <w:b/>
                <w:bCs/>
                <w:sz w:val="28"/>
              </w:rPr>
              <w:t>Short</w:t>
            </w:r>
            <w:r>
              <w:rPr>
                <w:rFonts w:asciiTheme="majorBidi" w:hAnsiTheme="majorBidi" w:cstheme="majorBidi"/>
                <w:b/>
                <w:bCs/>
                <w:sz w:val="28"/>
              </w:rPr>
              <w:t>-</w:t>
            </w:r>
            <w:r w:rsidR="00C2423C" w:rsidRPr="008C4B6E">
              <w:rPr>
                <w:rFonts w:asciiTheme="majorBidi" w:hAnsiTheme="majorBidi" w:cstheme="majorBidi"/>
                <w:b/>
                <w:bCs/>
                <w:sz w:val="28"/>
              </w:rPr>
              <w:t>term loans and accrued interest</w:t>
            </w:r>
          </w:p>
        </w:tc>
        <w:tc>
          <w:tcPr>
            <w:tcW w:w="1417" w:type="dxa"/>
            <w:vAlign w:val="bottom"/>
          </w:tcPr>
          <w:p w14:paraId="7F4B2F56" w14:textId="77777777" w:rsidR="00C2423C" w:rsidRPr="001A1C6D" w:rsidRDefault="00C2423C" w:rsidP="00C242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p>
        </w:tc>
        <w:tc>
          <w:tcPr>
            <w:tcW w:w="1418" w:type="dxa"/>
            <w:vAlign w:val="bottom"/>
          </w:tcPr>
          <w:p w14:paraId="0263ED02" w14:textId="77777777" w:rsidR="00C2423C" w:rsidRPr="001A1C6D" w:rsidRDefault="00C2423C" w:rsidP="00C2423C">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cs/>
              </w:rPr>
            </w:pPr>
          </w:p>
        </w:tc>
        <w:tc>
          <w:tcPr>
            <w:tcW w:w="1134" w:type="dxa"/>
            <w:vAlign w:val="bottom"/>
          </w:tcPr>
          <w:p w14:paraId="4E881575" w14:textId="77777777" w:rsidR="00C2423C" w:rsidRPr="001A1C6D" w:rsidRDefault="00C2423C" w:rsidP="00C2423C">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p>
        </w:tc>
        <w:tc>
          <w:tcPr>
            <w:tcW w:w="1428" w:type="dxa"/>
            <w:vAlign w:val="bottom"/>
          </w:tcPr>
          <w:p w14:paraId="55ABF808" w14:textId="77777777" w:rsidR="00C2423C" w:rsidRPr="001A1C6D" w:rsidRDefault="00C2423C" w:rsidP="00C242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45" w:hanging="162"/>
              <w:jc w:val="right"/>
              <w:rPr>
                <w:rFonts w:ascii="Angsana New" w:hAnsi="Angsana New" w:cs="Angsana New"/>
                <w:sz w:val="28"/>
                <w:szCs w:val="28"/>
                <w:cs/>
              </w:rPr>
            </w:pPr>
          </w:p>
        </w:tc>
      </w:tr>
      <w:tr w:rsidR="00C2423C" w:rsidRPr="008C4B6E" w14:paraId="0DB80BA8" w14:textId="77777777" w:rsidTr="001A1C6D">
        <w:trPr>
          <w:trHeight w:val="307"/>
        </w:trPr>
        <w:tc>
          <w:tcPr>
            <w:tcW w:w="3828" w:type="dxa"/>
            <w:vAlign w:val="bottom"/>
          </w:tcPr>
          <w:p w14:paraId="46ED27C6" w14:textId="5DB18AFF" w:rsidR="00C2423C" w:rsidRPr="008C4B6E" w:rsidRDefault="00C2423C" w:rsidP="00C2423C">
            <w:pPr>
              <w:ind w:left="-97" w:right="-120"/>
              <w:rPr>
                <w:rFonts w:asciiTheme="majorBidi" w:hAnsiTheme="majorBidi" w:cstheme="majorBidi"/>
                <w:sz w:val="28"/>
              </w:rPr>
            </w:pPr>
            <w:r w:rsidRPr="008C4B6E">
              <w:rPr>
                <w:rFonts w:asciiTheme="majorBidi" w:hAnsiTheme="majorBidi" w:cstheme="majorBidi"/>
                <w:sz w:val="28"/>
              </w:rPr>
              <w:t xml:space="preserve">            Subsidiaries</w:t>
            </w:r>
          </w:p>
        </w:tc>
        <w:tc>
          <w:tcPr>
            <w:tcW w:w="1417" w:type="dxa"/>
            <w:vAlign w:val="bottom"/>
          </w:tcPr>
          <w:p w14:paraId="131BBA23" w14:textId="3C7D7000" w:rsidR="00C2423C" w:rsidRPr="001A1C6D" w:rsidRDefault="001A1C6D" w:rsidP="00C2423C">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r w:rsidRPr="001A1C6D">
              <w:rPr>
                <w:rFonts w:ascii="Angsana New" w:hAnsi="Angsana New" w:cs="Angsana New"/>
                <w:sz w:val="28"/>
                <w:szCs w:val="28"/>
              </w:rPr>
              <w:t>-</w:t>
            </w:r>
          </w:p>
        </w:tc>
        <w:tc>
          <w:tcPr>
            <w:tcW w:w="1418" w:type="dxa"/>
            <w:vAlign w:val="bottom"/>
          </w:tcPr>
          <w:p w14:paraId="29C09713" w14:textId="3981E130" w:rsidR="00C2423C" w:rsidRPr="001A1C6D" w:rsidRDefault="00C2423C" w:rsidP="00C2423C">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cs/>
              </w:rPr>
            </w:pPr>
            <w:r w:rsidRPr="001A1C6D">
              <w:rPr>
                <w:rFonts w:ascii="Angsana New" w:hAnsi="Angsana New" w:cs="Angsana New" w:hint="cs"/>
                <w:sz w:val="28"/>
                <w:szCs w:val="28"/>
                <w:cs/>
              </w:rPr>
              <w:t>-</w:t>
            </w:r>
          </w:p>
        </w:tc>
        <w:tc>
          <w:tcPr>
            <w:tcW w:w="1134" w:type="dxa"/>
            <w:vAlign w:val="bottom"/>
          </w:tcPr>
          <w:p w14:paraId="5C707CE2" w14:textId="46466059" w:rsidR="00C2423C" w:rsidRPr="001A1C6D" w:rsidRDefault="001A1C6D" w:rsidP="00C2423C">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r w:rsidRPr="001A1C6D">
              <w:rPr>
                <w:rFonts w:ascii="Angsana New" w:hAnsi="Angsana New" w:cs="Angsana New"/>
                <w:sz w:val="28"/>
                <w:szCs w:val="28"/>
              </w:rPr>
              <w:t>13</w:t>
            </w:r>
          </w:p>
        </w:tc>
        <w:tc>
          <w:tcPr>
            <w:tcW w:w="1428" w:type="dxa"/>
            <w:vAlign w:val="bottom"/>
          </w:tcPr>
          <w:p w14:paraId="6273C0CB" w14:textId="4DAC9B01" w:rsidR="00C2423C" w:rsidRPr="001A1C6D" w:rsidRDefault="00C2423C" w:rsidP="00C2423C">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45" w:hanging="162"/>
              <w:jc w:val="right"/>
              <w:rPr>
                <w:rFonts w:ascii="Angsana New" w:hAnsi="Angsana New" w:cs="Angsana New"/>
                <w:sz w:val="28"/>
                <w:szCs w:val="28"/>
                <w:cs/>
              </w:rPr>
            </w:pPr>
            <w:r w:rsidRPr="001A1C6D">
              <w:rPr>
                <w:rFonts w:ascii="Angsana New" w:hAnsi="Angsana New" w:cs="Angsana New"/>
                <w:sz w:val="28"/>
                <w:szCs w:val="28"/>
              </w:rPr>
              <w:t>13</w:t>
            </w:r>
          </w:p>
        </w:tc>
      </w:tr>
    </w:tbl>
    <w:p w14:paraId="64084A0A" w14:textId="77777777" w:rsidR="00EE3F5B" w:rsidRDefault="00EE3F5B" w:rsidP="00013EA1">
      <w:pPr>
        <w:spacing w:before="240"/>
        <w:ind w:left="560"/>
        <w:jc w:val="thaiDistribute"/>
        <w:rPr>
          <w:rFonts w:asciiTheme="majorBidi" w:hAnsiTheme="majorBidi" w:cstheme="majorBidi"/>
          <w:sz w:val="28"/>
        </w:rPr>
      </w:pPr>
    </w:p>
    <w:p w14:paraId="74E5269E" w14:textId="77777777" w:rsidR="00EE3F5B" w:rsidRDefault="00EE3F5B">
      <w:pPr>
        <w:rPr>
          <w:rFonts w:asciiTheme="majorBidi" w:hAnsiTheme="majorBidi" w:cstheme="majorBidi"/>
          <w:sz w:val="28"/>
        </w:rPr>
      </w:pPr>
      <w:r>
        <w:rPr>
          <w:rFonts w:asciiTheme="majorBidi" w:hAnsiTheme="majorBidi" w:cstheme="majorBidi"/>
          <w:sz w:val="28"/>
        </w:rPr>
        <w:br w:type="page"/>
      </w:r>
    </w:p>
    <w:p w14:paraId="34799441" w14:textId="2D0D5E3D" w:rsidR="007268D5" w:rsidRPr="00013EA1" w:rsidRDefault="007268D5" w:rsidP="00013EA1">
      <w:pPr>
        <w:spacing w:before="240"/>
        <w:ind w:left="560"/>
        <w:jc w:val="thaiDistribute"/>
        <w:rPr>
          <w:rFonts w:asciiTheme="majorBidi" w:hAnsiTheme="majorBidi" w:cstheme="majorBidi"/>
          <w:sz w:val="28"/>
        </w:rPr>
      </w:pPr>
      <w:r w:rsidRPr="00013EA1">
        <w:rPr>
          <w:rFonts w:asciiTheme="majorBidi" w:hAnsiTheme="majorBidi" w:cstheme="majorBidi"/>
          <w:sz w:val="28"/>
        </w:rPr>
        <w:lastRenderedPageBreak/>
        <w:t>The movement of short</w:t>
      </w:r>
      <w:r w:rsidR="008623B4" w:rsidRPr="00013EA1">
        <w:rPr>
          <w:rFonts w:asciiTheme="majorBidi" w:hAnsiTheme="majorBidi" w:cstheme="majorBidi"/>
          <w:sz w:val="28"/>
        </w:rPr>
        <w:t xml:space="preserve"> </w:t>
      </w:r>
      <w:r w:rsidRPr="00013EA1">
        <w:rPr>
          <w:rFonts w:asciiTheme="majorBidi" w:hAnsiTheme="majorBidi" w:cstheme="majorBidi"/>
          <w:sz w:val="28"/>
        </w:rPr>
        <w:t>-</w:t>
      </w:r>
      <w:r w:rsidR="008623B4" w:rsidRPr="00013EA1">
        <w:rPr>
          <w:rFonts w:asciiTheme="majorBidi" w:hAnsiTheme="majorBidi" w:cstheme="majorBidi"/>
          <w:sz w:val="28"/>
        </w:rPr>
        <w:t xml:space="preserve"> </w:t>
      </w:r>
      <w:r w:rsidRPr="00013EA1">
        <w:rPr>
          <w:rFonts w:asciiTheme="majorBidi" w:hAnsiTheme="majorBidi" w:cstheme="majorBidi"/>
          <w:sz w:val="28"/>
        </w:rPr>
        <w:t xml:space="preserve">term loans and accrued interest </w:t>
      </w:r>
      <w:r w:rsidR="00A757E8" w:rsidRPr="00013EA1">
        <w:rPr>
          <w:rFonts w:asciiTheme="majorBidi" w:hAnsiTheme="majorBidi" w:cstheme="majorBidi"/>
          <w:sz w:val="28"/>
        </w:rPr>
        <w:t xml:space="preserve">- </w:t>
      </w:r>
      <w:r w:rsidRPr="00013EA1">
        <w:rPr>
          <w:rFonts w:asciiTheme="majorBidi" w:hAnsiTheme="majorBidi" w:cstheme="majorBidi"/>
          <w:sz w:val="28"/>
        </w:rPr>
        <w:t>subsidiar</w:t>
      </w:r>
      <w:r w:rsidR="00537C34" w:rsidRPr="00013EA1">
        <w:rPr>
          <w:rFonts w:asciiTheme="majorBidi" w:hAnsiTheme="majorBidi" w:cstheme="majorBidi"/>
          <w:sz w:val="28"/>
        </w:rPr>
        <w:t>ies</w:t>
      </w:r>
      <w:r w:rsidRPr="00013EA1">
        <w:rPr>
          <w:rFonts w:asciiTheme="majorBidi" w:hAnsiTheme="majorBidi" w:cstheme="majorBidi"/>
          <w:sz w:val="28"/>
        </w:rPr>
        <w:t xml:space="preserve"> are as </w:t>
      </w:r>
      <w:r w:rsidR="00A9035D" w:rsidRPr="00013EA1">
        <w:rPr>
          <w:rFonts w:asciiTheme="majorBidi" w:hAnsiTheme="majorBidi" w:cstheme="majorBidi"/>
          <w:sz w:val="28"/>
        </w:rPr>
        <w:t>follows:</w:t>
      </w:r>
    </w:p>
    <w:tbl>
      <w:tblPr>
        <w:tblW w:w="4716" w:type="pct"/>
        <w:tblInd w:w="532" w:type="dxa"/>
        <w:tblLayout w:type="fixed"/>
        <w:tblCellMar>
          <w:left w:w="36" w:type="dxa"/>
          <w:right w:w="36" w:type="dxa"/>
        </w:tblCellMar>
        <w:tblLook w:val="0000" w:firstRow="0" w:lastRow="0" w:firstColumn="0" w:lastColumn="0" w:noHBand="0" w:noVBand="0"/>
      </w:tblPr>
      <w:tblGrid>
        <w:gridCol w:w="3296"/>
        <w:gridCol w:w="1275"/>
        <w:gridCol w:w="142"/>
        <w:gridCol w:w="1208"/>
        <w:gridCol w:w="126"/>
        <w:gridCol w:w="1204"/>
        <w:gridCol w:w="126"/>
        <w:gridCol w:w="1330"/>
      </w:tblGrid>
      <w:tr w:rsidR="007268D5" w:rsidRPr="008C4B6E" w14:paraId="766CA1E2" w14:textId="77777777" w:rsidTr="006975B8">
        <w:trPr>
          <w:trHeight w:val="349"/>
        </w:trPr>
        <w:tc>
          <w:tcPr>
            <w:tcW w:w="3296" w:type="dxa"/>
          </w:tcPr>
          <w:p w14:paraId="373953F6" w14:textId="77777777" w:rsidR="007268D5" w:rsidRPr="008C4B6E" w:rsidRDefault="007268D5" w:rsidP="007870DE">
            <w:pPr>
              <w:tabs>
                <w:tab w:val="left" w:pos="0"/>
              </w:tabs>
              <w:spacing w:line="340" w:lineRule="exact"/>
              <w:ind w:right="74"/>
              <w:jc w:val="right"/>
              <w:rPr>
                <w:rFonts w:asciiTheme="majorBidi" w:hAnsiTheme="majorBidi" w:cstheme="majorBidi"/>
                <w:sz w:val="28"/>
                <w:szCs w:val="28"/>
              </w:rPr>
            </w:pPr>
          </w:p>
        </w:tc>
        <w:tc>
          <w:tcPr>
            <w:tcW w:w="5411" w:type="dxa"/>
            <w:gridSpan w:val="7"/>
          </w:tcPr>
          <w:p w14:paraId="2D56CFBF" w14:textId="77777777" w:rsidR="007268D5" w:rsidRPr="008C4B6E" w:rsidRDefault="007268D5" w:rsidP="007870DE">
            <w:pPr>
              <w:pBdr>
                <w:bottom w:val="single" w:sz="4" w:space="1" w:color="auto"/>
              </w:pBdr>
              <w:spacing w:line="160" w:lineRule="atLeast"/>
              <w:ind w:left="18" w:right="46"/>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7268D5" w:rsidRPr="008C4B6E" w14:paraId="7184ACC0" w14:textId="77777777" w:rsidTr="006975B8">
        <w:trPr>
          <w:trHeight w:val="349"/>
        </w:trPr>
        <w:tc>
          <w:tcPr>
            <w:tcW w:w="3296" w:type="dxa"/>
          </w:tcPr>
          <w:p w14:paraId="408B5097" w14:textId="77777777" w:rsidR="007268D5" w:rsidRPr="008C4B6E" w:rsidRDefault="007268D5" w:rsidP="007870DE">
            <w:pPr>
              <w:tabs>
                <w:tab w:val="left" w:pos="0"/>
              </w:tabs>
              <w:spacing w:line="340" w:lineRule="exact"/>
              <w:ind w:right="74"/>
              <w:jc w:val="right"/>
              <w:rPr>
                <w:rFonts w:asciiTheme="majorBidi" w:hAnsiTheme="majorBidi" w:cstheme="majorBidi"/>
                <w:sz w:val="28"/>
                <w:szCs w:val="28"/>
              </w:rPr>
            </w:pPr>
          </w:p>
        </w:tc>
        <w:tc>
          <w:tcPr>
            <w:tcW w:w="5411" w:type="dxa"/>
            <w:gridSpan w:val="7"/>
          </w:tcPr>
          <w:p w14:paraId="3B9F8381" w14:textId="77777777" w:rsidR="007268D5" w:rsidRPr="008C4B6E" w:rsidRDefault="007268D5" w:rsidP="007870DE">
            <w:pPr>
              <w:pBdr>
                <w:bottom w:val="single" w:sz="4" w:space="1" w:color="auto"/>
              </w:pBdr>
              <w:spacing w:line="160" w:lineRule="atLeast"/>
              <w:ind w:left="32" w:right="46"/>
              <w:jc w:val="center"/>
              <w:rPr>
                <w:rFonts w:asciiTheme="majorBidi" w:hAnsiTheme="majorBidi" w:cstheme="majorBidi"/>
                <w:sz w:val="28"/>
                <w:szCs w:val="28"/>
                <w:cs/>
              </w:rPr>
            </w:pPr>
            <w:r w:rsidRPr="008C4B6E">
              <w:rPr>
                <w:rFonts w:asciiTheme="majorBidi" w:hAnsiTheme="majorBidi" w:cstheme="majorBidi"/>
                <w:color w:val="000000"/>
                <w:sz w:val="28"/>
                <w:szCs w:val="28"/>
              </w:rPr>
              <w:t>Separate financial statements</w:t>
            </w:r>
          </w:p>
        </w:tc>
      </w:tr>
      <w:tr w:rsidR="007268D5" w:rsidRPr="008C4B6E" w14:paraId="71387040" w14:textId="77777777" w:rsidTr="006975B8">
        <w:trPr>
          <w:trHeight w:val="334"/>
        </w:trPr>
        <w:tc>
          <w:tcPr>
            <w:tcW w:w="3296" w:type="dxa"/>
          </w:tcPr>
          <w:p w14:paraId="09E42722" w14:textId="77777777" w:rsidR="007268D5" w:rsidRPr="008C4B6E" w:rsidRDefault="007268D5" w:rsidP="007870DE">
            <w:pPr>
              <w:tabs>
                <w:tab w:val="left" w:pos="0"/>
              </w:tabs>
              <w:spacing w:line="340" w:lineRule="exact"/>
              <w:ind w:right="74"/>
              <w:jc w:val="right"/>
              <w:rPr>
                <w:rFonts w:asciiTheme="majorBidi" w:hAnsiTheme="majorBidi" w:cstheme="majorBidi"/>
                <w:sz w:val="28"/>
                <w:szCs w:val="28"/>
              </w:rPr>
            </w:pPr>
          </w:p>
        </w:tc>
        <w:tc>
          <w:tcPr>
            <w:tcW w:w="1275" w:type="dxa"/>
          </w:tcPr>
          <w:p w14:paraId="6B6DC4C7" w14:textId="3EAB1031" w:rsidR="00780F53" w:rsidRDefault="007268D5" w:rsidP="007870DE">
            <w:pPr>
              <w:pBdr>
                <w:bottom w:val="single" w:sz="4" w:space="1" w:color="auto"/>
              </w:pBdr>
              <w:spacing w:line="340" w:lineRule="exact"/>
              <w:ind w:left="46" w:right="17"/>
              <w:jc w:val="center"/>
              <w:rPr>
                <w:rFonts w:asciiTheme="majorBidi" w:hAnsiTheme="majorBidi" w:cstheme="majorBidi"/>
                <w:sz w:val="28"/>
                <w:szCs w:val="28"/>
              </w:rPr>
            </w:pPr>
            <w:r w:rsidRPr="008C4B6E">
              <w:rPr>
                <w:rFonts w:asciiTheme="majorBidi" w:hAnsiTheme="majorBidi" w:cstheme="majorBidi"/>
                <w:sz w:val="28"/>
                <w:szCs w:val="28"/>
              </w:rPr>
              <w:t xml:space="preserve">As </w:t>
            </w:r>
            <w:proofErr w:type="gramStart"/>
            <w:r w:rsidRPr="008C4B6E">
              <w:rPr>
                <w:rFonts w:asciiTheme="majorBidi" w:hAnsiTheme="majorBidi" w:cstheme="majorBidi"/>
                <w:sz w:val="28"/>
                <w:szCs w:val="28"/>
              </w:rPr>
              <w:t>at</w:t>
            </w:r>
            <w:proofErr w:type="gramEnd"/>
            <w:r w:rsidRPr="008C4B6E">
              <w:rPr>
                <w:rFonts w:asciiTheme="majorBidi" w:hAnsiTheme="majorBidi" w:cstheme="majorBidi"/>
                <w:sz w:val="28"/>
                <w:szCs w:val="28"/>
              </w:rPr>
              <w:t xml:space="preserve"> </w:t>
            </w:r>
            <w:r w:rsidR="00D10461">
              <w:rPr>
                <w:rFonts w:asciiTheme="majorBidi" w:hAnsiTheme="majorBidi" w:cstheme="majorBidi"/>
                <w:sz w:val="28"/>
                <w:szCs w:val="28"/>
              </w:rPr>
              <w:t>January</w:t>
            </w:r>
          </w:p>
          <w:p w14:paraId="10BDEDB0" w14:textId="73D9C696" w:rsidR="007268D5" w:rsidRPr="008C4B6E" w:rsidRDefault="007268D5" w:rsidP="007870DE">
            <w:pPr>
              <w:pBdr>
                <w:bottom w:val="single" w:sz="4" w:space="1" w:color="auto"/>
              </w:pBdr>
              <w:spacing w:line="340" w:lineRule="exact"/>
              <w:ind w:left="46" w:right="17"/>
              <w:jc w:val="center"/>
              <w:rPr>
                <w:rFonts w:asciiTheme="majorBidi" w:hAnsiTheme="majorBidi" w:cstheme="majorBidi"/>
                <w:sz w:val="28"/>
                <w:szCs w:val="28"/>
              </w:rPr>
            </w:pPr>
            <w:r w:rsidRPr="008C4B6E">
              <w:rPr>
                <w:rFonts w:asciiTheme="majorBidi" w:hAnsiTheme="majorBidi" w:cstheme="majorBidi"/>
                <w:sz w:val="28"/>
                <w:szCs w:val="28"/>
              </w:rPr>
              <w:t xml:space="preserve"> 1, </w:t>
            </w:r>
            <w:r w:rsidRPr="008C4B6E">
              <w:rPr>
                <w:rFonts w:asciiTheme="majorBidi" w:hAnsiTheme="majorBidi" w:cstheme="majorBidi"/>
                <w:sz w:val="28"/>
                <w:szCs w:val="28"/>
                <w:cs/>
              </w:rPr>
              <w:t>202</w:t>
            </w:r>
            <w:r w:rsidR="00780F53">
              <w:rPr>
                <w:rFonts w:asciiTheme="majorBidi" w:hAnsiTheme="majorBidi" w:cstheme="majorBidi"/>
                <w:sz w:val="28"/>
                <w:szCs w:val="28"/>
              </w:rPr>
              <w:t>5</w:t>
            </w:r>
          </w:p>
        </w:tc>
        <w:tc>
          <w:tcPr>
            <w:tcW w:w="142" w:type="dxa"/>
          </w:tcPr>
          <w:p w14:paraId="61544477" w14:textId="77777777" w:rsidR="007268D5" w:rsidRPr="008C4B6E" w:rsidRDefault="007268D5" w:rsidP="007870DE">
            <w:pPr>
              <w:tabs>
                <w:tab w:val="left" w:pos="0"/>
              </w:tabs>
              <w:spacing w:line="340" w:lineRule="exact"/>
              <w:ind w:right="74"/>
              <w:jc w:val="center"/>
              <w:rPr>
                <w:rFonts w:asciiTheme="majorBidi" w:hAnsiTheme="majorBidi" w:cstheme="majorBidi"/>
                <w:sz w:val="28"/>
                <w:szCs w:val="28"/>
              </w:rPr>
            </w:pPr>
          </w:p>
        </w:tc>
        <w:tc>
          <w:tcPr>
            <w:tcW w:w="1208" w:type="dxa"/>
            <w:vAlign w:val="bottom"/>
          </w:tcPr>
          <w:p w14:paraId="78D366AA" w14:textId="77777777" w:rsidR="007268D5" w:rsidRPr="008C4B6E" w:rsidRDefault="007268D5" w:rsidP="007870DE">
            <w:pPr>
              <w:pBdr>
                <w:bottom w:val="single" w:sz="4" w:space="1" w:color="auto"/>
              </w:pBdr>
              <w:tabs>
                <w:tab w:val="left" w:pos="0"/>
              </w:tabs>
              <w:spacing w:line="340" w:lineRule="exact"/>
              <w:ind w:right="74"/>
              <w:jc w:val="center"/>
              <w:rPr>
                <w:rFonts w:asciiTheme="majorBidi" w:hAnsiTheme="majorBidi" w:cstheme="majorBidi"/>
                <w:sz w:val="28"/>
                <w:szCs w:val="28"/>
              </w:rPr>
            </w:pPr>
            <w:r w:rsidRPr="008C4B6E">
              <w:rPr>
                <w:rFonts w:asciiTheme="majorBidi" w:hAnsiTheme="majorBidi" w:cstheme="majorBidi"/>
                <w:sz w:val="28"/>
                <w:szCs w:val="28"/>
              </w:rPr>
              <w:t>Increase</w:t>
            </w:r>
          </w:p>
        </w:tc>
        <w:tc>
          <w:tcPr>
            <w:tcW w:w="126" w:type="dxa"/>
            <w:vAlign w:val="bottom"/>
          </w:tcPr>
          <w:p w14:paraId="61167500" w14:textId="77777777" w:rsidR="007268D5" w:rsidRPr="008C4B6E" w:rsidRDefault="007268D5" w:rsidP="007870DE">
            <w:pPr>
              <w:tabs>
                <w:tab w:val="left" w:pos="0"/>
              </w:tabs>
              <w:spacing w:line="340" w:lineRule="exact"/>
              <w:ind w:right="74"/>
              <w:jc w:val="center"/>
              <w:rPr>
                <w:rFonts w:asciiTheme="majorBidi" w:hAnsiTheme="majorBidi" w:cstheme="majorBidi"/>
                <w:sz w:val="28"/>
                <w:szCs w:val="28"/>
              </w:rPr>
            </w:pPr>
          </w:p>
        </w:tc>
        <w:tc>
          <w:tcPr>
            <w:tcW w:w="1204" w:type="dxa"/>
            <w:vAlign w:val="bottom"/>
          </w:tcPr>
          <w:p w14:paraId="35937AC2" w14:textId="77777777" w:rsidR="007268D5" w:rsidRPr="008C4B6E" w:rsidRDefault="007268D5" w:rsidP="007870DE">
            <w:pPr>
              <w:pBdr>
                <w:bottom w:val="single" w:sz="4" w:space="1" w:color="auto"/>
              </w:pBdr>
              <w:tabs>
                <w:tab w:val="left" w:pos="0"/>
              </w:tabs>
              <w:spacing w:line="340" w:lineRule="exact"/>
              <w:ind w:right="74"/>
              <w:jc w:val="center"/>
              <w:rPr>
                <w:rFonts w:asciiTheme="majorBidi" w:hAnsiTheme="majorBidi" w:cstheme="majorBidi"/>
                <w:sz w:val="28"/>
                <w:szCs w:val="28"/>
              </w:rPr>
            </w:pPr>
            <w:r w:rsidRPr="008C4B6E">
              <w:rPr>
                <w:rFonts w:asciiTheme="majorBidi" w:hAnsiTheme="majorBidi" w:cstheme="majorBidi"/>
                <w:sz w:val="28"/>
                <w:szCs w:val="28"/>
                <w:cs/>
              </w:rPr>
              <w:t>(</w:t>
            </w:r>
            <w:r w:rsidRPr="008C4B6E">
              <w:rPr>
                <w:rFonts w:asciiTheme="majorBidi" w:hAnsiTheme="majorBidi" w:cstheme="majorBidi"/>
                <w:sz w:val="28"/>
                <w:szCs w:val="28"/>
              </w:rPr>
              <w:t>Decrease</w:t>
            </w:r>
            <w:r w:rsidRPr="008C4B6E">
              <w:rPr>
                <w:rFonts w:asciiTheme="majorBidi" w:hAnsiTheme="majorBidi" w:cstheme="majorBidi"/>
                <w:sz w:val="28"/>
                <w:szCs w:val="28"/>
                <w:cs/>
              </w:rPr>
              <w:t>)</w:t>
            </w:r>
          </w:p>
        </w:tc>
        <w:tc>
          <w:tcPr>
            <w:tcW w:w="126" w:type="dxa"/>
          </w:tcPr>
          <w:p w14:paraId="75D944AE" w14:textId="77777777" w:rsidR="007268D5" w:rsidRPr="008C4B6E" w:rsidRDefault="007268D5" w:rsidP="007870DE">
            <w:pPr>
              <w:tabs>
                <w:tab w:val="left" w:pos="0"/>
              </w:tabs>
              <w:spacing w:line="340" w:lineRule="exact"/>
              <w:ind w:right="74"/>
              <w:jc w:val="center"/>
              <w:rPr>
                <w:rFonts w:asciiTheme="majorBidi" w:hAnsiTheme="majorBidi" w:cstheme="majorBidi"/>
                <w:sz w:val="28"/>
                <w:szCs w:val="28"/>
              </w:rPr>
            </w:pPr>
          </w:p>
        </w:tc>
        <w:tc>
          <w:tcPr>
            <w:tcW w:w="1330" w:type="dxa"/>
            <w:vAlign w:val="bottom"/>
          </w:tcPr>
          <w:p w14:paraId="29DDA832" w14:textId="5C2537EF" w:rsidR="00076CA5" w:rsidRDefault="007268D5" w:rsidP="007870DE">
            <w:pPr>
              <w:pBdr>
                <w:bottom w:val="single" w:sz="4" w:space="1" w:color="auto"/>
              </w:pBdr>
              <w:tabs>
                <w:tab w:val="left" w:pos="0"/>
              </w:tabs>
              <w:spacing w:line="340" w:lineRule="exact"/>
              <w:ind w:right="52"/>
              <w:jc w:val="center"/>
              <w:rPr>
                <w:rFonts w:asciiTheme="majorBidi" w:hAnsiTheme="majorBidi" w:cstheme="majorBidi"/>
                <w:sz w:val="28"/>
                <w:szCs w:val="28"/>
              </w:rPr>
            </w:pPr>
            <w:r w:rsidRPr="008C4B6E">
              <w:rPr>
                <w:rFonts w:asciiTheme="majorBidi" w:hAnsiTheme="majorBidi" w:cstheme="majorBidi"/>
                <w:sz w:val="28"/>
                <w:szCs w:val="28"/>
              </w:rPr>
              <w:t xml:space="preserve">As </w:t>
            </w:r>
            <w:proofErr w:type="gramStart"/>
            <w:r w:rsidRPr="008C4B6E">
              <w:rPr>
                <w:rFonts w:asciiTheme="majorBidi" w:hAnsiTheme="majorBidi" w:cstheme="majorBidi"/>
                <w:sz w:val="28"/>
                <w:szCs w:val="28"/>
              </w:rPr>
              <w:t>at</w:t>
            </w:r>
            <w:proofErr w:type="gramEnd"/>
            <w:r w:rsidRPr="008C4B6E">
              <w:rPr>
                <w:rFonts w:asciiTheme="majorBidi" w:hAnsiTheme="majorBidi" w:cstheme="majorBidi"/>
                <w:sz w:val="28"/>
                <w:szCs w:val="28"/>
              </w:rPr>
              <w:t xml:space="preserve"> </w:t>
            </w:r>
            <w:r w:rsidR="00F54419">
              <w:rPr>
                <w:rFonts w:asciiTheme="majorBidi" w:hAnsiTheme="majorBidi" w:cstheme="majorBidi"/>
                <w:sz w:val="28"/>
                <w:szCs w:val="28"/>
              </w:rPr>
              <w:t>June</w:t>
            </w:r>
          </w:p>
          <w:p w14:paraId="2B2CD01B" w14:textId="1FEDFF38" w:rsidR="007268D5" w:rsidRPr="008C4B6E" w:rsidRDefault="007268D5" w:rsidP="007870DE">
            <w:pPr>
              <w:pBdr>
                <w:bottom w:val="single" w:sz="4" w:space="1" w:color="auto"/>
              </w:pBdr>
              <w:tabs>
                <w:tab w:val="left" w:pos="0"/>
              </w:tabs>
              <w:spacing w:line="340" w:lineRule="exact"/>
              <w:ind w:right="52"/>
              <w:jc w:val="center"/>
              <w:rPr>
                <w:rFonts w:asciiTheme="majorBidi" w:hAnsiTheme="majorBidi" w:cstheme="majorBidi"/>
                <w:sz w:val="28"/>
                <w:szCs w:val="28"/>
              </w:rPr>
            </w:pPr>
            <w:r w:rsidRPr="008C4B6E">
              <w:rPr>
                <w:rFonts w:asciiTheme="majorBidi" w:hAnsiTheme="majorBidi" w:cstheme="majorBidi"/>
                <w:sz w:val="28"/>
                <w:szCs w:val="28"/>
                <w:cs/>
              </w:rPr>
              <w:t>3</w:t>
            </w:r>
            <w:r w:rsidR="00F54419">
              <w:rPr>
                <w:rFonts w:asciiTheme="majorBidi" w:hAnsiTheme="majorBidi" w:cstheme="majorBidi"/>
                <w:sz w:val="28"/>
                <w:szCs w:val="28"/>
              </w:rPr>
              <w:t>0</w:t>
            </w:r>
            <w:r w:rsidRPr="008C4B6E">
              <w:rPr>
                <w:rFonts w:asciiTheme="majorBidi" w:hAnsiTheme="majorBidi" w:cstheme="majorBidi"/>
                <w:sz w:val="28"/>
                <w:szCs w:val="28"/>
              </w:rPr>
              <w:t xml:space="preserve">, </w:t>
            </w:r>
            <w:r w:rsidRPr="008C4B6E">
              <w:rPr>
                <w:rFonts w:asciiTheme="majorBidi" w:hAnsiTheme="majorBidi" w:cstheme="majorBidi"/>
                <w:sz w:val="28"/>
                <w:szCs w:val="28"/>
                <w:cs/>
              </w:rPr>
              <w:t>202</w:t>
            </w:r>
            <w:r w:rsidR="00780F53">
              <w:rPr>
                <w:rFonts w:asciiTheme="majorBidi" w:hAnsiTheme="majorBidi" w:cstheme="majorBidi"/>
                <w:sz w:val="28"/>
                <w:szCs w:val="28"/>
              </w:rPr>
              <w:t>5</w:t>
            </w:r>
          </w:p>
        </w:tc>
      </w:tr>
      <w:tr w:rsidR="007268D5" w:rsidRPr="008C4B6E" w14:paraId="1610F525" w14:textId="77777777" w:rsidTr="006975B8">
        <w:trPr>
          <w:trHeight w:val="334"/>
        </w:trPr>
        <w:tc>
          <w:tcPr>
            <w:tcW w:w="3296" w:type="dxa"/>
            <w:vAlign w:val="bottom"/>
          </w:tcPr>
          <w:p w14:paraId="1D373C4A" w14:textId="7743E4FE" w:rsidR="007268D5" w:rsidRPr="008C4B6E" w:rsidRDefault="007268D5" w:rsidP="007870DE">
            <w:pPr>
              <w:spacing w:line="340" w:lineRule="exact"/>
              <w:ind w:left="383" w:right="74" w:hanging="390"/>
              <w:rPr>
                <w:rFonts w:asciiTheme="majorBidi" w:hAnsiTheme="majorBidi" w:cstheme="majorBidi"/>
                <w:sz w:val="28"/>
                <w:szCs w:val="28"/>
              </w:rPr>
            </w:pPr>
            <w:r w:rsidRPr="008C4B6E">
              <w:rPr>
                <w:rFonts w:asciiTheme="majorBidi" w:hAnsiTheme="majorBidi" w:cstheme="majorBidi"/>
                <w:b/>
                <w:bCs/>
                <w:sz w:val="28"/>
              </w:rPr>
              <w:t>Short</w:t>
            </w:r>
            <w:r w:rsidR="008A50A6">
              <w:rPr>
                <w:rFonts w:asciiTheme="majorBidi" w:hAnsiTheme="majorBidi" w:cstheme="majorBidi"/>
                <w:b/>
                <w:bCs/>
                <w:sz w:val="28"/>
              </w:rPr>
              <w:t>-</w:t>
            </w:r>
            <w:r w:rsidRPr="008C4B6E">
              <w:rPr>
                <w:rFonts w:asciiTheme="majorBidi" w:hAnsiTheme="majorBidi" w:cstheme="majorBidi"/>
                <w:b/>
                <w:bCs/>
                <w:sz w:val="28"/>
              </w:rPr>
              <w:t>term loans and accrued interest</w:t>
            </w:r>
            <w:r w:rsidRPr="008C4B6E">
              <w:rPr>
                <w:rFonts w:asciiTheme="majorBidi" w:hAnsiTheme="majorBidi" w:cstheme="majorBidi"/>
                <w:sz w:val="28"/>
                <w:szCs w:val="28"/>
              </w:rPr>
              <w:t xml:space="preserve"> </w:t>
            </w:r>
            <w:r w:rsidRPr="008C4B6E">
              <w:rPr>
                <w:rFonts w:asciiTheme="majorBidi" w:hAnsiTheme="majorBidi" w:cstheme="majorBidi"/>
                <w:b/>
                <w:bCs/>
                <w:sz w:val="28"/>
                <w:szCs w:val="28"/>
              </w:rPr>
              <w:t xml:space="preserve">- </w:t>
            </w:r>
            <w:r w:rsidR="00537C34" w:rsidRPr="008C4B6E">
              <w:rPr>
                <w:rFonts w:asciiTheme="majorBidi" w:hAnsiTheme="majorBidi" w:cstheme="majorBidi"/>
                <w:b/>
                <w:bCs/>
                <w:sz w:val="28"/>
                <w:szCs w:val="28"/>
              </w:rPr>
              <w:t>subsidiaries</w:t>
            </w:r>
          </w:p>
        </w:tc>
        <w:tc>
          <w:tcPr>
            <w:tcW w:w="1275" w:type="dxa"/>
            <w:vAlign w:val="bottom"/>
          </w:tcPr>
          <w:p w14:paraId="6B10B214" w14:textId="77777777" w:rsidR="007268D5" w:rsidRPr="008C4B6E" w:rsidRDefault="007268D5" w:rsidP="007870DE">
            <w:pPr>
              <w:spacing w:line="340" w:lineRule="exact"/>
              <w:ind w:right="-16"/>
              <w:jc w:val="right"/>
              <w:rPr>
                <w:rFonts w:asciiTheme="majorBidi" w:hAnsiTheme="majorBidi" w:cstheme="majorBidi"/>
                <w:sz w:val="28"/>
                <w:szCs w:val="28"/>
                <w:cs/>
              </w:rPr>
            </w:pPr>
          </w:p>
        </w:tc>
        <w:tc>
          <w:tcPr>
            <w:tcW w:w="142" w:type="dxa"/>
            <w:vAlign w:val="bottom"/>
          </w:tcPr>
          <w:p w14:paraId="7A8CA93D" w14:textId="77777777" w:rsidR="007268D5" w:rsidRPr="008C4B6E" w:rsidRDefault="007268D5" w:rsidP="007870DE">
            <w:pPr>
              <w:tabs>
                <w:tab w:val="left" w:pos="0"/>
              </w:tabs>
              <w:spacing w:line="340" w:lineRule="exact"/>
              <w:ind w:right="74"/>
              <w:jc w:val="right"/>
              <w:rPr>
                <w:rFonts w:asciiTheme="majorBidi" w:hAnsiTheme="majorBidi" w:cstheme="majorBidi"/>
                <w:sz w:val="28"/>
                <w:szCs w:val="28"/>
              </w:rPr>
            </w:pPr>
          </w:p>
        </w:tc>
        <w:tc>
          <w:tcPr>
            <w:tcW w:w="1208" w:type="dxa"/>
            <w:vAlign w:val="bottom"/>
          </w:tcPr>
          <w:p w14:paraId="014592A8" w14:textId="77777777" w:rsidR="007268D5" w:rsidRPr="008C4B6E" w:rsidRDefault="007268D5" w:rsidP="007870DE">
            <w:pPr>
              <w:tabs>
                <w:tab w:val="left" w:pos="0"/>
              </w:tabs>
              <w:spacing w:line="340" w:lineRule="exact"/>
              <w:ind w:right="74"/>
              <w:jc w:val="right"/>
              <w:rPr>
                <w:rFonts w:asciiTheme="majorBidi" w:hAnsiTheme="majorBidi" w:cstheme="majorBidi"/>
                <w:sz w:val="28"/>
                <w:szCs w:val="28"/>
                <w:cs/>
              </w:rPr>
            </w:pPr>
          </w:p>
        </w:tc>
        <w:tc>
          <w:tcPr>
            <w:tcW w:w="126" w:type="dxa"/>
            <w:vAlign w:val="bottom"/>
          </w:tcPr>
          <w:p w14:paraId="6517F67E" w14:textId="77777777" w:rsidR="007268D5" w:rsidRPr="008C4B6E" w:rsidRDefault="007268D5" w:rsidP="007870DE">
            <w:pPr>
              <w:tabs>
                <w:tab w:val="left" w:pos="0"/>
              </w:tabs>
              <w:spacing w:line="340" w:lineRule="exact"/>
              <w:ind w:right="74"/>
              <w:jc w:val="right"/>
              <w:rPr>
                <w:rFonts w:asciiTheme="majorBidi" w:hAnsiTheme="majorBidi" w:cstheme="majorBidi"/>
                <w:sz w:val="28"/>
                <w:szCs w:val="28"/>
              </w:rPr>
            </w:pPr>
          </w:p>
        </w:tc>
        <w:tc>
          <w:tcPr>
            <w:tcW w:w="1204" w:type="dxa"/>
            <w:vAlign w:val="bottom"/>
          </w:tcPr>
          <w:p w14:paraId="63583A35" w14:textId="77777777" w:rsidR="007268D5" w:rsidRPr="008C4B6E" w:rsidRDefault="007268D5" w:rsidP="007870DE">
            <w:pPr>
              <w:tabs>
                <w:tab w:val="left" w:pos="0"/>
              </w:tabs>
              <w:spacing w:line="340" w:lineRule="exact"/>
              <w:ind w:right="74"/>
              <w:jc w:val="right"/>
              <w:rPr>
                <w:rFonts w:asciiTheme="majorBidi" w:hAnsiTheme="majorBidi" w:cstheme="majorBidi"/>
                <w:sz w:val="28"/>
                <w:szCs w:val="28"/>
                <w:cs/>
              </w:rPr>
            </w:pPr>
          </w:p>
        </w:tc>
        <w:tc>
          <w:tcPr>
            <w:tcW w:w="126" w:type="dxa"/>
            <w:vAlign w:val="bottom"/>
          </w:tcPr>
          <w:p w14:paraId="4ABDE0EA" w14:textId="77777777" w:rsidR="007268D5" w:rsidRPr="008C4B6E" w:rsidRDefault="007268D5" w:rsidP="007870DE">
            <w:pPr>
              <w:tabs>
                <w:tab w:val="left" w:pos="0"/>
              </w:tabs>
              <w:spacing w:line="340" w:lineRule="exact"/>
              <w:ind w:right="74"/>
              <w:jc w:val="right"/>
              <w:rPr>
                <w:rFonts w:asciiTheme="majorBidi" w:hAnsiTheme="majorBidi" w:cstheme="majorBidi"/>
                <w:sz w:val="28"/>
                <w:szCs w:val="28"/>
              </w:rPr>
            </w:pPr>
          </w:p>
        </w:tc>
        <w:tc>
          <w:tcPr>
            <w:tcW w:w="1330" w:type="dxa"/>
            <w:vAlign w:val="bottom"/>
          </w:tcPr>
          <w:p w14:paraId="716A4CCB" w14:textId="77777777" w:rsidR="007268D5" w:rsidRPr="008C4B6E" w:rsidRDefault="007268D5" w:rsidP="007870DE">
            <w:pPr>
              <w:tabs>
                <w:tab w:val="left" w:pos="0"/>
              </w:tabs>
              <w:spacing w:line="340" w:lineRule="exact"/>
              <w:ind w:right="74"/>
              <w:jc w:val="right"/>
              <w:rPr>
                <w:rFonts w:asciiTheme="majorBidi" w:hAnsiTheme="majorBidi" w:cstheme="majorBidi"/>
                <w:sz w:val="28"/>
                <w:szCs w:val="28"/>
              </w:rPr>
            </w:pPr>
          </w:p>
        </w:tc>
      </w:tr>
      <w:tr w:rsidR="00780F53" w:rsidRPr="008C4B6E" w14:paraId="51570300" w14:textId="77777777" w:rsidTr="006975B8">
        <w:trPr>
          <w:trHeight w:val="334"/>
        </w:trPr>
        <w:tc>
          <w:tcPr>
            <w:tcW w:w="3296" w:type="dxa"/>
          </w:tcPr>
          <w:p w14:paraId="23994769" w14:textId="77777777" w:rsidR="00780F53" w:rsidRPr="008C4B6E" w:rsidRDefault="00780F53" w:rsidP="00780F53">
            <w:pPr>
              <w:ind w:right="-120"/>
              <w:rPr>
                <w:rFonts w:asciiTheme="majorBidi" w:hAnsiTheme="majorBidi" w:cstheme="majorBidi"/>
                <w:sz w:val="28"/>
                <w:cs/>
              </w:rPr>
            </w:pPr>
            <w:r w:rsidRPr="008C4B6E">
              <w:rPr>
                <w:rFonts w:asciiTheme="majorBidi" w:hAnsiTheme="majorBidi" w:cstheme="majorBidi"/>
                <w:sz w:val="28"/>
              </w:rPr>
              <w:t>Principle</w:t>
            </w:r>
          </w:p>
        </w:tc>
        <w:tc>
          <w:tcPr>
            <w:tcW w:w="1275" w:type="dxa"/>
          </w:tcPr>
          <w:p w14:paraId="4A555F1C" w14:textId="45C197BC" w:rsidR="00780F53" w:rsidRPr="008C4B6E" w:rsidRDefault="00780F53" w:rsidP="00780F53">
            <w:pPr>
              <w:spacing w:line="360" w:lineRule="exact"/>
              <w:ind w:right="17"/>
              <w:jc w:val="right"/>
              <w:rPr>
                <w:rFonts w:asciiTheme="majorBidi" w:hAnsiTheme="majorBidi" w:cstheme="majorBidi"/>
                <w:sz w:val="28"/>
                <w:szCs w:val="28"/>
              </w:rPr>
            </w:pPr>
            <w:r w:rsidRPr="008C4B6E">
              <w:rPr>
                <w:rFonts w:asciiTheme="majorBidi" w:hAnsiTheme="majorBidi" w:cstheme="majorBidi"/>
                <w:sz w:val="28"/>
                <w:szCs w:val="28"/>
              </w:rPr>
              <w:t>-</w:t>
            </w:r>
          </w:p>
        </w:tc>
        <w:tc>
          <w:tcPr>
            <w:tcW w:w="142" w:type="dxa"/>
            <w:vAlign w:val="bottom"/>
          </w:tcPr>
          <w:p w14:paraId="482E9874" w14:textId="77777777" w:rsidR="00780F53" w:rsidRPr="008C4B6E" w:rsidRDefault="00780F53" w:rsidP="00780F53">
            <w:pPr>
              <w:spacing w:line="360" w:lineRule="exact"/>
              <w:ind w:right="46"/>
              <w:jc w:val="right"/>
              <w:rPr>
                <w:rFonts w:asciiTheme="majorBidi" w:hAnsiTheme="majorBidi" w:cstheme="majorBidi"/>
                <w:sz w:val="28"/>
                <w:szCs w:val="28"/>
              </w:rPr>
            </w:pPr>
          </w:p>
        </w:tc>
        <w:tc>
          <w:tcPr>
            <w:tcW w:w="1208" w:type="dxa"/>
          </w:tcPr>
          <w:p w14:paraId="3E9B6778" w14:textId="14EB0A2E" w:rsidR="00780F53" w:rsidRPr="008C4B6E" w:rsidRDefault="001A1C6D" w:rsidP="00780F53">
            <w:pPr>
              <w:spacing w:line="360" w:lineRule="exact"/>
              <w:ind w:right="45"/>
              <w:jc w:val="right"/>
              <w:rPr>
                <w:rFonts w:asciiTheme="majorBidi" w:hAnsiTheme="majorBidi" w:cstheme="majorBidi"/>
                <w:sz w:val="28"/>
                <w:szCs w:val="28"/>
              </w:rPr>
            </w:pPr>
            <w:r>
              <w:rPr>
                <w:rFonts w:asciiTheme="majorBidi" w:hAnsiTheme="majorBidi" w:cstheme="majorBidi"/>
                <w:sz w:val="28"/>
                <w:szCs w:val="28"/>
              </w:rPr>
              <w:t>-</w:t>
            </w:r>
          </w:p>
        </w:tc>
        <w:tc>
          <w:tcPr>
            <w:tcW w:w="126" w:type="dxa"/>
          </w:tcPr>
          <w:p w14:paraId="6ADD2B73" w14:textId="77777777" w:rsidR="00780F53" w:rsidRPr="00780F53" w:rsidRDefault="00780F53" w:rsidP="00780F53">
            <w:pPr>
              <w:tabs>
                <w:tab w:val="decimal" w:pos="223"/>
                <w:tab w:val="decimal" w:pos="965"/>
              </w:tabs>
              <w:spacing w:line="360" w:lineRule="exact"/>
              <w:jc w:val="right"/>
              <w:rPr>
                <w:rFonts w:asciiTheme="majorBidi" w:hAnsiTheme="majorBidi" w:cstheme="majorBidi"/>
                <w:sz w:val="28"/>
                <w:szCs w:val="28"/>
              </w:rPr>
            </w:pPr>
          </w:p>
        </w:tc>
        <w:tc>
          <w:tcPr>
            <w:tcW w:w="1204" w:type="dxa"/>
          </w:tcPr>
          <w:p w14:paraId="41D8D835" w14:textId="3FD1DC3D" w:rsidR="00780F53" w:rsidRPr="008C4B6E" w:rsidRDefault="001A1C6D" w:rsidP="00780F53">
            <w:pPr>
              <w:spacing w:line="360" w:lineRule="exact"/>
              <w:ind w:right="45"/>
              <w:jc w:val="right"/>
              <w:rPr>
                <w:rFonts w:asciiTheme="majorBidi" w:hAnsiTheme="majorBidi" w:cstheme="majorBidi"/>
                <w:sz w:val="28"/>
                <w:szCs w:val="28"/>
                <w:cs/>
              </w:rPr>
            </w:pPr>
            <w:r>
              <w:rPr>
                <w:rFonts w:asciiTheme="majorBidi" w:hAnsiTheme="majorBidi" w:cstheme="majorBidi"/>
                <w:sz w:val="28"/>
                <w:szCs w:val="28"/>
              </w:rPr>
              <w:t>-</w:t>
            </w:r>
          </w:p>
        </w:tc>
        <w:tc>
          <w:tcPr>
            <w:tcW w:w="126" w:type="dxa"/>
            <w:vAlign w:val="bottom"/>
          </w:tcPr>
          <w:p w14:paraId="36EB45A4" w14:textId="77777777" w:rsidR="00780F53" w:rsidRPr="008C4B6E" w:rsidRDefault="00780F53" w:rsidP="00780F53">
            <w:pPr>
              <w:spacing w:line="360" w:lineRule="exact"/>
              <w:ind w:right="73"/>
              <w:jc w:val="right"/>
              <w:rPr>
                <w:rFonts w:asciiTheme="majorBidi" w:hAnsiTheme="majorBidi" w:cstheme="majorBidi"/>
                <w:sz w:val="28"/>
                <w:szCs w:val="28"/>
              </w:rPr>
            </w:pPr>
          </w:p>
        </w:tc>
        <w:tc>
          <w:tcPr>
            <w:tcW w:w="1330" w:type="dxa"/>
          </w:tcPr>
          <w:p w14:paraId="7ADB7CFE" w14:textId="344B5030" w:rsidR="00780F53" w:rsidRPr="008C4B6E" w:rsidRDefault="001A1C6D" w:rsidP="00780F53">
            <w:pPr>
              <w:spacing w:line="360" w:lineRule="exact"/>
              <w:ind w:right="48"/>
              <w:jc w:val="right"/>
              <w:rPr>
                <w:rFonts w:asciiTheme="majorBidi" w:hAnsiTheme="majorBidi" w:cstheme="majorBidi"/>
                <w:sz w:val="28"/>
                <w:szCs w:val="28"/>
                <w:cs/>
              </w:rPr>
            </w:pPr>
            <w:r>
              <w:rPr>
                <w:rFonts w:asciiTheme="majorBidi" w:hAnsiTheme="majorBidi" w:cstheme="majorBidi"/>
                <w:sz w:val="28"/>
                <w:szCs w:val="28"/>
              </w:rPr>
              <w:t>-</w:t>
            </w:r>
          </w:p>
        </w:tc>
      </w:tr>
      <w:tr w:rsidR="00780F53" w:rsidRPr="008C4B6E" w14:paraId="55BF0067" w14:textId="77777777" w:rsidTr="006975B8">
        <w:trPr>
          <w:trHeight w:val="203"/>
        </w:trPr>
        <w:tc>
          <w:tcPr>
            <w:tcW w:w="3296" w:type="dxa"/>
            <w:vAlign w:val="center"/>
          </w:tcPr>
          <w:p w14:paraId="121AF20A" w14:textId="77777777" w:rsidR="00780F53" w:rsidRPr="008C4B6E" w:rsidRDefault="00780F53" w:rsidP="00780F53">
            <w:pPr>
              <w:ind w:right="-120"/>
              <w:rPr>
                <w:rFonts w:asciiTheme="majorBidi" w:hAnsiTheme="majorBidi" w:cstheme="majorBidi"/>
                <w:sz w:val="28"/>
                <w:cs/>
              </w:rPr>
            </w:pPr>
            <w:r w:rsidRPr="008C4B6E">
              <w:rPr>
                <w:rFonts w:asciiTheme="majorBidi" w:hAnsiTheme="majorBidi" w:cstheme="majorBidi"/>
                <w:sz w:val="28"/>
              </w:rPr>
              <w:t>Accrued interest</w:t>
            </w:r>
          </w:p>
        </w:tc>
        <w:tc>
          <w:tcPr>
            <w:tcW w:w="1275" w:type="dxa"/>
            <w:vAlign w:val="bottom"/>
          </w:tcPr>
          <w:p w14:paraId="2EC437B6" w14:textId="6A2F8F32" w:rsidR="00780F53" w:rsidRPr="008C4B6E" w:rsidRDefault="00780F53" w:rsidP="00780F53">
            <w:pPr>
              <w:pBdr>
                <w:bottom w:val="single" w:sz="4" w:space="1" w:color="auto"/>
              </w:pBdr>
              <w:spacing w:line="360" w:lineRule="exact"/>
              <w:ind w:right="17"/>
              <w:jc w:val="right"/>
              <w:rPr>
                <w:rFonts w:asciiTheme="majorBidi" w:hAnsiTheme="majorBidi" w:cstheme="majorBidi"/>
                <w:sz w:val="28"/>
                <w:szCs w:val="28"/>
              </w:rPr>
            </w:pPr>
            <w:r w:rsidRPr="008C4B6E">
              <w:rPr>
                <w:rFonts w:asciiTheme="majorBidi" w:hAnsiTheme="majorBidi" w:cstheme="majorBidi"/>
                <w:sz w:val="28"/>
                <w:szCs w:val="28"/>
              </w:rPr>
              <w:t>13</w:t>
            </w:r>
          </w:p>
        </w:tc>
        <w:tc>
          <w:tcPr>
            <w:tcW w:w="142" w:type="dxa"/>
            <w:vAlign w:val="bottom"/>
          </w:tcPr>
          <w:p w14:paraId="3899FEEF" w14:textId="77777777" w:rsidR="00780F53" w:rsidRPr="008C4B6E" w:rsidRDefault="00780F53" w:rsidP="00780F53">
            <w:pPr>
              <w:spacing w:line="360" w:lineRule="exact"/>
              <w:ind w:right="73"/>
              <w:jc w:val="right"/>
              <w:rPr>
                <w:rFonts w:asciiTheme="majorBidi" w:hAnsiTheme="majorBidi" w:cstheme="majorBidi"/>
                <w:sz w:val="28"/>
                <w:szCs w:val="28"/>
              </w:rPr>
            </w:pPr>
          </w:p>
        </w:tc>
        <w:tc>
          <w:tcPr>
            <w:tcW w:w="1208" w:type="dxa"/>
            <w:vAlign w:val="bottom"/>
          </w:tcPr>
          <w:p w14:paraId="06D5EB0C" w14:textId="17F24401" w:rsidR="00780F53" w:rsidRPr="008C4B6E" w:rsidRDefault="001A1C6D" w:rsidP="00780F53">
            <w:pPr>
              <w:pBdr>
                <w:bottom w:val="single" w:sz="4" w:space="1" w:color="auto"/>
              </w:pBdr>
              <w:spacing w:line="360" w:lineRule="exact"/>
              <w:ind w:right="45"/>
              <w:jc w:val="right"/>
              <w:rPr>
                <w:rFonts w:asciiTheme="majorBidi" w:hAnsiTheme="majorBidi" w:cstheme="majorBidi"/>
                <w:sz w:val="28"/>
                <w:szCs w:val="28"/>
              </w:rPr>
            </w:pPr>
            <w:r>
              <w:rPr>
                <w:rFonts w:asciiTheme="majorBidi" w:hAnsiTheme="majorBidi" w:cstheme="majorBidi"/>
                <w:sz w:val="28"/>
                <w:szCs w:val="28"/>
              </w:rPr>
              <w:t>-</w:t>
            </w:r>
          </w:p>
        </w:tc>
        <w:tc>
          <w:tcPr>
            <w:tcW w:w="126" w:type="dxa"/>
            <w:vAlign w:val="bottom"/>
          </w:tcPr>
          <w:p w14:paraId="57A6E521" w14:textId="77777777" w:rsidR="00780F53" w:rsidRPr="00780F53" w:rsidRDefault="00780F53" w:rsidP="00780F53">
            <w:pPr>
              <w:tabs>
                <w:tab w:val="decimal" w:pos="223"/>
                <w:tab w:val="decimal" w:pos="965"/>
              </w:tabs>
              <w:spacing w:line="360" w:lineRule="exact"/>
              <w:jc w:val="right"/>
              <w:rPr>
                <w:rFonts w:asciiTheme="majorBidi" w:hAnsiTheme="majorBidi" w:cstheme="majorBidi"/>
                <w:sz w:val="28"/>
                <w:szCs w:val="28"/>
              </w:rPr>
            </w:pPr>
          </w:p>
        </w:tc>
        <w:tc>
          <w:tcPr>
            <w:tcW w:w="1204" w:type="dxa"/>
            <w:vAlign w:val="bottom"/>
          </w:tcPr>
          <w:p w14:paraId="38B0FE8D" w14:textId="70FAE919" w:rsidR="00780F53" w:rsidRPr="008C4B6E" w:rsidRDefault="001A1C6D" w:rsidP="00780F53">
            <w:pPr>
              <w:pBdr>
                <w:bottom w:val="single" w:sz="4" w:space="1" w:color="auto"/>
              </w:pBdr>
              <w:spacing w:line="360" w:lineRule="exact"/>
              <w:ind w:right="45"/>
              <w:jc w:val="right"/>
              <w:rPr>
                <w:rFonts w:asciiTheme="majorBidi" w:hAnsiTheme="majorBidi" w:cstheme="majorBidi"/>
                <w:sz w:val="28"/>
                <w:szCs w:val="28"/>
              </w:rPr>
            </w:pPr>
            <w:r>
              <w:rPr>
                <w:rFonts w:asciiTheme="majorBidi" w:hAnsiTheme="majorBidi" w:cstheme="majorBidi"/>
                <w:sz w:val="28"/>
                <w:szCs w:val="28"/>
              </w:rPr>
              <w:t>-</w:t>
            </w:r>
          </w:p>
        </w:tc>
        <w:tc>
          <w:tcPr>
            <w:tcW w:w="126" w:type="dxa"/>
            <w:vAlign w:val="bottom"/>
          </w:tcPr>
          <w:p w14:paraId="79223FB6" w14:textId="77777777" w:rsidR="00780F53" w:rsidRPr="008C4B6E" w:rsidRDefault="00780F53" w:rsidP="00780F53">
            <w:pPr>
              <w:spacing w:line="360" w:lineRule="exact"/>
              <w:ind w:right="73"/>
              <w:jc w:val="right"/>
              <w:rPr>
                <w:rFonts w:asciiTheme="majorBidi" w:hAnsiTheme="majorBidi" w:cstheme="majorBidi"/>
                <w:sz w:val="28"/>
                <w:szCs w:val="28"/>
              </w:rPr>
            </w:pPr>
          </w:p>
        </w:tc>
        <w:tc>
          <w:tcPr>
            <w:tcW w:w="1330" w:type="dxa"/>
            <w:vAlign w:val="bottom"/>
          </w:tcPr>
          <w:p w14:paraId="31F316D0" w14:textId="41C94045" w:rsidR="00780F53" w:rsidRPr="008C4B6E" w:rsidRDefault="001A1C6D" w:rsidP="00780F53">
            <w:pPr>
              <w:pBdr>
                <w:bottom w:val="single" w:sz="4" w:space="1" w:color="auto"/>
              </w:pBdr>
              <w:tabs>
                <w:tab w:val="left" w:pos="0"/>
              </w:tabs>
              <w:spacing w:line="340" w:lineRule="exact"/>
              <w:ind w:right="48"/>
              <w:jc w:val="right"/>
              <w:rPr>
                <w:rFonts w:asciiTheme="majorBidi" w:hAnsiTheme="majorBidi" w:cstheme="majorBidi"/>
                <w:sz w:val="28"/>
                <w:szCs w:val="28"/>
              </w:rPr>
            </w:pPr>
            <w:r>
              <w:rPr>
                <w:rFonts w:asciiTheme="majorBidi" w:hAnsiTheme="majorBidi" w:cstheme="majorBidi"/>
                <w:sz w:val="28"/>
                <w:szCs w:val="28"/>
              </w:rPr>
              <w:t>13</w:t>
            </w:r>
          </w:p>
        </w:tc>
      </w:tr>
      <w:tr w:rsidR="00780F53" w:rsidRPr="008C4B6E" w14:paraId="765EB9CC" w14:textId="77777777" w:rsidTr="006975B8">
        <w:trPr>
          <w:trHeight w:val="334"/>
        </w:trPr>
        <w:tc>
          <w:tcPr>
            <w:tcW w:w="3296" w:type="dxa"/>
            <w:vAlign w:val="center"/>
          </w:tcPr>
          <w:p w14:paraId="1B7F5D44" w14:textId="77777777" w:rsidR="00780F53" w:rsidRPr="008C4B6E" w:rsidRDefault="00780F53" w:rsidP="00780F53">
            <w:pPr>
              <w:ind w:right="-120"/>
              <w:rPr>
                <w:rFonts w:asciiTheme="majorBidi" w:hAnsiTheme="majorBidi" w:cstheme="majorBidi"/>
                <w:sz w:val="28"/>
                <w:cs/>
              </w:rPr>
            </w:pPr>
            <w:r w:rsidRPr="008C4B6E">
              <w:rPr>
                <w:rFonts w:asciiTheme="majorBidi" w:hAnsiTheme="majorBidi" w:cstheme="majorBidi"/>
                <w:sz w:val="28"/>
              </w:rPr>
              <w:t>Total</w:t>
            </w:r>
          </w:p>
        </w:tc>
        <w:tc>
          <w:tcPr>
            <w:tcW w:w="1275" w:type="dxa"/>
            <w:vAlign w:val="bottom"/>
          </w:tcPr>
          <w:p w14:paraId="0029B81F" w14:textId="263F9672" w:rsidR="00780F53" w:rsidRPr="008C4B6E" w:rsidRDefault="00780F53" w:rsidP="00780F53">
            <w:pPr>
              <w:pBdr>
                <w:bottom w:val="double" w:sz="4" w:space="1" w:color="auto"/>
              </w:pBdr>
              <w:spacing w:line="360" w:lineRule="exact"/>
              <w:ind w:right="17"/>
              <w:jc w:val="right"/>
              <w:rPr>
                <w:rFonts w:asciiTheme="majorBidi" w:hAnsiTheme="majorBidi" w:cstheme="majorBidi"/>
                <w:sz w:val="28"/>
                <w:szCs w:val="28"/>
              </w:rPr>
            </w:pPr>
            <w:r w:rsidRPr="008C4B6E">
              <w:rPr>
                <w:rFonts w:asciiTheme="majorBidi" w:hAnsiTheme="majorBidi" w:cstheme="majorBidi"/>
                <w:sz w:val="28"/>
                <w:szCs w:val="28"/>
              </w:rPr>
              <w:t>13</w:t>
            </w:r>
          </w:p>
        </w:tc>
        <w:tc>
          <w:tcPr>
            <w:tcW w:w="142" w:type="dxa"/>
            <w:vAlign w:val="bottom"/>
          </w:tcPr>
          <w:p w14:paraId="5B893C80" w14:textId="77777777" w:rsidR="00780F53" w:rsidRPr="008C4B6E" w:rsidRDefault="00780F53" w:rsidP="00780F53">
            <w:pPr>
              <w:spacing w:line="360" w:lineRule="exact"/>
              <w:ind w:right="73"/>
              <w:jc w:val="right"/>
              <w:rPr>
                <w:rFonts w:asciiTheme="majorBidi" w:hAnsiTheme="majorBidi" w:cstheme="majorBidi"/>
                <w:sz w:val="28"/>
                <w:szCs w:val="28"/>
              </w:rPr>
            </w:pPr>
          </w:p>
        </w:tc>
        <w:tc>
          <w:tcPr>
            <w:tcW w:w="1208" w:type="dxa"/>
          </w:tcPr>
          <w:p w14:paraId="3AE2E008" w14:textId="4427A42B" w:rsidR="00780F53" w:rsidRPr="008C4B6E" w:rsidRDefault="001A1C6D" w:rsidP="00780F53">
            <w:pPr>
              <w:pBdr>
                <w:bottom w:val="double" w:sz="4" w:space="1" w:color="auto"/>
              </w:pBdr>
              <w:spacing w:line="360" w:lineRule="exact"/>
              <w:ind w:right="45"/>
              <w:jc w:val="right"/>
              <w:rPr>
                <w:rFonts w:asciiTheme="majorBidi" w:hAnsiTheme="majorBidi" w:cstheme="majorBidi"/>
                <w:sz w:val="28"/>
                <w:szCs w:val="28"/>
              </w:rPr>
            </w:pPr>
            <w:r>
              <w:rPr>
                <w:rFonts w:asciiTheme="majorBidi" w:hAnsiTheme="majorBidi" w:cstheme="majorBidi"/>
                <w:sz w:val="28"/>
                <w:szCs w:val="28"/>
              </w:rPr>
              <w:t>-</w:t>
            </w:r>
          </w:p>
        </w:tc>
        <w:tc>
          <w:tcPr>
            <w:tcW w:w="126" w:type="dxa"/>
          </w:tcPr>
          <w:p w14:paraId="2CB9597D" w14:textId="77777777" w:rsidR="00780F53" w:rsidRPr="00780F53" w:rsidRDefault="00780F53" w:rsidP="00780F53">
            <w:pPr>
              <w:tabs>
                <w:tab w:val="decimal" w:pos="223"/>
                <w:tab w:val="decimal" w:pos="965"/>
              </w:tabs>
              <w:spacing w:line="360" w:lineRule="exact"/>
              <w:jc w:val="right"/>
              <w:rPr>
                <w:rFonts w:asciiTheme="majorBidi" w:hAnsiTheme="majorBidi" w:cstheme="majorBidi"/>
                <w:sz w:val="28"/>
                <w:szCs w:val="28"/>
              </w:rPr>
            </w:pPr>
          </w:p>
        </w:tc>
        <w:tc>
          <w:tcPr>
            <w:tcW w:w="1204" w:type="dxa"/>
          </w:tcPr>
          <w:p w14:paraId="5DAAEE4B" w14:textId="64CD5539" w:rsidR="00780F53" w:rsidRPr="008C4B6E" w:rsidRDefault="001A1C6D" w:rsidP="00780F53">
            <w:pPr>
              <w:pBdr>
                <w:bottom w:val="double" w:sz="4" w:space="1" w:color="auto"/>
              </w:pBdr>
              <w:spacing w:line="360" w:lineRule="exact"/>
              <w:ind w:right="45"/>
              <w:jc w:val="right"/>
              <w:rPr>
                <w:rFonts w:asciiTheme="majorBidi" w:hAnsiTheme="majorBidi" w:cstheme="majorBidi"/>
                <w:sz w:val="28"/>
                <w:szCs w:val="28"/>
                <w:cs/>
              </w:rPr>
            </w:pPr>
            <w:r>
              <w:rPr>
                <w:rFonts w:asciiTheme="majorBidi" w:hAnsiTheme="majorBidi" w:cstheme="majorBidi"/>
                <w:sz w:val="28"/>
                <w:szCs w:val="28"/>
              </w:rPr>
              <w:t>-</w:t>
            </w:r>
          </w:p>
        </w:tc>
        <w:tc>
          <w:tcPr>
            <w:tcW w:w="126" w:type="dxa"/>
            <w:vAlign w:val="bottom"/>
          </w:tcPr>
          <w:p w14:paraId="0184A3F1" w14:textId="77777777" w:rsidR="00780F53" w:rsidRPr="008C4B6E" w:rsidRDefault="00780F53" w:rsidP="00780F53">
            <w:pPr>
              <w:spacing w:line="360" w:lineRule="exact"/>
              <w:ind w:right="73"/>
              <w:jc w:val="right"/>
              <w:rPr>
                <w:rFonts w:asciiTheme="majorBidi" w:hAnsiTheme="majorBidi" w:cstheme="majorBidi"/>
                <w:sz w:val="28"/>
                <w:szCs w:val="28"/>
              </w:rPr>
            </w:pPr>
          </w:p>
        </w:tc>
        <w:tc>
          <w:tcPr>
            <w:tcW w:w="1330" w:type="dxa"/>
            <w:vAlign w:val="bottom"/>
          </w:tcPr>
          <w:p w14:paraId="58920F38" w14:textId="5F7AE064" w:rsidR="00780F53" w:rsidRPr="008C4B6E" w:rsidRDefault="001A1C6D" w:rsidP="00780F53">
            <w:pPr>
              <w:keepNext/>
              <w:pBdr>
                <w:bottom w:val="double" w:sz="4" w:space="1" w:color="auto"/>
              </w:pBdr>
              <w:spacing w:line="360" w:lineRule="exact"/>
              <w:ind w:right="48"/>
              <w:jc w:val="right"/>
              <w:rPr>
                <w:rFonts w:asciiTheme="majorBidi" w:hAnsiTheme="majorBidi" w:cstheme="majorBidi"/>
                <w:sz w:val="28"/>
                <w:szCs w:val="28"/>
              </w:rPr>
            </w:pPr>
            <w:r>
              <w:rPr>
                <w:rFonts w:asciiTheme="majorBidi" w:hAnsiTheme="majorBidi" w:cstheme="majorBidi"/>
                <w:sz w:val="28"/>
                <w:szCs w:val="28"/>
              </w:rPr>
              <w:t>13</w:t>
            </w:r>
          </w:p>
        </w:tc>
      </w:tr>
    </w:tbl>
    <w:p w14:paraId="7C334AD2" w14:textId="43A0288F" w:rsidR="00810A26" w:rsidRPr="00EE3F5B" w:rsidRDefault="00A845B2" w:rsidP="008A50A6">
      <w:pPr>
        <w:spacing w:before="120" w:after="120" w:line="360" w:lineRule="exact"/>
        <w:ind w:left="567"/>
        <w:jc w:val="thaiDistribute"/>
        <w:rPr>
          <w:rFonts w:asciiTheme="majorBidi" w:hAnsiTheme="majorBidi" w:cstheme="majorBidi"/>
          <w:sz w:val="28"/>
          <w:szCs w:val="28"/>
        </w:rPr>
      </w:pPr>
      <w:r w:rsidRPr="00EE3F5B">
        <w:rPr>
          <w:rFonts w:asciiTheme="majorBidi" w:hAnsiTheme="majorBidi" w:cstheme="majorBidi"/>
          <w:sz w:val="28"/>
          <w:szCs w:val="28"/>
        </w:rPr>
        <w:t>The</w:t>
      </w:r>
      <w:r w:rsidR="008C52E7" w:rsidRPr="00EE3F5B">
        <w:rPr>
          <w:rFonts w:asciiTheme="majorBidi" w:hAnsiTheme="majorBidi" w:cstheme="majorBidi"/>
          <w:sz w:val="28"/>
          <w:szCs w:val="28"/>
        </w:rPr>
        <w:t xml:space="preserve"> </w:t>
      </w:r>
      <w:r w:rsidR="0041466E" w:rsidRPr="00EE3F5B">
        <w:rPr>
          <w:rFonts w:asciiTheme="majorBidi" w:hAnsiTheme="majorBidi" w:cstheme="majorBidi"/>
          <w:sz w:val="28"/>
          <w:szCs w:val="28"/>
        </w:rPr>
        <w:t>C</w:t>
      </w:r>
      <w:r w:rsidR="008C52E7" w:rsidRPr="00EE3F5B">
        <w:rPr>
          <w:rFonts w:asciiTheme="majorBidi" w:hAnsiTheme="majorBidi" w:cstheme="majorBidi"/>
          <w:sz w:val="28"/>
          <w:szCs w:val="28"/>
        </w:rPr>
        <w:t>ompany provided a short</w:t>
      </w:r>
      <w:r w:rsidR="008623B4" w:rsidRPr="00EE3F5B">
        <w:rPr>
          <w:rFonts w:asciiTheme="majorBidi" w:hAnsiTheme="majorBidi" w:cstheme="majorBidi"/>
          <w:sz w:val="28"/>
          <w:szCs w:val="28"/>
        </w:rPr>
        <w:t xml:space="preserve"> </w:t>
      </w:r>
      <w:r w:rsidR="008C52E7" w:rsidRPr="00EE3F5B">
        <w:rPr>
          <w:rFonts w:asciiTheme="majorBidi" w:hAnsiTheme="majorBidi" w:cstheme="majorBidi"/>
          <w:sz w:val="28"/>
          <w:szCs w:val="28"/>
        </w:rPr>
        <w:t>-</w:t>
      </w:r>
      <w:r w:rsidR="008623B4" w:rsidRPr="00EE3F5B">
        <w:rPr>
          <w:rFonts w:asciiTheme="majorBidi" w:hAnsiTheme="majorBidi" w:cstheme="majorBidi"/>
          <w:sz w:val="28"/>
          <w:szCs w:val="28"/>
        </w:rPr>
        <w:t xml:space="preserve"> </w:t>
      </w:r>
      <w:r w:rsidR="008C52E7" w:rsidRPr="00EE3F5B">
        <w:rPr>
          <w:rFonts w:asciiTheme="majorBidi" w:hAnsiTheme="majorBidi" w:cstheme="majorBidi"/>
          <w:sz w:val="28"/>
          <w:szCs w:val="28"/>
        </w:rPr>
        <w:t>term loan to its subsidiary</w:t>
      </w:r>
      <w:r w:rsidR="005B30B7" w:rsidRPr="00EE3F5B">
        <w:rPr>
          <w:rFonts w:asciiTheme="majorBidi" w:hAnsiTheme="majorBidi" w:cstheme="majorBidi" w:hint="cs"/>
          <w:sz w:val="28"/>
          <w:szCs w:val="28"/>
          <w:cs/>
        </w:rPr>
        <w:t xml:space="preserve"> </w:t>
      </w:r>
      <w:r w:rsidR="005B30B7" w:rsidRPr="00EE3F5B">
        <w:rPr>
          <w:rFonts w:asciiTheme="majorBidi" w:hAnsiTheme="majorBidi" w:cstheme="majorBidi"/>
          <w:sz w:val="28"/>
          <w:szCs w:val="28"/>
        </w:rPr>
        <w:t>(</w:t>
      </w:r>
      <w:r w:rsidR="008C52E7" w:rsidRPr="00EE3F5B">
        <w:rPr>
          <w:rFonts w:asciiTheme="majorBidi" w:hAnsiTheme="majorBidi" w:cstheme="majorBidi"/>
          <w:sz w:val="28"/>
          <w:szCs w:val="28"/>
        </w:rPr>
        <w:t>Global Service Corporation Company Limited</w:t>
      </w:r>
      <w:r w:rsidR="005B30B7" w:rsidRPr="00EE3F5B">
        <w:rPr>
          <w:rFonts w:asciiTheme="majorBidi" w:hAnsiTheme="majorBidi" w:cstheme="majorBidi"/>
          <w:sz w:val="28"/>
          <w:szCs w:val="28"/>
        </w:rPr>
        <w:t>)</w:t>
      </w:r>
      <w:r w:rsidR="008C52E7" w:rsidRPr="00EE3F5B">
        <w:rPr>
          <w:rFonts w:asciiTheme="majorBidi" w:hAnsiTheme="majorBidi" w:cstheme="majorBidi"/>
          <w:sz w:val="28"/>
          <w:szCs w:val="28"/>
        </w:rPr>
        <w:t xml:space="preserve"> on July 25, 2024, in the amount of Baht 0.90 million, charged interest rate </w:t>
      </w:r>
      <w:r w:rsidR="008C52E7" w:rsidRPr="00EE3F5B">
        <w:rPr>
          <w:rFonts w:asciiTheme="majorBidi" w:hAnsiTheme="majorBidi" w:cstheme="majorBidi"/>
          <w:sz w:val="28"/>
          <w:szCs w:val="28"/>
          <w:cs/>
        </w:rPr>
        <w:t xml:space="preserve">7% </w:t>
      </w:r>
      <w:r w:rsidR="008C52E7" w:rsidRPr="00EE3F5B">
        <w:rPr>
          <w:rFonts w:asciiTheme="majorBidi" w:hAnsiTheme="majorBidi" w:cstheme="majorBidi"/>
          <w:sz w:val="28"/>
          <w:szCs w:val="28"/>
        </w:rPr>
        <w:t xml:space="preserve">per annum and are intended to serve as working capital for the </w:t>
      </w:r>
      <w:r w:rsidR="00013EA1" w:rsidRPr="00EE3F5B">
        <w:rPr>
          <w:rFonts w:asciiTheme="majorBidi" w:hAnsiTheme="majorBidi" w:cstheme="majorBidi"/>
          <w:sz w:val="28"/>
          <w:szCs w:val="28"/>
        </w:rPr>
        <w:t>s</w:t>
      </w:r>
      <w:r w:rsidR="008623B4" w:rsidRPr="00EE3F5B">
        <w:rPr>
          <w:rFonts w:asciiTheme="majorBidi" w:hAnsiTheme="majorBidi" w:cstheme="majorBidi"/>
          <w:sz w:val="28"/>
          <w:szCs w:val="28"/>
        </w:rPr>
        <w:t>ubsidiary</w:t>
      </w:r>
      <w:r w:rsidR="008C52E7" w:rsidRPr="00EE3F5B">
        <w:rPr>
          <w:rFonts w:asciiTheme="majorBidi" w:hAnsiTheme="majorBidi" w:cstheme="majorBidi"/>
          <w:sz w:val="28"/>
          <w:szCs w:val="28"/>
        </w:rPr>
        <w:t>.</w:t>
      </w:r>
    </w:p>
    <w:p w14:paraId="7F545756" w14:textId="7919FA1C" w:rsidR="00C219A4" w:rsidRPr="00810A26" w:rsidRDefault="00C219A4" w:rsidP="008A50A6">
      <w:pPr>
        <w:spacing w:before="120" w:after="120" w:line="360" w:lineRule="exact"/>
        <w:ind w:left="567"/>
        <w:jc w:val="thaiDistribute"/>
        <w:rPr>
          <w:rFonts w:asciiTheme="majorBidi" w:hAnsiTheme="majorBidi" w:cstheme="majorBidi"/>
          <w:spacing w:val="-2"/>
          <w:sz w:val="28"/>
          <w:szCs w:val="28"/>
          <w:cs/>
        </w:rPr>
      </w:pPr>
      <w:r w:rsidRPr="008C4B6E">
        <w:rPr>
          <w:rFonts w:asciiTheme="majorBidi" w:hAnsiTheme="majorBidi" w:cstheme="majorBidi"/>
          <w:sz w:val="28"/>
          <w:szCs w:val="28"/>
        </w:rPr>
        <w:t xml:space="preserve">The </w:t>
      </w:r>
      <w:r w:rsidR="0041466E" w:rsidRPr="008C4B6E">
        <w:rPr>
          <w:rFonts w:asciiTheme="majorBidi" w:hAnsiTheme="majorBidi" w:cstheme="majorBidi"/>
          <w:sz w:val="28"/>
          <w:szCs w:val="28"/>
        </w:rPr>
        <w:t>C</w:t>
      </w:r>
      <w:r w:rsidRPr="008C4B6E">
        <w:rPr>
          <w:rFonts w:asciiTheme="majorBidi" w:hAnsiTheme="majorBidi" w:cstheme="majorBidi"/>
          <w:sz w:val="28"/>
          <w:szCs w:val="28"/>
        </w:rPr>
        <w:t xml:space="preserve">ompany has </w:t>
      </w:r>
      <w:r w:rsidRPr="00973288">
        <w:rPr>
          <w:rFonts w:asciiTheme="majorBidi" w:hAnsiTheme="majorBidi" w:cstheme="majorBidi"/>
          <w:sz w:val="28"/>
          <w:szCs w:val="28"/>
        </w:rPr>
        <w:t xml:space="preserve">fully received repayment for the </w:t>
      </w:r>
      <w:r w:rsidR="0027204E" w:rsidRPr="00973288">
        <w:rPr>
          <w:rFonts w:asciiTheme="majorBidi" w:hAnsiTheme="majorBidi" w:cstheme="majorBidi"/>
          <w:sz w:val="28"/>
          <w:szCs w:val="28"/>
        </w:rPr>
        <w:t>principal</w:t>
      </w:r>
      <w:r w:rsidR="0027204E">
        <w:rPr>
          <w:rFonts w:asciiTheme="majorBidi" w:hAnsiTheme="majorBidi" w:cstheme="majorBidi"/>
          <w:sz w:val="28"/>
          <w:szCs w:val="28"/>
        </w:rPr>
        <w:t xml:space="preserve"> </w:t>
      </w:r>
      <w:r w:rsidRPr="008C4B6E">
        <w:rPr>
          <w:rFonts w:asciiTheme="majorBidi" w:hAnsiTheme="majorBidi" w:cstheme="majorBidi"/>
          <w:sz w:val="28"/>
          <w:szCs w:val="28"/>
        </w:rPr>
        <w:t>loans from</w:t>
      </w:r>
      <w:r w:rsidR="0027204E">
        <w:rPr>
          <w:rFonts w:asciiTheme="majorBidi" w:hAnsiTheme="majorBidi" w:cstheme="majorBidi"/>
          <w:sz w:val="28"/>
          <w:szCs w:val="28"/>
        </w:rPr>
        <w:t xml:space="preserve"> </w:t>
      </w:r>
      <w:r w:rsidRPr="008C4B6E">
        <w:rPr>
          <w:rFonts w:asciiTheme="majorBidi" w:hAnsiTheme="majorBidi" w:cstheme="majorBidi"/>
          <w:sz w:val="28"/>
          <w:szCs w:val="28"/>
        </w:rPr>
        <w:t>subsidiar</w:t>
      </w:r>
      <w:r w:rsidR="00973288">
        <w:rPr>
          <w:rFonts w:asciiTheme="majorBidi" w:hAnsiTheme="majorBidi" w:cstheme="majorBidi"/>
          <w:sz w:val="28"/>
          <w:szCs w:val="28"/>
        </w:rPr>
        <w:t>y</w:t>
      </w:r>
      <w:r w:rsidRPr="008C4B6E">
        <w:rPr>
          <w:rFonts w:asciiTheme="majorBidi" w:hAnsiTheme="majorBidi" w:cstheme="majorBidi"/>
          <w:sz w:val="28"/>
          <w:szCs w:val="28"/>
        </w:rPr>
        <w:t>.</w:t>
      </w:r>
    </w:p>
    <w:tbl>
      <w:tblPr>
        <w:tblW w:w="5000" w:type="pct"/>
        <w:tblInd w:w="-142" w:type="dxa"/>
        <w:tblLayout w:type="fixed"/>
        <w:tblLook w:val="0400" w:firstRow="0" w:lastRow="0" w:firstColumn="0" w:lastColumn="0" w:noHBand="0" w:noVBand="1"/>
      </w:tblPr>
      <w:tblGrid>
        <w:gridCol w:w="3916"/>
        <w:gridCol w:w="1250"/>
        <w:gridCol w:w="1414"/>
        <w:gridCol w:w="1243"/>
        <w:gridCol w:w="1408"/>
      </w:tblGrid>
      <w:tr w:rsidR="00513CDB" w:rsidRPr="008C4B6E" w14:paraId="5228EE28" w14:textId="77777777" w:rsidTr="005755E0">
        <w:trPr>
          <w:trHeight w:val="290"/>
          <w:tblHeader/>
        </w:trPr>
        <w:tc>
          <w:tcPr>
            <w:tcW w:w="3978" w:type="dxa"/>
            <w:vAlign w:val="center"/>
          </w:tcPr>
          <w:p w14:paraId="17D210A8" w14:textId="77777777" w:rsidR="00513CDB" w:rsidRPr="008C4B6E" w:rsidRDefault="00513CDB" w:rsidP="00BE0BF3">
            <w:pPr>
              <w:tabs>
                <w:tab w:val="left" w:pos="342"/>
              </w:tabs>
              <w:spacing w:line="160" w:lineRule="atLeast"/>
              <w:ind w:left="162" w:hanging="162"/>
              <w:jc w:val="center"/>
              <w:rPr>
                <w:rFonts w:asciiTheme="majorBidi" w:hAnsiTheme="majorBidi" w:cstheme="majorBidi"/>
                <w:sz w:val="28"/>
                <w:szCs w:val="28"/>
              </w:rPr>
            </w:pPr>
          </w:p>
        </w:tc>
        <w:tc>
          <w:tcPr>
            <w:tcW w:w="5389" w:type="dxa"/>
            <w:gridSpan w:val="4"/>
            <w:vAlign w:val="center"/>
            <w:hideMark/>
          </w:tcPr>
          <w:p w14:paraId="70D5B90C" w14:textId="77777777" w:rsidR="00513CDB" w:rsidRPr="008C4B6E" w:rsidRDefault="00513CDB" w:rsidP="00BE0BF3">
            <w:pPr>
              <w:pBdr>
                <w:bottom w:val="single" w:sz="4" w:space="1" w:color="auto"/>
              </w:pBdr>
              <w:spacing w:line="160" w:lineRule="atLeast"/>
              <w:ind w:left="-14" w:right="46"/>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513CDB" w:rsidRPr="008C4B6E" w14:paraId="78B5A0B0" w14:textId="77777777" w:rsidTr="005755E0">
        <w:trPr>
          <w:trHeight w:val="290"/>
          <w:tblHeader/>
        </w:trPr>
        <w:tc>
          <w:tcPr>
            <w:tcW w:w="3978" w:type="dxa"/>
            <w:vAlign w:val="center"/>
          </w:tcPr>
          <w:p w14:paraId="0745447C" w14:textId="77777777" w:rsidR="00513CDB" w:rsidRPr="008C4B6E" w:rsidRDefault="00513CDB" w:rsidP="007870DE">
            <w:pPr>
              <w:tabs>
                <w:tab w:val="left" w:pos="342"/>
              </w:tabs>
              <w:spacing w:line="160" w:lineRule="atLeast"/>
              <w:ind w:left="162" w:hanging="162"/>
              <w:jc w:val="center"/>
              <w:rPr>
                <w:rFonts w:asciiTheme="majorBidi" w:hAnsiTheme="majorBidi" w:cstheme="majorBidi"/>
                <w:sz w:val="28"/>
                <w:szCs w:val="28"/>
              </w:rPr>
            </w:pPr>
          </w:p>
        </w:tc>
        <w:tc>
          <w:tcPr>
            <w:tcW w:w="2701" w:type="dxa"/>
            <w:gridSpan w:val="2"/>
            <w:vAlign w:val="center"/>
            <w:hideMark/>
          </w:tcPr>
          <w:p w14:paraId="0760F542" w14:textId="77777777" w:rsidR="00513CDB" w:rsidRPr="008C4B6E" w:rsidRDefault="00513CDB" w:rsidP="007870DE">
            <w:pPr>
              <w:pBdr>
                <w:bottom w:val="single" w:sz="4" w:space="1" w:color="auto"/>
              </w:pBdr>
              <w:spacing w:line="160" w:lineRule="atLeast"/>
              <w:ind w:left="-14"/>
              <w:jc w:val="center"/>
              <w:rPr>
                <w:rFonts w:asciiTheme="majorBidi" w:hAnsiTheme="majorBidi" w:cstheme="majorBidi"/>
                <w:sz w:val="28"/>
                <w:szCs w:val="28"/>
              </w:rPr>
            </w:pPr>
            <w:r w:rsidRPr="008C4B6E">
              <w:rPr>
                <w:rFonts w:asciiTheme="majorBidi" w:hAnsiTheme="majorBidi" w:cstheme="majorBidi"/>
                <w:sz w:val="28"/>
                <w:szCs w:val="28"/>
              </w:rPr>
              <w:t>Consolidated financial statements</w:t>
            </w:r>
          </w:p>
        </w:tc>
        <w:tc>
          <w:tcPr>
            <w:tcW w:w="2688" w:type="dxa"/>
            <w:gridSpan w:val="2"/>
            <w:vAlign w:val="bottom"/>
            <w:hideMark/>
          </w:tcPr>
          <w:p w14:paraId="06AA2E01" w14:textId="77777777" w:rsidR="00076CA5" w:rsidRDefault="00513CDB" w:rsidP="007870DE">
            <w:pPr>
              <w:pBdr>
                <w:bottom w:val="single" w:sz="4" w:space="1" w:color="auto"/>
              </w:pBdr>
              <w:spacing w:line="160" w:lineRule="atLeast"/>
              <w:ind w:left="-14"/>
              <w:jc w:val="center"/>
              <w:rPr>
                <w:rFonts w:asciiTheme="majorBidi" w:hAnsiTheme="majorBidi" w:cstheme="majorBidi"/>
                <w:sz w:val="28"/>
                <w:szCs w:val="28"/>
              </w:rPr>
            </w:pPr>
            <w:r w:rsidRPr="008C4B6E">
              <w:rPr>
                <w:rFonts w:asciiTheme="majorBidi" w:hAnsiTheme="majorBidi" w:cstheme="majorBidi"/>
                <w:sz w:val="28"/>
                <w:szCs w:val="28"/>
              </w:rPr>
              <w:t xml:space="preserve">Separate financial </w:t>
            </w:r>
          </w:p>
          <w:p w14:paraId="2DAD9EE6" w14:textId="1E8C47C6" w:rsidR="00513CDB" w:rsidRPr="008C4B6E" w:rsidRDefault="00513CDB" w:rsidP="007870DE">
            <w:pPr>
              <w:pBdr>
                <w:bottom w:val="single" w:sz="4" w:space="1" w:color="auto"/>
              </w:pBdr>
              <w:spacing w:line="160" w:lineRule="atLeast"/>
              <w:ind w:left="-14"/>
              <w:jc w:val="center"/>
              <w:rPr>
                <w:rFonts w:asciiTheme="majorBidi" w:hAnsiTheme="majorBidi" w:cstheme="majorBidi"/>
                <w:sz w:val="28"/>
                <w:szCs w:val="28"/>
              </w:rPr>
            </w:pPr>
            <w:r w:rsidRPr="008C4B6E">
              <w:rPr>
                <w:rFonts w:asciiTheme="majorBidi" w:hAnsiTheme="majorBidi" w:cstheme="majorBidi"/>
                <w:sz w:val="28"/>
                <w:szCs w:val="28"/>
              </w:rPr>
              <w:t>statements</w:t>
            </w:r>
          </w:p>
        </w:tc>
      </w:tr>
      <w:tr w:rsidR="00780F53" w:rsidRPr="008C4B6E" w14:paraId="3A6AB9F5" w14:textId="77777777" w:rsidTr="005755E0">
        <w:trPr>
          <w:trHeight w:hRule="exact" w:val="833"/>
          <w:tblHeader/>
        </w:trPr>
        <w:tc>
          <w:tcPr>
            <w:tcW w:w="3978" w:type="dxa"/>
            <w:vAlign w:val="center"/>
          </w:tcPr>
          <w:p w14:paraId="6AE2768C" w14:textId="77777777" w:rsidR="00780F53" w:rsidRPr="008C4B6E" w:rsidRDefault="00780F53" w:rsidP="00780F53">
            <w:pPr>
              <w:tabs>
                <w:tab w:val="left" w:pos="342"/>
              </w:tabs>
              <w:spacing w:line="160" w:lineRule="atLeast"/>
              <w:ind w:left="162" w:hanging="162"/>
              <w:jc w:val="center"/>
              <w:rPr>
                <w:rFonts w:asciiTheme="majorBidi" w:hAnsiTheme="majorBidi" w:cstheme="majorBidi"/>
                <w:sz w:val="28"/>
                <w:szCs w:val="28"/>
              </w:rPr>
            </w:pPr>
          </w:p>
        </w:tc>
        <w:tc>
          <w:tcPr>
            <w:tcW w:w="1267" w:type="dxa"/>
            <w:vAlign w:val="bottom"/>
            <w:hideMark/>
          </w:tcPr>
          <w:p w14:paraId="4DF27343" w14:textId="77777777" w:rsidR="00F54419" w:rsidRDefault="00F54419" w:rsidP="00F54419">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June</w:t>
            </w:r>
          </w:p>
          <w:p w14:paraId="0CEAC762" w14:textId="693CA149" w:rsidR="00780F53" w:rsidRPr="008C4B6E" w:rsidRDefault="00F54419" w:rsidP="00F54419">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30, 2025</w:t>
            </w:r>
          </w:p>
        </w:tc>
        <w:tc>
          <w:tcPr>
            <w:tcW w:w="1434" w:type="dxa"/>
            <w:vAlign w:val="bottom"/>
          </w:tcPr>
          <w:p w14:paraId="25EFAB15" w14:textId="47B8806D" w:rsidR="00780F53" w:rsidRPr="008C4B6E" w:rsidRDefault="00780F53" w:rsidP="00780F53">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cs/>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December 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1260" w:type="dxa"/>
            <w:vAlign w:val="bottom"/>
          </w:tcPr>
          <w:p w14:paraId="01DB506D" w14:textId="77777777" w:rsidR="00F54419" w:rsidRDefault="00F54419" w:rsidP="00F54419">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June</w:t>
            </w:r>
          </w:p>
          <w:p w14:paraId="76830C1C" w14:textId="55A928BB" w:rsidR="00780F53" w:rsidRPr="008C4B6E" w:rsidRDefault="00F54419" w:rsidP="00F54419">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30, 2025</w:t>
            </w:r>
          </w:p>
        </w:tc>
        <w:tc>
          <w:tcPr>
            <w:tcW w:w="1428" w:type="dxa"/>
            <w:vAlign w:val="bottom"/>
            <w:hideMark/>
          </w:tcPr>
          <w:p w14:paraId="1C7472F4" w14:textId="02B50C58" w:rsidR="00780F53" w:rsidRPr="008C4B6E" w:rsidRDefault="00780F53" w:rsidP="00780F53">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December 31, </w:t>
            </w:r>
            <w:r w:rsidRPr="008C4B6E">
              <w:rPr>
                <w:rFonts w:asciiTheme="majorBidi" w:hAnsiTheme="majorBidi" w:cstheme="majorBidi"/>
                <w:sz w:val="28"/>
                <w:szCs w:val="28"/>
              </w:rPr>
              <w:t>202</w:t>
            </w:r>
            <w:r>
              <w:rPr>
                <w:rFonts w:asciiTheme="majorBidi" w:hAnsiTheme="majorBidi" w:cstheme="majorBidi"/>
                <w:sz w:val="28"/>
                <w:szCs w:val="28"/>
              </w:rPr>
              <w:t>4</w:t>
            </w:r>
          </w:p>
        </w:tc>
      </w:tr>
      <w:tr w:rsidR="00810A26" w:rsidRPr="008C4B6E" w14:paraId="3DC602E2" w14:textId="77777777" w:rsidTr="005755E0">
        <w:trPr>
          <w:trHeight w:val="307"/>
        </w:trPr>
        <w:tc>
          <w:tcPr>
            <w:tcW w:w="3978" w:type="dxa"/>
            <w:vAlign w:val="bottom"/>
          </w:tcPr>
          <w:p w14:paraId="071D94C6" w14:textId="4C4CEC42" w:rsidR="00810A26" w:rsidRPr="00973288" w:rsidRDefault="008A50A6" w:rsidP="005755E0">
            <w:pPr>
              <w:ind w:left="464" w:right="-120" w:hanging="296"/>
              <w:rPr>
                <w:rFonts w:asciiTheme="majorBidi" w:hAnsiTheme="majorBidi" w:cstheme="majorBidi"/>
                <w:sz w:val="28"/>
              </w:rPr>
            </w:pPr>
            <w:r>
              <w:rPr>
                <w:rFonts w:asciiTheme="majorBidi" w:hAnsiTheme="majorBidi" w:cstheme="majorBidi"/>
                <w:b/>
                <w:bCs/>
                <w:sz w:val="28"/>
              </w:rPr>
              <w:t>4</w:t>
            </w:r>
            <w:r w:rsidR="005755E0" w:rsidRPr="00973288">
              <w:rPr>
                <w:rFonts w:asciiTheme="majorBidi" w:hAnsiTheme="majorBidi" w:cstheme="majorBidi"/>
                <w:b/>
                <w:bCs/>
                <w:sz w:val="28"/>
              </w:rPr>
              <w:t xml:space="preserve">.2.4 </w:t>
            </w:r>
            <w:r w:rsidR="00810A26" w:rsidRPr="00973288">
              <w:rPr>
                <w:rFonts w:asciiTheme="majorBidi" w:hAnsiTheme="majorBidi" w:cstheme="majorBidi"/>
                <w:b/>
                <w:bCs/>
                <w:sz w:val="28"/>
              </w:rPr>
              <w:t>Short-term loans and accrued interest</w:t>
            </w:r>
          </w:p>
        </w:tc>
        <w:tc>
          <w:tcPr>
            <w:tcW w:w="1267" w:type="dxa"/>
            <w:vAlign w:val="bottom"/>
          </w:tcPr>
          <w:p w14:paraId="14E12C66" w14:textId="77777777" w:rsidR="00810A26" w:rsidRPr="00973288" w:rsidRDefault="00810A26" w:rsidP="00810A26">
            <w:pPr>
              <w:spacing w:line="360" w:lineRule="exact"/>
              <w:jc w:val="right"/>
              <w:rPr>
                <w:rFonts w:asciiTheme="majorBidi" w:hAnsiTheme="majorBidi" w:cstheme="majorBidi"/>
                <w:sz w:val="28"/>
                <w:szCs w:val="28"/>
              </w:rPr>
            </w:pPr>
          </w:p>
        </w:tc>
        <w:tc>
          <w:tcPr>
            <w:tcW w:w="1434" w:type="dxa"/>
            <w:vAlign w:val="bottom"/>
          </w:tcPr>
          <w:p w14:paraId="1D710EF0" w14:textId="75C1F0F6" w:rsidR="00810A26" w:rsidRPr="00810A26" w:rsidRDefault="00810A26" w:rsidP="00810A26">
            <w:pPr>
              <w:spacing w:line="360" w:lineRule="exact"/>
              <w:jc w:val="right"/>
              <w:rPr>
                <w:rFonts w:asciiTheme="majorBidi" w:hAnsiTheme="majorBidi" w:cstheme="majorBidi"/>
                <w:sz w:val="28"/>
                <w:szCs w:val="28"/>
              </w:rPr>
            </w:pPr>
          </w:p>
        </w:tc>
        <w:tc>
          <w:tcPr>
            <w:tcW w:w="1260" w:type="dxa"/>
            <w:vAlign w:val="bottom"/>
          </w:tcPr>
          <w:p w14:paraId="1556C46A" w14:textId="77777777" w:rsidR="00810A26" w:rsidRPr="00810A26" w:rsidRDefault="00810A26" w:rsidP="00810A26">
            <w:pPr>
              <w:tabs>
                <w:tab w:val="decimal" w:pos="223"/>
                <w:tab w:val="decimal" w:pos="965"/>
              </w:tabs>
              <w:spacing w:line="360" w:lineRule="exact"/>
              <w:rPr>
                <w:rFonts w:asciiTheme="majorBidi" w:hAnsiTheme="majorBidi" w:cstheme="majorBidi"/>
                <w:sz w:val="28"/>
                <w:szCs w:val="28"/>
              </w:rPr>
            </w:pPr>
          </w:p>
        </w:tc>
        <w:tc>
          <w:tcPr>
            <w:tcW w:w="1428" w:type="dxa"/>
            <w:vAlign w:val="bottom"/>
          </w:tcPr>
          <w:p w14:paraId="3CB9C4F7" w14:textId="77777777" w:rsidR="00810A26" w:rsidRPr="00810A26" w:rsidRDefault="00810A26" w:rsidP="00810A26">
            <w:pPr>
              <w:spacing w:line="160" w:lineRule="atLeast"/>
              <w:ind w:left="-14" w:right="32"/>
              <w:jc w:val="right"/>
              <w:rPr>
                <w:rFonts w:asciiTheme="majorBidi" w:hAnsiTheme="majorBidi" w:cstheme="majorBidi"/>
                <w:sz w:val="28"/>
                <w:szCs w:val="28"/>
              </w:rPr>
            </w:pPr>
          </w:p>
        </w:tc>
      </w:tr>
      <w:tr w:rsidR="00810A26" w:rsidRPr="008C4B6E" w14:paraId="218DB711" w14:textId="77777777" w:rsidTr="001A1C6D">
        <w:trPr>
          <w:trHeight w:val="307"/>
        </w:trPr>
        <w:tc>
          <w:tcPr>
            <w:tcW w:w="3978" w:type="dxa"/>
            <w:vAlign w:val="bottom"/>
          </w:tcPr>
          <w:p w14:paraId="62B4916E" w14:textId="037E6C3B" w:rsidR="00810A26" w:rsidRPr="008C4B6E" w:rsidRDefault="00810A26" w:rsidP="00076CA5">
            <w:pPr>
              <w:ind w:left="-97" w:right="-120" w:firstLine="703"/>
              <w:rPr>
                <w:rFonts w:asciiTheme="majorBidi" w:hAnsiTheme="majorBidi" w:cstheme="majorBidi"/>
                <w:sz w:val="28"/>
              </w:rPr>
            </w:pPr>
            <w:r w:rsidRPr="008C4B6E">
              <w:rPr>
                <w:rFonts w:asciiTheme="majorBidi" w:hAnsiTheme="majorBidi" w:cstheme="majorBidi"/>
                <w:sz w:val="28"/>
              </w:rPr>
              <w:t>Subsidiaries</w:t>
            </w:r>
          </w:p>
        </w:tc>
        <w:tc>
          <w:tcPr>
            <w:tcW w:w="1267" w:type="dxa"/>
            <w:vAlign w:val="bottom"/>
          </w:tcPr>
          <w:p w14:paraId="443C1ED3" w14:textId="07FF4455" w:rsidR="00810A26" w:rsidRPr="001A1C6D" w:rsidRDefault="001A1C6D" w:rsidP="00810A26">
            <w:pPr>
              <w:spacing w:line="360" w:lineRule="exact"/>
              <w:jc w:val="right"/>
              <w:rPr>
                <w:rFonts w:asciiTheme="majorBidi" w:hAnsiTheme="majorBidi" w:cstheme="majorBidi"/>
                <w:sz w:val="28"/>
                <w:szCs w:val="28"/>
              </w:rPr>
            </w:pPr>
            <w:r w:rsidRPr="001A1C6D">
              <w:rPr>
                <w:rFonts w:asciiTheme="majorBidi" w:hAnsiTheme="majorBidi" w:cstheme="majorBidi"/>
                <w:sz w:val="28"/>
                <w:szCs w:val="28"/>
              </w:rPr>
              <w:t>-</w:t>
            </w:r>
          </w:p>
        </w:tc>
        <w:tc>
          <w:tcPr>
            <w:tcW w:w="1434" w:type="dxa"/>
            <w:vAlign w:val="bottom"/>
          </w:tcPr>
          <w:p w14:paraId="517753C7" w14:textId="6FED51A8" w:rsidR="00810A26" w:rsidRPr="001A1C6D" w:rsidRDefault="00810A26" w:rsidP="00810A26">
            <w:pPr>
              <w:tabs>
                <w:tab w:val="decimal" w:pos="223"/>
                <w:tab w:val="decimal" w:pos="965"/>
              </w:tabs>
              <w:spacing w:line="360" w:lineRule="exact"/>
              <w:jc w:val="right"/>
              <w:rPr>
                <w:rFonts w:asciiTheme="majorBidi" w:hAnsiTheme="majorBidi" w:cstheme="majorBidi"/>
                <w:sz w:val="28"/>
                <w:szCs w:val="28"/>
              </w:rPr>
            </w:pPr>
            <w:r w:rsidRPr="001A1C6D">
              <w:rPr>
                <w:rFonts w:asciiTheme="majorBidi" w:hAnsiTheme="majorBidi" w:cstheme="majorBidi"/>
                <w:sz w:val="28"/>
                <w:szCs w:val="28"/>
              </w:rPr>
              <w:t>-</w:t>
            </w:r>
          </w:p>
        </w:tc>
        <w:tc>
          <w:tcPr>
            <w:tcW w:w="1260" w:type="dxa"/>
            <w:vAlign w:val="bottom"/>
          </w:tcPr>
          <w:p w14:paraId="69D5CBF0" w14:textId="690CB7D9" w:rsidR="00810A26" w:rsidRPr="001A1C6D" w:rsidRDefault="001A1C6D" w:rsidP="00810A26">
            <w:pPr>
              <w:tabs>
                <w:tab w:val="decimal" w:pos="223"/>
                <w:tab w:val="decimal" w:pos="965"/>
              </w:tabs>
              <w:spacing w:line="360" w:lineRule="exact"/>
              <w:jc w:val="right"/>
              <w:rPr>
                <w:rFonts w:asciiTheme="majorBidi" w:hAnsiTheme="majorBidi" w:cstheme="majorBidi"/>
                <w:sz w:val="28"/>
                <w:szCs w:val="28"/>
              </w:rPr>
            </w:pPr>
            <w:r w:rsidRPr="001A1C6D">
              <w:rPr>
                <w:rFonts w:asciiTheme="majorBidi" w:hAnsiTheme="majorBidi" w:cstheme="majorBidi"/>
                <w:sz w:val="28"/>
                <w:szCs w:val="28"/>
              </w:rPr>
              <w:t>5,030</w:t>
            </w:r>
          </w:p>
        </w:tc>
        <w:tc>
          <w:tcPr>
            <w:tcW w:w="1428" w:type="dxa"/>
            <w:vAlign w:val="bottom"/>
          </w:tcPr>
          <w:p w14:paraId="49FD9D70" w14:textId="1FB29A0F" w:rsidR="00810A26" w:rsidRPr="001A1C6D" w:rsidRDefault="00810A26" w:rsidP="00810A26">
            <w:pPr>
              <w:tabs>
                <w:tab w:val="decimal" w:pos="223"/>
                <w:tab w:val="decimal" w:pos="965"/>
              </w:tabs>
              <w:spacing w:line="360" w:lineRule="exact"/>
              <w:jc w:val="right"/>
              <w:rPr>
                <w:rFonts w:asciiTheme="majorBidi" w:hAnsiTheme="majorBidi" w:cstheme="majorBidi"/>
                <w:sz w:val="28"/>
                <w:szCs w:val="28"/>
              </w:rPr>
            </w:pPr>
            <w:r w:rsidRPr="001A1C6D">
              <w:rPr>
                <w:rFonts w:asciiTheme="majorBidi" w:hAnsiTheme="majorBidi" w:cstheme="majorBidi"/>
                <w:sz w:val="28"/>
                <w:szCs w:val="28"/>
              </w:rPr>
              <w:t>3,507</w:t>
            </w:r>
          </w:p>
        </w:tc>
      </w:tr>
      <w:tr w:rsidR="00810A26" w:rsidRPr="008C4B6E" w14:paraId="6A198859" w14:textId="77777777" w:rsidTr="001A1C6D">
        <w:trPr>
          <w:trHeight w:val="307"/>
        </w:trPr>
        <w:tc>
          <w:tcPr>
            <w:tcW w:w="3978" w:type="dxa"/>
            <w:vAlign w:val="bottom"/>
          </w:tcPr>
          <w:p w14:paraId="4E465621" w14:textId="240ABBF9" w:rsidR="00810A26" w:rsidRPr="008C4B6E" w:rsidRDefault="00810A26" w:rsidP="00076CA5">
            <w:pPr>
              <w:ind w:left="-97" w:right="-120" w:firstLine="703"/>
              <w:rPr>
                <w:rFonts w:asciiTheme="majorBidi" w:hAnsiTheme="majorBidi" w:cstheme="majorBidi"/>
                <w:sz w:val="28"/>
              </w:rPr>
            </w:pPr>
            <w:r w:rsidRPr="008C4B6E">
              <w:rPr>
                <w:rFonts w:asciiTheme="majorBidi" w:hAnsiTheme="majorBidi" w:cstheme="majorBidi"/>
                <w:sz w:val="28"/>
              </w:rPr>
              <w:t>Related persons</w:t>
            </w:r>
          </w:p>
        </w:tc>
        <w:tc>
          <w:tcPr>
            <w:tcW w:w="1267" w:type="dxa"/>
          </w:tcPr>
          <w:p w14:paraId="7B6308ED" w14:textId="7D7E58D1" w:rsidR="00810A26" w:rsidRPr="001A1C6D" w:rsidRDefault="006D705C" w:rsidP="00810A26">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5</w:t>
            </w:r>
            <w:r w:rsidR="001A1C6D" w:rsidRPr="001A1C6D">
              <w:rPr>
                <w:rFonts w:asciiTheme="majorBidi" w:hAnsiTheme="majorBidi" w:cstheme="majorBidi"/>
                <w:sz w:val="28"/>
                <w:szCs w:val="28"/>
              </w:rPr>
              <w:t>,860</w:t>
            </w:r>
          </w:p>
        </w:tc>
        <w:tc>
          <w:tcPr>
            <w:tcW w:w="1434" w:type="dxa"/>
            <w:vAlign w:val="bottom"/>
          </w:tcPr>
          <w:p w14:paraId="215A5D3E" w14:textId="3F60C763" w:rsidR="00810A26" w:rsidRPr="001A1C6D" w:rsidRDefault="00810A26" w:rsidP="00810A26">
            <w:pPr>
              <w:pBdr>
                <w:bottom w:val="single" w:sz="4" w:space="1" w:color="auto"/>
              </w:pBdr>
              <w:tabs>
                <w:tab w:val="decimal" w:pos="223"/>
                <w:tab w:val="decimal" w:pos="965"/>
              </w:tabs>
              <w:spacing w:line="360" w:lineRule="exact"/>
              <w:jc w:val="right"/>
              <w:rPr>
                <w:rFonts w:asciiTheme="majorBidi" w:hAnsiTheme="majorBidi" w:cstheme="majorBidi"/>
                <w:sz w:val="28"/>
                <w:szCs w:val="28"/>
              </w:rPr>
            </w:pPr>
            <w:r w:rsidRPr="001A1C6D">
              <w:rPr>
                <w:rFonts w:asciiTheme="majorBidi" w:hAnsiTheme="majorBidi" w:cstheme="majorBidi"/>
                <w:sz w:val="28"/>
                <w:szCs w:val="28"/>
              </w:rPr>
              <w:t>808</w:t>
            </w:r>
          </w:p>
        </w:tc>
        <w:tc>
          <w:tcPr>
            <w:tcW w:w="1260" w:type="dxa"/>
            <w:vAlign w:val="bottom"/>
          </w:tcPr>
          <w:p w14:paraId="22B7D1A4" w14:textId="691C780E" w:rsidR="00810A26" w:rsidRPr="001A1C6D" w:rsidRDefault="006D705C" w:rsidP="00810A26">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5</w:t>
            </w:r>
            <w:r w:rsidR="001A1C6D" w:rsidRPr="001A1C6D">
              <w:rPr>
                <w:rFonts w:asciiTheme="majorBidi" w:hAnsiTheme="majorBidi" w:cstheme="majorBidi"/>
                <w:sz w:val="28"/>
                <w:szCs w:val="28"/>
              </w:rPr>
              <w:t>,860</w:t>
            </w:r>
          </w:p>
        </w:tc>
        <w:tc>
          <w:tcPr>
            <w:tcW w:w="1428" w:type="dxa"/>
            <w:vAlign w:val="bottom"/>
          </w:tcPr>
          <w:p w14:paraId="00F24A50" w14:textId="1F5172AF" w:rsidR="00810A26" w:rsidRPr="001A1C6D" w:rsidRDefault="00810A26" w:rsidP="00810A26">
            <w:pPr>
              <w:pBdr>
                <w:bottom w:val="single" w:sz="4" w:space="1" w:color="auto"/>
              </w:pBdr>
              <w:tabs>
                <w:tab w:val="decimal" w:pos="223"/>
                <w:tab w:val="decimal" w:pos="965"/>
              </w:tabs>
              <w:spacing w:line="360" w:lineRule="exact"/>
              <w:jc w:val="right"/>
              <w:rPr>
                <w:rFonts w:asciiTheme="majorBidi" w:hAnsiTheme="majorBidi" w:cstheme="majorBidi"/>
                <w:sz w:val="28"/>
                <w:szCs w:val="28"/>
              </w:rPr>
            </w:pPr>
            <w:r w:rsidRPr="001A1C6D">
              <w:rPr>
                <w:rFonts w:asciiTheme="majorBidi" w:hAnsiTheme="majorBidi" w:cstheme="majorBidi"/>
                <w:sz w:val="28"/>
                <w:szCs w:val="28"/>
              </w:rPr>
              <w:t>808</w:t>
            </w:r>
          </w:p>
        </w:tc>
      </w:tr>
      <w:tr w:rsidR="00810A26" w:rsidRPr="008C4B6E" w14:paraId="63F7CBBF" w14:textId="77777777" w:rsidTr="001A1C6D">
        <w:trPr>
          <w:trHeight w:val="307"/>
        </w:trPr>
        <w:tc>
          <w:tcPr>
            <w:tcW w:w="3978" w:type="dxa"/>
            <w:vAlign w:val="bottom"/>
          </w:tcPr>
          <w:p w14:paraId="6F4284EF" w14:textId="4AD9FD33" w:rsidR="00810A26" w:rsidRPr="008C4B6E" w:rsidRDefault="00810A26" w:rsidP="00076CA5">
            <w:pPr>
              <w:ind w:left="-97" w:right="-120" w:firstLine="703"/>
              <w:rPr>
                <w:rFonts w:asciiTheme="majorBidi" w:hAnsiTheme="majorBidi" w:cstheme="majorBidi"/>
                <w:sz w:val="28"/>
              </w:rPr>
            </w:pPr>
            <w:r w:rsidRPr="008C4B6E">
              <w:rPr>
                <w:rFonts w:asciiTheme="majorBidi" w:hAnsiTheme="majorBidi" w:cstheme="majorBidi"/>
                <w:sz w:val="28"/>
              </w:rPr>
              <w:t>Total</w:t>
            </w:r>
          </w:p>
        </w:tc>
        <w:tc>
          <w:tcPr>
            <w:tcW w:w="1267" w:type="dxa"/>
          </w:tcPr>
          <w:p w14:paraId="65F2B3CB" w14:textId="2FF26B30" w:rsidR="00810A26" w:rsidRPr="001A1C6D" w:rsidRDefault="006D705C" w:rsidP="00810A26">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5</w:t>
            </w:r>
            <w:r w:rsidR="001A1C6D" w:rsidRPr="001A1C6D">
              <w:rPr>
                <w:rFonts w:asciiTheme="majorBidi" w:hAnsiTheme="majorBidi" w:cstheme="majorBidi"/>
                <w:sz w:val="28"/>
                <w:szCs w:val="28"/>
              </w:rPr>
              <w:t>,860</w:t>
            </w:r>
          </w:p>
        </w:tc>
        <w:tc>
          <w:tcPr>
            <w:tcW w:w="1434" w:type="dxa"/>
            <w:vAlign w:val="bottom"/>
          </w:tcPr>
          <w:p w14:paraId="2AE84D09" w14:textId="7AA1D658" w:rsidR="00810A26" w:rsidRPr="001A1C6D" w:rsidRDefault="00810A26" w:rsidP="00810A26">
            <w:pPr>
              <w:pBdr>
                <w:bottom w:val="double" w:sz="4" w:space="1" w:color="auto"/>
              </w:pBdr>
              <w:tabs>
                <w:tab w:val="decimal" w:pos="223"/>
                <w:tab w:val="decimal" w:pos="965"/>
              </w:tabs>
              <w:spacing w:line="360" w:lineRule="exact"/>
              <w:jc w:val="right"/>
              <w:rPr>
                <w:rFonts w:asciiTheme="majorBidi" w:hAnsiTheme="majorBidi" w:cstheme="majorBidi"/>
                <w:sz w:val="28"/>
                <w:szCs w:val="28"/>
              </w:rPr>
            </w:pPr>
            <w:r w:rsidRPr="001A1C6D">
              <w:rPr>
                <w:rFonts w:asciiTheme="majorBidi" w:hAnsiTheme="majorBidi" w:cstheme="majorBidi"/>
                <w:sz w:val="28"/>
                <w:szCs w:val="28"/>
              </w:rPr>
              <w:t>808</w:t>
            </w:r>
          </w:p>
        </w:tc>
        <w:tc>
          <w:tcPr>
            <w:tcW w:w="1260" w:type="dxa"/>
            <w:vAlign w:val="bottom"/>
          </w:tcPr>
          <w:p w14:paraId="2CE02764" w14:textId="30E3B290" w:rsidR="00810A26" w:rsidRPr="001A1C6D" w:rsidRDefault="006D705C" w:rsidP="00810A26">
            <w:pPr>
              <w:pBdr>
                <w:bottom w:val="double" w:sz="4" w:space="1" w:color="auto"/>
              </w:pBdr>
              <w:tabs>
                <w:tab w:val="decimal" w:pos="223"/>
                <w:tab w:val="decimal" w:pos="965"/>
              </w:tabs>
              <w:spacing w:line="360" w:lineRule="exact"/>
              <w:jc w:val="right"/>
              <w:rPr>
                <w:rFonts w:asciiTheme="majorBidi" w:hAnsiTheme="majorBidi" w:cstheme="majorBidi"/>
                <w:sz w:val="28"/>
                <w:szCs w:val="28"/>
              </w:rPr>
            </w:pPr>
            <w:r>
              <w:rPr>
                <w:rFonts w:asciiTheme="majorBidi" w:hAnsiTheme="majorBidi" w:cstheme="majorBidi"/>
                <w:sz w:val="28"/>
                <w:szCs w:val="28"/>
              </w:rPr>
              <w:t>10</w:t>
            </w:r>
            <w:r w:rsidR="001A1C6D" w:rsidRPr="001A1C6D">
              <w:rPr>
                <w:rFonts w:asciiTheme="majorBidi" w:hAnsiTheme="majorBidi" w:cstheme="majorBidi"/>
                <w:sz w:val="28"/>
                <w:szCs w:val="28"/>
              </w:rPr>
              <w:t>,890</w:t>
            </w:r>
          </w:p>
        </w:tc>
        <w:tc>
          <w:tcPr>
            <w:tcW w:w="1428" w:type="dxa"/>
            <w:vAlign w:val="bottom"/>
          </w:tcPr>
          <w:p w14:paraId="2E53E7FE" w14:textId="09E48093" w:rsidR="00810A26" w:rsidRPr="001A1C6D" w:rsidRDefault="00810A26" w:rsidP="00810A26">
            <w:pPr>
              <w:pBdr>
                <w:bottom w:val="double" w:sz="4" w:space="1" w:color="auto"/>
              </w:pBdr>
              <w:tabs>
                <w:tab w:val="decimal" w:pos="223"/>
                <w:tab w:val="decimal" w:pos="965"/>
              </w:tabs>
              <w:spacing w:line="360" w:lineRule="exact"/>
              <w:jc w:val="right"/>
              <w:rPr>
                <w:rFonts w:asciiTheme="majorBidi" w:hAnsiTheme="majorBidi" w:cstheme="majorBidi"/>
                <w:sz w:val="28"/>
                <w:szCs w:val="28"/>
              </w:rPr>
            </w:pPr>
            <w:r w:rsidRPr="001A1C6D">
              <w:rPr>
                <w:rFonts w:asciiTheme="majorBidi" w:hAnsiTheme="majorBidi" w:cstheme="majorBidi"/>
                <w:sz w:val="28"/>
                <w:szCs w:val="28"/>
              </w:rPr>
              <w:t>4,315</w:t>
            </w:r>
          </w:p>
        </w:tc>
      </w:tr>
    </w:tbl>
    <w:p w14:paraId="3D35BEEF" w14:textId="77777777" w:rsidR="00EE3F5B" w:rsidRDefault="00EE3F5B" w:rsidP="000A6B3B">
      <w:pPr>
        <w:spacing w:before="120"/>
        <w:ind w:left="560"/>
        <w:jc w:val="both"/>
        <w:rPr>
          <w:rFonts w:asciiTheme="majorBidi" w:hAnsiTheme="majorBidi" w:cstheme="majorBidi"/>
          <w:spacing w:val="-4"/>
          <w:sz w:val="28"/>
        </w:rPr>
      </w:pPr>
    </w:p>
    <w:p w14:paraId="3263089F" w14:textId="77777777" w:rsidR="00EE3F5B" w:rsidRDefault="00EE3F5B">
      <w:pPr>
        <w:rPr>
          <w:rFonts w:asciiTheme="majorBidi" w:hAnsiTheme="majorBidi" w:cstheme="majorBidi"/>
          <w:spacing w:val="-4"/>
          <w:sz w:val="28"/>
        </w:rPr>
      </w:pPr>
      <w:r>
        <w:rPr>
          <w:rFonts w:asciiTheme="majorBidi" w:hAnsiTheme="majorBidi" w:cstheme="majorBidi"/>
          <w:spacing w:val="-4"/>
          <w:sz w:val="28"/>
        </w:rPr>
        <w:br w:type="page"/>
      </w:r>
    </w:p>
    <w:p w14:paraId="3D6B5336" w14:textId="51EAA905" w:rsidR="000A6B3B" w:rsidRPr="008C4B6E" w:rsidRDefault="000A6B3B" w:rsidP="000A6B3B">
      <w:pPr>
        <w:spacing w:before="120"/>
        <w:ind w:left="560"/>
        <w:jc w:val="both"/>
        <w:rPr>
          <w:rFonts w:asciiTheme="majorBidi" w:hAnsiTheme="majorBidi" w:cstheme="majorBidi"/>
          <w:spacing w:val="-4"/>
          <w:sz w:val="28"/>
        </w:rPr>
      </w:pPr>
      <w:r w:rsidRPr="008C4B6E">
        <w:rPr>
          <w:rFonts w:asciiTheme="majorBidi" w:hAnsiTheme="majorBidi" w:cstheme="majorBidi"/>
          <w:spacing w:val="-4"/>
          <w:sz w:val="28"/>
        </w:rPr>
        <w:lastRenderedPageBreak/>
        <w:t xml:space="preserve">The movement of short-term loans and accrued interest - </w:t>
      </w:r>
      <w:r w:rsidRPr="008C4B6E">
        <w:rPr>
          <w:rFonts w:asciiTheme="majorBidi" w:hAnsiTheme="majorBidi" w:cstheme="majorBidi"/>
          <w:sz w:val="28"/>
        </w:rPr>
        <w:t>subsidiaries</w:t>
      </w:r>
      <w:r w:rsidRPr="008C4B6E">
        <w:rPr>
          <w:rFonts w:asciiTheme="majorBidi" w:hAnsiTheme="majorBidi" w:cstheme="majorBidi"/>
          <w:spacing w:val="-4"/>
          <w:sz w:val="28"/>
        </w:rPr>
        <w:t xml:space="preserve"> are as follows:</w:t>
      </w:r>
    </w:p>
    <w:tbl>
      <w:tblPr>
        <w:tblW w:w="5000" w:type="pct"/>
        <w:tblInd w:w="-142" w:type="dxa"/>
        <w:tblLayout w:type="fixed"/>
        <w:tblCellMar>
          <w:left w:w="36" w:type="dxa"/>
          <w:right w:w="36" w:type="dxa"/>
        </w:tblCellMar>
        <w:tblLook w:val="0000" w:firstRow="0" w:lastRow="0" w:firstColumn="0" w:lastColumn="0" w:noHBand="0" w:noVBand="0"/>
      </w:tblPr>
      <w:tblGrid>
        <w:gridCol w:w="3970"/>
        <w:gridCol w:w="1275"/>
        <w:gridCol w:w="142"/>
        <w:gridCol w:w="1185"/>
        <w:gridCol w:w="141"/>
        <w:gridCol w:w="1119"/>
        <w:gridCol w:w="140"/>
        <w:gridCol w:w="1259"/>
      </w:tblGrid>
      <w:tr w:rsidR="000A6B3B" w:rsidRPr="008C4B6E" w14:paraId="3E5A2532" w14:textId="77777777" w:rsidTr="006975B8">
        <w:trPr>
          <w:trHeight w:val="349"/>
        </w:trPr>
        <w:tc>
          <w:tcPr>
            <w:tcW w:w="3970" w:type="dxa"/>
          </w:tcPr>
          <w:p w14:paraId="5964226C"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5261" w:type="dxa"/>
            <w:gridSpan w:val="7"/>
          </w:tcPr>
          <w:p w14:paraId="718960F9" w14:textId="77777777" w:rsidR="000A6B3B" w:rsidRPr="008C4B6E" w:rsidRDefault="000A6B3B" w:rsidP="007870DE">
            <w:pPr>
              <w:pBdr>
                <w:bottom w:val="single" w:sz="4" w:space="1" w:color="auto"/>
              </w:pBdr>
              <w:spacing w:line="360" w:lineRule="exact"/>
              <w:ind w:left="18" w:right="46"/>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0A6B3B" w:rsidRPr="008C4B6E" w14:paraId="12A347E1" w14:textId="77777777" w:rsidTr="006975B8">
        <w:trPr>
          <w:trHeight w:val="349"/>
        </w:trPr>
        <w:tc>
          <w:tcPr>
            <w:tcW w:w="3970" w:type="dxa"/>
          </w:tcPr>
          <w:p w14:paraId="2351C8DB"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5261" w:type="dxa"/>
            <w:gridSpan w:val="7"/>
          </w:tcPr>
          <w:p w14:paraId="13933D4C" w14:textId="77777777" w:rsidR="000A6B3B" w:rsidRPr="008C4B6E" w:rsidRDefault="000A6B3B" w:rsidP="007870DE">
            <w:pPr>
              <w:pBdr>
                <w:bottom w:val="single" w:sz="4" w:space="1" w:color="auto"/>
              </w:pBdr>
              <w:spacing w:line="360" w:lineRule="exact"/>
              <w:ind w:left="32" w:right="46"/>
              <w:jc w:val="center"/>
              <w:rPr>
                <w:rFonts w:asciiTheme="majorBidi" w:hAnsiTheme="majorBidi" w:cstheme="majorBidi"/>
                <w:sz w:val="28"/>
                <w:szCs w:val="28"/>
                <w:cs/>
              </w:rPr>
            </w:pPr>
            <w:r w:rsidRPr="008C4B6E">
              <w:rPr>
                <w:rFonts w:asciiTheme="majorBidi" w:hAnsiTheme="majorBidi" w:cstheme="majorBidi"/>
                <w:color w:val="000000"/>
                <w:sz w:val="28"/>
                <w:szCs w:val="28"/>
              </w:rPr>
              <w:t>Separate financial statements</w:t>
            </w:r>
          </w:p>
        </w:tc>
      </w:tr>
      <w:tr w:rsidR="000A6B3B" w:rsidRPr="008C4B6E" w14:paraId="62064B4B" w14:textId="77777777" w:rsidTr="006975B8">
        <w:trPr>
          <w:trHeight w:val="334"/>
        </w:trPr>
        <w:tc>
          <w:tcPr>
            <w:tcW w:w="3970" w:type="dxa"/>
          </w:tcPr>
          <w:p w14:paraId="1D095037"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1275" w:type="dxa"/>
          </w:tcPr>
          <w:p w14:paraId="7B989A82" w14:textId="77F1F4A8" w:rsidR="00780F53" w:rsidRDefault="000A6B3B" w:rsidP="007870DE">
            <w:pPr>
              <w:pBdr>
                <w:bottom w:val="single" w:sz="4" w:space="1" w:color="auto"/>
              </w:pBdr>
              <w:spacing w:line="360" w:lineRule="exact"/>
              <w:ind w:left="46" w:right="17"/>
              <w:jc w:val="center"/>
              <w:rPr>
                <w:rFonts w:asciiTheme="majorBidi" w:hAnsiTheme="majorBidi" w:cstheme="majorBidi"/>
                <w:sz w:val="28"/>
                <w:szCs w:val="28"/>
              </w:rPr>
            </w:pPr>
            <w:r w:rsidRPr="008C4B6E">
              <w:rPr>
                <w:rFonts w:asciiTheme="majorBidi" w:hAnsiTheme="majorBidi" w:cstheme="majorBidi"/>
                <w:sz w:val="28"/>
                <w:szCs w:val="28"/>
              </w:rPr>
              <w:t xml:space="preserve">As </w:t>
            </w:r>
            <w:proofErr w:type="gramStart"/>
            <w:r w:rsidRPr="008C4B6E">
              <w:rPr>
                <w:rFonts w:asciiTheme="majorBidi" w:hAnsiTheme="majorBidi" w:cstheme="majorBidi"/>
                <w:sz w:val="28"/>
                <w:szCs w:val="28"/>
              </w:rPr>
              <w:t>at</w:t>
            </w:r>
            <w:proofErr w:type="gramEnd"/>
            <w:r w:rsidRPr="008C4B6E">
              <w:rPr>
                <w:rFonts w:asciiTheme="majorBidi" w:hAnsiTheme="majorBidi" w:cstheme="majorBidi"/>
                <w:sz w:val="28"/>
                <w:szCs w:val="28"/>
              </w:rPr>
              <w:t xml:space="preserve"> </w:t>
            </w:r>
            <w:r w:rsidR="00C3724F">
              <w:rPr>
                <w:rFonts w:asciiTheme="majorBidi" w:hAnsiTheme="majorBidi" w:cstheme="majorBidi"/>
                <w:sz w:val="28"/>
                <w:szCs w:val="28"/>
              </w:rPr>
              <w:t>January</w:t>
            </w:r>
          </w:p>
          <w:p w14:paraId="095720C8" w14:textId="78F5750E" w:rsidR="000A6B3B" w:rsidRPr="008C4B6E" w:rsidRDefault="000A6B3B" w:rsidP="007870DE">
            <w:pPr>
              <w:pBdr>
                <w:bottom w:val="single" w:sz="4" w:space="1" w:color="auto"/>
              </w:pBdr>
              <w:spacing w:line="360" w:lineRule="exact"/>
              <w:ind w:left="46" w:right="17"/>
              <w:jc w:val="center"/>
              <w:rPr>
                <w:rFonts w:asciiTheme="majorBidi" w:hAnsiTheme="majorBidi" w:cstheme="majorBidi"/>
                <w:sz w:val="28"/>
                <w:szCs w:val="28"/>
              </w:rPr>
            </w:pPr>
            <w:r w:rsidRPr="008C4B6E">
              <w:rPr>
                <w:rFonts w:asciiTheme="majorBidi" w:hAnsiTheme="majorBidi" w:cstheme="majorBidi"/>
                <w:sz w:val="28"/>
                <w:szCs w:val="28"/>
              </w:rPr>
              <w:t xml:space="preserve"> 1, </w:t>
            </w:r>
            <w:r w:rsidRPr="008C4B6E">
              <w:rPr>
                <w:rFonts w:asciiTheme="majorBidi" w:hAnsiTheme="majorBidi" w:cstheme="majorBidi"/>
                <w:sz w:val="28"/>
                <w:szCs w:val="28"/>
                <w:cs/>
              </w:rPr>
              <w:t>202</w:t>
            </w:r>
            <w:r w:rsidR="00780F53">
              <w:rPr>
                <w:rFonts w:asciiTheme="majorBidi" w:hAnsiTheme="majorBidi" w:cstheme="majorBidi"/>
                <w:sz w:val="28"/>
                <w:szCs w:val="28"/>
              </w:rPr>
              <w:t>5</w:t>
            </w:r>
          </w:p>
        </w:tc>
        <w:tc>
          <w:tcPr>
            <w:tcW w:w="142" w:type="dxa"/>
          </w:tcPr>
          <w:p w14:paraId="6E91411D" w14:textId="77777777" w:rsidR="000A6B3B" w:rsidRPr="008C4B6E" w:rsidRDefault="000A6B3B" w:rsidP="007870DE">
            <w:pPr>
              <w:tabs>
                <w:tab w:val="left" w:pos="0"/>
              </w:tabs>
              <w:spacing w:line="360" w:lineRule="exact"/>
              <w:ind w:right="74"/>
              <w:jc w:val="center"/>
              <w:rPr>
                <w:rFonts w:asciiTheme="majorBidi" w:hAnsiTheme="majorBidi" w:cstheme="majorBidi"/>
                <w:sz w:val="28"/>
                <w:szCs w:val="28"/>
              </w:rPr>
            </w:pPr>
          </w:p>
        </w:tc>
        <w:tc>
          <w:tcPr>
            <w:tcW w:w="1185" w:type="dxa"/>
            <w:vAlign w:val="bottom"/>
          </w:tcPr>
          <w:p w14:paraId="557BF909" w14:textId="77777777" w:rsidR="000A6B3B" w:rsidRPr="008C4B6E" w:rsidRDefault="000A6B3B" w:rsidP="007870DE">
            <w:pPr>
              <w:pBdr>
                <w:bottom w:val="single" w:sz="4" w:space="1" w:color="auto"/>
              </w:pBdr>
              <w:tabs>
                <w:tab w:val="left" w:pos="0"/>
              </w:tabs>
              <w:spacing w:line="360" w:lineRule="exact"/>
              <w:ind w:right="74"/>
              <w:jc w:val="center"/>
              <w:rPr>
                <w:rFonts w:asciiTheme="majorBidi" w:hAnsiTheme="majorBidi" w:cstheme="majorBidi"/>
                <w:sz w:val="28"/>
                <w:szCs w:val="28"/>
              </w:rPr>
            </w:pPr>
            <w:r w:rsidRPr="008C4B6E">
              <w:rPr>
                <w:rFonts w:asciiTheme="majorBidi" w:hAnsiTheme="majorBidi" w:cstheme="majorBidi"/>
                <w:sz w:val="28"/>
                <w:szCs w:val="28"/>
              </w:rPr>
              <w:t>Increase</w:t>
            </w:r>
          </w:p>
        </w:tc>
        <w:tc>
          <w:tcPr>
            <w:tcW w:w="141" w:type="dxa"/>
            <w:vAlign w:val="bottom"/>
          </w:tcPr>
          <w:p w14:paraId="100D9FB8" w14:textId="77777777" w:rsidR="000A6B3B" w:rsidRPr="008C4B6E" w:rsidRDefault="000A6B3B" w:rsidP="007870DE">
            <w:pPr>
              <w:tabs>
                <w:tab w:val="left" w:pos="0"/>
              </w:tabs>
              <w:spacing w:line="360" w:lineRule="exact"/>
              <w:ind w:right="74"/>
              <w:jc w:val="center"/>
              <w:rPr>
                <w:rFonts w:asciiTheme="majorBidi" w:hAnsiTheme="majorBidi" w:cstheme="majorBidi"/>
                <w:sz w:val="28"/>
                <w:szCs w:val="28"/>
              </w:rPr>
            </w:pPr>
          </w:p>
        </w:tc>
        <w:tc>
          <w:tcPr>
            <w:tcW w:w="1119" w:type="dxa"/>
            <w:vAlign w:val="bottom"/>
          </w:tcPr>
          <w:p w14:paraId="75B51A53" w14:textId="77777777" w:rsidR="000A6B3B" w:rsidRPr="008C4B6E" w:rsidRDefault="000A6B3B" w:rsidP="007870DE">
            <w:pPr>
              <w:pBdr>
                <w:bottom w:val="single" w:sz="4" w:space="1" w:color="auto"/>
              </w:pBdr>
              <w:tabs>
                <w:tab w:val="left" w:pos="0"/>
              </w:tabs>
              <w:spacing w:line="360" w:lineRule="exact"/>
              <w:ind w:right="74"/>
              <w:jc w:val="center"/>
              <w:rPr>
                <w:rFonts w:asciiTheme="majorBidi" w:hAnsiTheme="majorBidi" w:cstheme="majorBidi"/>
                <w:sz w:val="28"/>
                <w:szCs w:val="28"/>
              </w:rPr>
            </w:pPr>
            <w:r w:rsidRPr="008C4B6E">
              <w:rPr>
                <w:rFonts w:asciiTheme="majorBidi" w:hAnsiTheme="majorBidi" w:cstheme="majorBidi"/>
                <w:sz w:val="28"/>
                <w:szCs w:val="28"/>
                <w:cs/>
              </w:rPr>
              <w:t>(</w:t>
            </w:r>
            <w:r w:rsidRPr="008C4B6E">
              <w:rPr>
                <w:rFonts w:asciiTheme="majorBidi" w:hAnsiTheme="majorBidi" w:cstheme="majorBidi"/>
                <w:sz w:val="28"/>
                <w:szCs w:val="28"/>
              </w:rPr>
              <w:t>Decrease</w:t>
            </w:r>
            <w:r w:rsidRPr="008C4B6E">
              <w:rPr>
                <w:rFonts w:asciiTheme="majorBidi" w:hAnsiTheme="majorBidi" w:cstheme="majorBidi"/>
                <w:sz w:val="28"/>
                <w:szCs w:val="28"/>
                <w:cs/>
              </w:rPr>
              <w:t>)</w:t>
            </w:r>
          </w:p>
        </w:tc>
        <w:tc>
          <w:tcPr>
            <w:tcW w:w="140" w:type="dxa"/>
          </w:tcPr>
          <w:p w14:paraId="3FBFE31B" w14:textId="77777777" w:rsidR="000A6B3B" w:rsidRPr="008C4B6E" w:rsidRDefault="000A6B3B" w:rsidP="007870DE">
            <w:pPr>
              <w:tabs>
                <w:tab w:val="left" w:pos="0"/>
              </w:tabs>
              <w:spacing w:line="360" w:lineRule="exact"/>
              <w:ind w:right="74"/>
              <w:jc w:val="center"/>
              <w:rPr>
                <w:rFonts w:asciiTheme="majorBidi" w:hAnsiTheme="majorBidi" w:cstheme="majorBidi"/>
                <w:sz w:val="28"/>
                <w:szCs w:val="28"/>
              </w:rPr>
            </w:pPr>
          </w:p>
        </w:tc>
        <w:tc>
          <w:tcPr>
            <w:tcW w:w="1259" w:type="dxa"/>
            <w:vAlign w:val="bottom"/>
          </w:tcPr>
          <w:p w14:paraId="3F784D83" w14:textId="772D2ADF" w:rsidR="000A6B3B" w:rsidRPr="008C4B6E" w:rsidRDefault="000A6B3B" w:rsidP="007870DE">
            <w:pPr>
              <w:tabs>
                <w:tab w:val="left" w:pos="0"/>
              </w:tabs>
              <w:spacing w:line="360" w:lineRule="exact"/>
              <w:ind w:right="-34"/>
              <w:jc w:val="center"/>
              <w:rPr>
                <w:rFonts w:asciiTheme="majorBidi" w:hAnsiTheme="majorBidi" w:cstheme="majorBidi"/>
                <w:sz w:val="28"/>
                <w:szCs w:val="28"/>
              </w:rPr>
            </w:pPr>
            <w:r w:rsidRPr="008C4B6E">
              <w:rPr>
                <w:rFonts w:asciiTheme="majorBidi" w:hAnsiTheme="majorBidi" w:cstheme="majorBidi"/>
                <w:sz w:val="28"/>
                <w:szCs w:val="28"/>
              </w:rPr>
              <w:t xml:space="preserve">As </w:t>
            </w:r>
            <w:proofErr w:type="gramStart"/>
            <w:r w:rsidRPr="008C4B6E">
              <w:rPr>
                <w:rFonts w:asciiTheme="majorBidi" w:hAnsiTheme="majorBidi" w:cstheme="majorBidi"/>
                <w:sz w:val="28"/>
                <w:szCs w:val="28"/>
              </w:rPr>
              <w:t>at</w:t>
            </w:r>
            <w:proofErr w:type="gramEnd"/>
            <w:r w:rsidRPr="008C4B6E">
              <w:rPr>
                <w:rFonts w:asciiTheme="majorBidi" w:hAnsiTheme="majorBidi" w:cstheme="majorBidi"/>
                <w:sz w:val="28"/>
                <w:szCs w:val="28"/>
                <w:cs/>
              </w:rPr>
              <w:t xml:space="preserve"> </w:t>
            </w:r>
            <w:r w:rsidR="00F54419">
              <w:rPr>
                <w:rFonts w:asciiTheme="majorBidi" w:hAnsiTheme="majorBidi" w:cstheme="majorBidi"/>
                <w:sz w:val="28"/>
                <w:szCs w:val="28"/>
              </w:rPr>
              <w:t>June</w:t>
            </w:r>
            <w:r w:rsidRPr="008C4B6E">
              <w:rPr>
                <w:rFonts w:asciiTheme="majorBidi" w:hAnsiTheme="majorBidi" w:cstheme="majorBidi"/>
                <w:sz w:val="28"/>
                <w:szCs w:val="28"/>
              </w:rPr>
              <w:t xml:space="preserve"> </w:t>
            </w:r>
          </w:p>
          <w:p w14:paraId="0542781B" w14:textId="1D169FF3" w:rsidR="000A6B3B" w:rsidRPr="008C4B6E" w:rsidRDefault="000A6B3B" w:rsidP="007870DE">
            <w:pPr>
              <w:pBdr>
                <w:bottom w:val="single" w:sz="4" w:space="1" w:color="auto"/>
              </w:pBdr>
              <w:tabs>
                <w:tab w:val="left" w:pos="0"/>
              </w:tabs>
              <w:spacing w:line="360" w:lineRule="exact"/>
              <w:ind w:right="52"/>
              <w:jc w:val="center"/>
              <w:rPr>
                <w:rFonts w:asciiTheme="majorBidi" w:hAnsiTheme="majorBidi" w:cstheme="majorBidi"/>
                <w:sz w:val="28"/>
                <w:szCs w:val="28"/>
              </w:rPr>
            </w:pPr>
            <w:r w:rsidRPr="008C4B6E">
              <w:rPr>
                <w:rFonts w:asciiTheme="majorBidi" w:hAnsiTheme="majorBidi" w:cstheme="majorBidi"/>
                <w:sz w:val="28"/>
                <w:szCs w:val="28"/>
                <w:cs/>
              </w:rPr>
              <w:t>3</w:t>
            </w:r>
            <w:r w:rsidR="00F54419">
              <w:rPr>
                <w:rFonts w:asciiTheme="majorBidi" w:hAnsiTheme="majorBidi" w:cstheme="majorBidi"/>
                <w:sz w:val="28"/>
                <w:szCs w:val="28"/>
              </w:rPr>
              <w:t>0</w:t>
            </w:r>
            <w:r w:rsidRPr="008C4B6E">
              <w:rPr>
                <w:rFonts w:asciiTheme="majorBidi" w:hAnsiTheme="majorBidi" w:cstheme="majorBidi"/>
                <w:sz w:val="28"/>
                <w:szCs w:val="28"/>
              </w:rPr>
              <w:t xml:space="preserve">, </w:t>
            </w:r>
            <w:r w:rsidRPr="008C4B6E">
              <w:rPr>
                <w:rFonts w:asciiTheme="majorBidi" w:hAnsiTheme="majorBidi" w:cstheme="majorBidi"/>
                <w:sz w:val="28"/>
                <w:szCs w:val="28"/>
                <w:cs/>
              </w:rPr>
              <w:t>202</w:t>
            </w:r>
            <w:r w:rsidR="00C3724F">
              <w:rPr>
                <w:rFonts w:asciiTheme="majorBidi" w:hAnsiTheme="majorBidi" w:cstheme="majorBidi"/>
                <w:sz w:val="28"/>
                <w:szCs w:val="28"/>
              </w:rPr>
              <w:t>5</w:t>
            </w:r>
          </w:p>
        </w:tc>
      </w:tr>
      <w:tr w:rsidR="000A6B3B" w:rsidRPr="008C4B6E" w14:paraId="4EC55D4D" w14:textId="77777777" w:rsidTr="006975B8">
        <w:trPr>
          <w:trHeight w:val="334"/>
        </w:trPr>
        <w:tc>
          <w:tcPr>
            <w:tcW w:w="3970" w:type="dxa"/>
            <w:vAlign w:val="bottom"/>
          </w:tcPr>
          <w:p w14:paraId="268371E3" w14:textId="38D4B3A7" w:rsidR="000A6B3B" w:rsidRPr="008623B4" w:rsidRDefault="000A6B3B" w:rsidP="006975B8">
            <w:pPr>
              <w:spacing w:line="360" w:lineRule="exact"/>
              <w:ind w:left="1098" w:right="74" w:hanging="429"/>
              <w:rPr>
                <w:rFonts w:asciiTheme="majorBidi" w:hAnsiTheme="majorBidi" w:cstheme="majorBidi"/>
                <w:b/>
                <w:bCs/>
                <w:sz w:val="28"/>
              </w:rPr>
            </w:pPr>
            <w:r w:rsidRPr="008C4B6E">
              <w:rPr>
                <w:rFonts w:asciiTheme="majorBidi" w:hAnsiTheme="majorBidi" w:cstheme="majorBidi"/>
                <w:b/>
                <w:bCs/>
                <w:sz w:val="28"/>
              </w:rPr>
              <w:t>Short</w:t>
            </w:r>
            <w:r w:rsidR="008A50A6">
              <w:rPr>
                <w:rFonts w:asciiTheme="majorBidi" w:hAnsiTheme="majorBidi" w:cstheme="majorBidi"/>
                <w:b/>
                <w:bCs/>
                <w:sz w:val="28"/>
              </w:rPr>
              <w:t>-</w:t>
            </w:r>
            <w:r w:rsidRPr="008C4B6E">
              <w:rPr>
                <w:rFonts w:asciiTheme="majorBidi" w:hAnsiTheme="majorBidi" w:cstheme="majorBidi"/>
                <w:b/>
                <w:bCs/>
                <w:sz w:val="28"/>
              </w:rPr>
              <w:t>term loans and accrued interest</w:t>
            </w:r>
            <w:r w:rsidRPr="008C4B6E">
              <w:rPr>
                <w:rFonts w:asciiTheme="majorBidi" w:hAnsiTheme="majorBidi" w:cstheme="majorBidi"/>
                <w:sz w:val="28"/>
                <w:szCs w:val="28"/>
              </w:rPr>
              <w:t xml:space="preserve"> </w:t>
            </w:r>
            <w:r w:rsidRPr="008C4B6E">
              <w:rPr>
                <w:rFonts w:asciiTheme="majorBidi" w:hAnsiTheme="majorBidi" w:cstheme="majorBidi"/>
                <w:b/>
                <w:bCs/>
                <w:sz w:val="28"/>
                <w:szCs w:val="28"/>
              </w:rPr>
              <w:t xml:space="preserve">- </w:t>
            </w:r>
            <w:r w:rsidR="00A757E8" w:rsidRPr="008C4B6E">
              <w:rPr>
                <w:rFonts w:asciiTheme="majorBidi" w:hAnsiTheme="majorBidi" w:cstheme="majorBidi"/>
                <w:b/>
                <w:bCs/>
                <w:sz w:val="28"/>
                <w:szCs w:val="28"/>
              </w:rPr>
              <w:t>subsidiaries</w:t>
            </w:r>
          </w:p>
        </w:tc>
        <w:tc>
          <w:tcPr>
            <w:tcW w:w="1275" w:type="dxa"/>
            <w:vAlign w:val="bottom"/>
          </w:tcPr>
          <w:p w14:paraId="1BB4CBB0" w14:textId="77777777" w:rsidR="000A6B3B" w:rsidRPr="008C4B6E" w:rsidRDefault="000A6B3B" w:rsidP="007870DE">
            <w:pPr>
              <w:spacing w:line="360" w:lineRule="exact"/>
              <w:ind w:right="-16"/>
              <w:jc w:val="right"/>
              <w:rPr>
                <w:rFonts w:asciiTheme="majorBidi" w:hAnsiTheme="majorBidi" w:cstheme="majorBidi"/>
                <w:sz w:val="28"/>
                <w:szCs w:val="28"/>
                <w:cs/>
              </w:rPr>
            </w:pPr>
          </w:p>
        </w:tc>
        <w:tc>
          <w:tcPr>
            <w:tcW w:w="142" w:type="dxa"/>
            <w:vAlign w:val="bottom"/>
          </w:tcPr>
          <w:p w14:paraId="01F6D796"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1185" w:type="dxa"/>
            <w:vAlign w:val="bottom"/>
          </w:tcPr>
          <w:p w14:paraId="75B95541"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cs/>
              </w:rPr>
            </w:pPr>
          </w:p>
        </w:tc>
        <w:tc>
          <w:tcPr>
            <w:tcW w:w="141" w:type="dxa"/>
            <w:vAlign w:val="bottom"/>
          </w:tcPr>
          <w:p w14:paraId="62088E8F"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1119" w:type="dxa"/>
            <w:vAlign w:val="bottom"/>
          </w:tcPr>
          <w:p w14:paraId="7D51DC96"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cs/>
              </w:rPr>
            </w:pPr>
          </w:p>
        </w:tc>
        <w:tc>
          <w:tcPr>
            <w:tcW w:w="140" w:type="dxa"/>
            <w:vAlign w:val="bottom"/>
          </w:tcPr>
          <w:p w14:paraId="48886220"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1259" w:type="dxa"/>
            <w:vAlign w:val="bottom"/>
          </w:tcPr>
          <w:p w14:paraId="3329343A"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r>
      <w:tr w:rsidR="00602E4F" w:rsidRPr="008C4B6E" w14:paraId="4AAA70ED" w14:textId="77777777" w:rsidTr="006975B8">
        <w:trPr>
          <w:trHeight w:val="334"/>
        </w:trPr>
        <w:tc>
          <w:tcPr>
            <w:tcW w:w="3970" w:type="dxa"/>
          </w:tcPr>
          <w:p w14:paraId="049930B6" w14:textId="216CFBC3" w:rsidR="00602E4F" w:rsidRPr="008C4B6E" w:rsidRDefault="00602E4F" w:rsidP="00076CA5">
            <w:pPr>
              <w:spacing w:line="360" w:lineRule="exact"/>
              <w:ind w:left="390" w:right="-120" w:firstLine="282"/>
              <w:rPr>
                <w:rFonts w:asciiTheme="majorBidi" w:hAnsiTheme="majorBidi" w:cstheme="majorBidi"/>
                <w:sz w:val="28"/>
                <w:cs/>
              </w:rPr>
            </w:pPr>
            <w:r w:rsidRPr="008C4B6E">
              <w:rPr>
                <w:rFonts w:asciiTheme="majorBidi" w:hAnsiTheme="majorBidi" w:cstheme="majorBidi"/>
                <w:sz w:val="28"/>
              </w:rPr>
              <w:t>Principle</w:t>
            </w:r>
          </w:p>
        </w:tc>
        <w:tc>
          <w:tcPr>
            <w:tcW w:w="1275" w:type="dxa"/>
          </w:tcPr>
          <w:p w14:paraId="03EE7283" w14:textId="52B40C5F" w:rsidR="00602E4F" w:rsidRPr="008C4B6E" w:rsidRDefault="00602E4F" w:rsidP="00602E4F">
            <w:pPr>
              <w:spacing w:line="360" w:lineRule="exact"/>
              <w:ind w:right="48"/>
              <w:jc w:val="right"/>
              <w:rPr>
                <w:rFonts w:asciiTheme="majorBidi" w:hAnsiTheme="majorBidi" w:cstheme="majorBidi"/>
                <w:sz w:val="28"/>
                <w:szCs w:val="28"/>
              </w:rPr>
            </w:pPr>
            <w:r w:rsidRPr="008C4B6E">
              <w:rPr>
                <w:rFonts w:asciiTheme="majorBidi" w:hAnsiTheme="majorBidi" w:cstheme="majorBidi"/>
                <w:sz w:val="28"/>
                <w:szCs w:val="28"/>
              </w:rPr>
              <w:t>3,500</w:t>
            </w:r>
          </w:p>
        </w:tc>
        <w:tc>
          <w:tcPr>
            <w:tcW w:w="142" w:type="dxa"/>
            <w:vAlign w:val="bottom"/>
          </w:tcPr>
          <w:p w14:paraId="6DABCE80" w14:textId="77777777" w:rsidR="00602E4F" w:rsidRPr="008C4B6E" w:rsidRDefault="00602E4F" w:rsidP="00602E4F">
            <w:pPr>
              <w:spacing w:line="360" w:lineRule="exact"/>
              <w:ind w:right="46"/>
              <w:jc w:val="right"/>
              <w:rPr>
                <w:rFonts w:asciiTheme="majorBidi" w:hAnsiTheme="majorBidi" w:cstheme="majorBidi"/>
                <w:sz w:val="28"/>
                <w:szCs w:val="28"/>
              </w:rPr>
            </w:pPr>
          </w:p>
        </w:tc>
        <w:tc>
          <w:tcPr>
            <w:tcW w:w="1185" w:type="dxa"/>
          </w:tcPr>
          <w:p w14:paraId="731DE634" w14:textId="7B225F14" w:rsidR="00602E4F" w:rsidRPr="001A1C6D" w:rsidRDefault="001A1C6D" w:rsidP="00602E4F">
            <w:pPr>
              <w:spacing w:line="360" w:lineRule="exact"/>
              <w:ind w:right="48"/>
              <w:jc w:val="right"/>
              <w:rPr>
                <w:rFonts w:asciiTheme="majorBidi" w:hAnsiTheme="majorBidi" w:cstheme="majorBidi"/>
                <w:sz w:val="28"/>
                <w:szCs w:val="28"/>
              </w:rPr>
            </w:pPr>
            <w:r w:rsidRPr="001A1C6D">
              <w:rPr>
                <w:rFonts w:asciiTheme="majorBidi" w:hAnsiTheme="majorBidi" w:cstheme="majorBidi"/>
                <w:sz w:val="28"/>
                <w:szCs w:val="28"/>
              </w:rPr>
              <w:t>1,500</w:t>
            </w:r>
          </w:p>
        </w:tc>
        <w:tc>
          <w:tcPr>
            <w:tcW w:w="141" w:type="dxa"/>
            <w:vAlign w:val="bottom"/>
          </w:tcPr>
          <w:p w14:paraId="5D1553B2" w14:textId="77777777" w:rsidR="00602E4F" w:rsidRPr="001A1C6D" w:rsidRDefault="00602E4F" w:rsidP="00602E4F">
            <w:pPr>
              <w:tabs>
                <w:tab w:val="decimal" w:pos="223"/>
                <w:tab w:val="decimal" w:pos="965"/>
              </w:tabs>
              <w:spacing w:line="360" w:lineRule="exact"/>
              <w:ind w:right="48"/>
              <w:jc w:val="right"/>
              <w:rPr>
                <w:rFonts w:asciiTheme="majorBidi" w:hAnsiTheme="majorBidi" w:cstheme="majorBidi"/>
                <w:sz w:val="28"/>
                <w:szCs w:val="28"/>
              </w:rPr>
            </w:pPr>
          </w:p>
        </w:tc>
        <w:tc>
          <w:tcPr>
            <w:tcW w:w="1119" w:type="dxa"/>
          </w:tcPr>
          <w:p w14:paraId="1638C8C8" w14:textId="0ED75BDF" w:rsidR="00602E4F" w:rsidRPr="001A1C6D" w:rsidRDefault="001A1C6D" w:rsidP="00602E4F">
            <w:pPr>
              <w:spacing w:line="360" w:lineRule="exact"/>
              <w:ind w:right="48"/>
              <w:jc w:val="right"/>
              <w:rPr>
                <w:rFonts w:asciiTheme="majorBidi" w:hAnsiTheme="majorBidi" w:cstheme="majorBidi"/>
                <w:sz w:val="28"/>
                <w:szCs w:val="28"/>
                <w:cs/>
              </w:rPr>
            </w:pPr>
            <w:r w:rsidRPr="001A1C6D">
              <w:rPr>
                <w:rFonts w:asciiTheme="majorBidi" w:hAnsiTheme="majorBidi" w:cstheme="majorBidi"/>
                <w:sz w:val="28"/>
                <w:szCs w:val="28"/>
              </w:rPr>
              <w:t>-</w:t>
            </w:r>
          </w:p>
        </w:tc>
        <w:tc>
          <w:tcPr>
            <w:tcW w:w="140" w:type="dxa"/>
            <w:vAlign w:val="bottom"/>
          </w:tcPr>
          <w:p w14:paraId="1B7B5077" w14:textId="77777777" w:rsidR="00602E4F" w:rsidRPr="001A1C6D" w:rsidRDefault="00602E4F" w:rsidP="00602E4F">
            <w:pPr>
              <w:spacing w:line="360" w:lineRule="exact"/>
              <w:ind w:right="48"/>
              <w:jc w:val="right"/>
              <w:rPr>
                <w:rFonts w:asciiTheme="majorBidi" w:hAnsiTheme="majorBidi" w:cstheme="majorBidi"/>
                <w:sz w:val="28"/>
                <w:szCs w:val="28"/>
              </w:rPr>
            </w:pPr>
          </w:p>
        </w:tc>
        <w:tc>
          <w:tcPr>
            <w:tcW w:w="1259" w:type="dxa"/>
          </w:tcPr>
          <w:p w14:paraId="64CA945C" w14:textId="0037A4F3" w:rsidR="00602E4F" w:rsidRPr="001A1C6D" w:rsidRDefault="001A1C6D" w:rsidP="00602E4F">
            <w:pPr>
              <w:spacing w:line="360" w:lineRule="exact"/>
              <w:ind w:right="48"/>
              <w:jc w:val="right"/>
              <w:rPr>
                <w:rFonts w:asciiTheme="majorBidi" w:hAnsiTheme="majorBidi" w:cstheme="majorBidi"/>
                <w:sz w:val="28"/>
                <w:szCs w:val="28"/>
                <w:cs/>
              </w:rPr>
            </w:pPr>
            <w:r w:rsidRPr="001A1C6D">
              <w:rPr>
                <w:rFonts w:asciiTheme="majorBidi" w:hAnsiTheme="majorBidi" w:cstheme="majorBidi"/>
                <w:sz w:val="28"/>
                <w:szCs w:val="28"/>
              </w:rPr>
              <w:t>5,000</w:t>
            </w:r>
          </w:p>
        </w:tc>
      </w:tr>
      <w:tr w:rsidR="00602E4F" w:rsidRPr="008C4B6E" w14:paraId="2F887197" w14:textId="77777777" w:rsidTr="006975B8">
        <w:trPr>
          <w:trHeight w:val="203"/>
        </w:trPr>
        <w:tc>
          <w:tcPr>
            <w:tcW w:w="3970" w:type="dxa"/>
            <w:vAlign w:val="center"/>
          </w:tcPr>
          <w:p w14:paraId="07BB1655" w14:textId="6D032EA5" w:rsidR="00602E4F" w:rsidRPr="008C4B6E" w:rsidRDefault="00602E4F" w:rsidP="00076CA5">
            <w:pPr>
              <w:spacing w:line="360" w:lineRule="exact"/>
              <w:ind w:left="397" w:right="-120" w:firstLine="275"/>
              <w:rPr>
                <w:rFonts w:asciiTheme="majorBidi" w:hAnsiTheme="majorBidi" w:cstheme="majorBidi"/>
                <w:sz w:val="28"/>
                <w:cs/>
              </w:rPr>
            </w:pPr>
            <w:r w:rsidRPr="008C4B6E">
              <w:rPr>
                <w:rFonts w:asciiTheme="majorBidi" w:hAnsiTheme="majorBidi" w:cstheme="majorBidi"/>
                <w:sz w:val="28"/>
              </w:rPr>
              <w:t>Accrued interest</w:t>
            </w:r>
          </w:p>
        </w:tc>
        <w:tc>
          <w:tcPr>
            <w:tcW w:w="1275" w:type="dxa"/>
          </w:tcPr>
          <w:p w14:paraId="2F547360" w14:textId="4B79E0D4" w:rsidR="00602E4F" w:rsidRPr="008C4B6E" w:rsidRDefault="00602E4F" w:rsidP="00602E4F">
            <w:pPr>
              <w:pBdr>
                <w:bottom w:val="single" w:sz="4" w:space="1" w:color="auto"/>
              </w:pBdr>
              <w:spacing w:line="360" w:lineRule="exact"/>
              <w:ind w:right="48"/>
              <w:jc w:val="right"/>
              <w:rPr>
                <w:rFonts w:asciiTheme="majorBidi" w:hAnsiTheme="majorBidi" w:cstheme="majorBidi"/>
                <w:sz w:val="28"/>
                <w:szCs w:val="28"/>
              </w:rPr>
            </w:pPr>
            <w:r w:rsidRPr="008C4B6E">
              <w:rPr>
                <w:rFonts w:asciiTheme="majorBidi" w:hAnsiTheme="majorBidi" w:cstheme="majorBidi"/>
                <w:sz w:val="28"/>
                <w:szCs w:val="28"/>
              </w:rPr>
              <w:t>7</w:t>
            </w:r>
          </w:p>
        </w:tc>
        <w:tc>
          <w:tcPr>
            <w:tcW w:w="142" w:type="dxa"/>
            <w:vAlign w:val="bottom"/>
          </w:tcPr>
          <w:p w14:paraId="55DB0211" w14:textId="77777777" w:rsidR="00602E4F" w:rsidRPr="008C4B6E" w:rsidRDefault="00602E4F" w:rsidP="00602E4F">
            <w:pPr>
              <w:spacing w:line="360" w:lineRule="exact"/>
              <w:ind w:right="73"/>
              <w:jc w:val="right"/>
              <w:rPr>
                <w:rFonts w:asciiTheme="majorBidi" w:hAnsiTheme="majorBidi" w:cstheme="majorBidi"/>
                <w:sz w:val="28"/>
                <w:szCs w:val="28"/>
              </w:rPr>
            </w:pPr>
          </w:p>
        </w:tc>
        <w:tc>
          <w:tcPr>
            <w:tcW w:w="1185" w:type="dxa"/>
          </w:tcPr>
          <w:p w14:paraId="4DEB17FF" w14:textId="3C41A5DD" w:rsidR="00602E4F" w:rsidRPr="001A1C6D" w:rsidRDefault="001A1C6D" w:rsidP="00602E4F">
            <w:pPr>
              <w:pBdr>
                <w:bottom w:val="single" w:sz="4" w:space="1" w:color="auto"/>
              </w:pBdr>
              <w:spacing w:line="360" w:lineRule="exact"/>
              <w:ind w:right="48"/>
              <w:jc w:val="right"/>
              <w:rPr>
                <w:rFonts w:asciiTheme="majorBidi" w:hAnsiTheme="majorBidi" w:cstheme="majorBidi"/>
                <w:sz w:val="28"/>
                <w:szCs w:val="28"/>
              </w:rPr>
            </w:pPr>
            <w:r w:rsidRPr="001A1C6D">
              <w:rPr>
                <w:rFonts w:asciiTheme="majorBidi" w:hAnsiTheme="majorBidi" w:cstheme="majorBidi"/>
                <w:sz w:val="28"/>
                <w:szCs w:val="28"/>
              </w:rPr>
              <w:t>23</w:t>
            </w:r>
          </w:p>
        </w:tc>
        <w:tc>
          <w:tcPr>
            <w:tcW w:w="141" w:type="dxa"/>
            <w:vAlign w:val="bottom"/>
          </w:tcPr>
          <w:p w14:paraId="4F0478F6" w14:textId="77777777" w:rsidR="00602E4F" w:rsidRPr="001A1C6D" w:rsidRDefault="00602E4F" w:rsidP="00602E4F">
            <w:pPr>
              <w:tabs>
                <w:tab w:val="decimal" w:pos="223"/>
                <w:tab w:val="decimal" w:pos="965"/>
              </w:tabs>
              <w:spacing w:line="360" w:lineRule="exact"/>
              <w:ind w:right="48"/>
              <w:jc w:val="right"/>
              <w:rPr>
                <w:rFonts w:asciiTheme="majorBidi" w:hAnsiTheme="majorBidi" w:cstheme="majorBidi"/>
                <w:sz w:val="28"/>
                <w:szCs w:val="28"/>
              </w:rPr>
            </w:pPr>
          </w:p>
        </w:tc>
        <w:tc>
          <w:tcPr>
            <w:tcW w:w="1119" w:type="dxa"/>
          </w:tcPr>
          <w:p w14:paraId="79A161B6" w14:textId="76EC3AD2" w:rsidR="00602E4F" w:rsidRPr="001A1C6D" w:rsidRDefault="001A1C6D" w:rsidP="00602E4F">
            <w:pPr>
              <w:pBdr>
                <w:bottom w:val="single" w:sz="4" w:space="1" w:color="auto"/>
              </w:pBdr>
              <w:spacing w:line="360" w:lineRule="exact"/>
              <w:ind w:right="48"/>
              <w:jc w:val="right"/>
              <w:rPr>
                <w:rFonts w:asciiTheme="majorBidi" w:hAnsiTheme="majorBidi" w:cstheme="majorBidi"/>
                <w:sz w:val="28"/>
                <w:szCs w:val="28"/>
              </w:rPr>
            </w:pPr>
            <w:r w:rsidRPr="001A1C6D">
              <w:rPr>
                <w:rFonts w:asciiTheme="majorBidi" w:hAnsiTheme="majorBidi" w:cstheme="majorBidi"/>
                <w:sz w:val="28"/>
                <w:szCs w:val="28"/>
              </w:rPr>
              <w:t>-</w:t>
            </w:r>
          </w:p>
        </w:tc>
        <w:tc>
          <w:tcPr>
            <w:tcW w:w="140" w:type="dxa"/>
            <w:vAlign w:val="bottom"/>
          </w:tcPr>
          <w:p w14:paraId="3F2E75FC" w14:textId="77777777" w:rsidR="00602E4F" w:rsidRPr="001A1C6D" w:rsidRDefault="00602E4F" w:rsidP="00602E4F">
            <w:pPr>
              <w:spacing w:line="360" w:lineRule="exact"/>
              <w:ind w:right="48"/>
              <w:jc w:val="right"/>
              <w:rPr>
                <w:rFonts w:asciiTheme="majorBidi" w:hAnsiTheme="majorBidi" w:cstheme="majorBidi"/>
                <w:sz w:val="28"/>
                <w:szCs w:val="28"/>
              </w:rPr>
            </w:pPr>
          </w:p>
        </w:tc>
        <w:tc>
          <w:tcPr>
            <w:tcW w:w="1259" w:type="dxa"/>
          </w:tcPr>
          <w:p w14:paraId="7471098E" w14:textId="6301A00D" w:rsidR="00602E4F" w:rsidRPr="001A1C6D" w:rsidRDefault="001A1C6D" w:rsidP="00602E4F">
            <w:pPr>
              <w:pBdr>
                <w:bottom w:val="single" w:sz="4" w:space="1" w:color="auto"/>
              </w:pBdr>
              <w:tabs>
                <w:tab w:val="left" w:pos="0"/>
              </w:tabs>
              <w:spacing w:line="360" w:lineRule="exact"/>
              <w:ind w:right="48"/>
              <w:jc w:val="right"/>
              <w:rPr>
                <w:rFonts w:asciiTheme="majorBidi" w:hAnsiTheme="majorBidi" w:cstheme="majorBidi"/>
                <w:sz w:val="28"/>
                <w:szCs w:val="28"/>
              </w:rPr>
            </w:pPr>
            <w:r w:rsidRPr="001A1C6D">
              <w:rPr>
                <w:rFonts w:asciiTheme="majorBidi" w:hAnsiTheme="majorBidi" w:cstheme="majorBidi"/>
                <w:sz w:val="28"/>
                <w:szCs w:val="28"/>
              </w:rPr>
              <w:t>30</w:t>
            </w:r>
          </w:p>
        </w:tc>
      </w:tr>
      <w:tr w:rsidR="00602E4F" w:rsidRPr="008C4B6E" w14:paraId="3CE612BC" w14:textId="77777777" w:rsidTr="006975B8">
        <w:trPr>
          <w:trHeight w:val="334"/>
        </w:trPr>
        <w:tc>
          <w:tcPr>
            <w:tcW w:w="3970" w:type="dxa"/>
            <w:vAlign w:val="center"/>
          </w:tcPr>
          <w:p w14:paraId="207A8201" w14:textId="18EB0855" w:rsidR="00602E4F" w:rsidRPr="008C4B6E" w:rsidRDefault="00602E4F" w:rsidP="00076CA5">
            <w:pPr>
              <w:tabs>
                <w:tab w:val="left" w:pos="390"/>
              </w:tabs>
              <w:spacing w:line="360" w:lineRule="exact"/>
              <w:ind w:left="397" w:right="-120" w:firstLine="275"/>
              <w:rPr>
                <w:rFonts w:asciiTheme="majorBidi" w:hAnsiTheme="majorBidi" w:cstheme="majorBidi"/>
                <w:sz w:val="28"/>
                <w:cs/>
              </w:rPr>
            </w:pPr>
            <w:r w:rsidRPr="008C4B6E">
              <w:rPr>
                <w:rFonts w:asciiTheme="majorBidi" w:hAnsiTheme="majorBidi" w:cstheme="majorBidi"/>
                <w:sz w:val="28"/>
              </w:rPr>
              <w:t>Total</w:t>
            </w:r>
          </w:p>
        </w:tc>
        <w:tc>
          <w:tcPr>
            <w:tcW w:w="1275" w:type="dxa"/>
          </w:tcPr>
          <w:p w14:paraId="16DA132B" w14:textId="796BCC42" w:rsidR="00602E4F" w:rsidRPr="008C4B6E" w:rsidRDefault="00602E4F" w:rsidP="00602E4F">
            <w:pPr>
              <w:pBdr>
                <w:bottom w:val="double" w:sz="4" w:space="1" w:color="auto"/>
              </w:pBdr>
              <w:spacing w:line="360" w:lineRule="exact"/>
              <w:ind w:right="48"/>
              <w:jc w:val="right"/>
              <w:rPr>
                <w:rFonts w:asciiTheme="majorBidi" w:hAnsiTheme="majorBidi" w:cstheme="majorBidi"/>
                <w:sz w:val="28"/>
                <w:szCs w:val="28"/>
              </w:rPr>
            </w:pPr>
            <w:r w:rsidRPr="008C4B6E">
              <w:rPr>
                <w:rFonts w:asciiTheme="majorBidi" w:hAnsiTheme="majorBidi" w:cstheme="majorBidi"/>
                <w:sz w:val="28"/>
                <w:szCs w:val="28"/>
              </w:rPr>
              <w:t>3,507</w:t>
            </w:r>
          </w:p>
        </w:tc>
        <w:tc>
          <w:tcPr>
            <w:tcW w:w="142" w:type="dxa"/>
            <w:vAlign w:val="bottom"/>
          </w:tcPr>
          <w:p w14:paraId="471E11F1" w14:textId="77777777" w:rsidR="00602E4F" w:rsidRPr="008C4B6E" w:rsidRDefault="00602E4F" w:rsidP="00602E4F">
            <w:pPr>
              <w:spacing w:line="360" w:lineRule="exact"/>
              <w:ind w:right="73"/>
              <w:jc w:val="right"/>
              <w:rPr>
                <w:rFonts w:asciiTheme="majorBidi" w:hAnsiTheme="majorBidi" w:cstheme="majorBidi"/>
                <w:sz w:val="28"/>
                <w:szCs w:val="28"/>
              </w:rPr>
            </w:pPr>
          </w:p>
        </w:tc>
        <w:tc>
          <w:tcPr>
            <w:tcW w:w="1185" w:type="dxa"/>
          </w:tcPr>
          <w:p w14:paraId="67A322AA" w14:textId="7910A6AE" w:rsidR="00602E4F" w:rsidRPr="001A1C6D" w:rsidRDefault="001A1C6D" w:rsidP="00602E4F">
            <w:pPr>
              <w:pBdr>
                <w:bottom w:val="double" w:sz="4" w:space="1" w:color="auto"/>
              </w:pBdr>
              <w:spacing w:line="360" w:lineRule="exact"/>
              <w:ind w:right="48"/>
              <w:jc w:val="right"/>
              <w:rPr>
                <w:rFonts w:asciiTheme="majorBidi" w:hAnsiTheme="majorBidi" w:cstheme="majorBidi"/>
                <w:sz w:val="28"/>
                <w:szCs w:val="28"/>
              </w:rPr>
            </w:pPr>
            <w:r w:rsidRPr="001A1C6D">
              <w:rPr>
                <w:rFonts w:asciiTheme="majorBidi" w:hAnsiTheme="majorBidi" w:cstheme="majorBidi"/>
                <w:sz w:val="28"/>
                <w:szCs w:val="28"/>
              </w:rPr>
              <w:t>1,523</w:t>
            </w:r>
          </w:p>
        </w:tc>
        <w:tc>
          <w:tcPr>
            <w:tcW w:w="141" w:type="dxa"/>
            <w:vAlign w:val="bottom"/>
          </w:tcPr>
          <w:p w14:paraId="7875C4F9" w14:textId="77777777" w:rsidR="00602E4F" w:rsidRPr="001A1C6D" w:rsidRDefault="00602E4F" w:rsidP="00602E4F">
            <w:pPr>
              <w:tabs>
                <w:tab w:val="decimal" w:pos="223"/>
                <w:tab w:val="decimal" w:pos="965"/>
              </w:tabs>
              <w:spacing w:line="360" w:lineRule="exact"/>
              <w:ind w:right="48"/>
              <w:jc w:val="right"/>
              <w:rPr>
                <w:rFonts w:asciiTheme="majorBidi" w:hAnsiTheme="majorBidi" w:cstheme="majorBidi"/>
                <w:sz w:val="28"/>
                <w:szCs w:val="28"/>
              </w:rPr>
            </w:pPr>
          </w:p>
        </w:tc>
        <w:tc>
          <w:tcPr>
            <w:tcW w:w="1119" w:type="dxa"/>
            <w:vAlign w:val="bottom"/>
          </w:tcPr>
          <w:p w14:paraId="59126FE7" w14:textId="5F998F0F" w:rsidR="00602E4F" w:rsidRPr="001A1C6D" w:rsidRDefault="001A1C6D" w:rsidP="00602E4F">
            <w:pPr>
              <w:pBdr>
                <w:bottom w:val="double" w:sz="4" w:space="1" w:color="auto"/>
              </w:pBdr>
              <w:spacing w:line="360" w:lineRule="exact"/>
              <w:ind w:right="48"/>
              <w:jc w:val="right"/>
              <w:rPr>
                <w:rFonts w:asciiTheme="majorBidi" w:hAnsiTheme="majorBidi" w:cstheme="majorBidi"/>
                <w:sz w:val="28"/>
                <w:szCs w:val="28"/>
                <w:cs/>
              </w:rPr>
            </w:pPr>
            <w:r w:rsidRPr="001A1C6D">
              <w:rPr>
                <w:rFonts w:asciiTheme="majorBidi" w:hAnsiTheme="majorBidi" w:cstheme="majorBidi"/>
                <w:sz w:val="28"/>
                <w:szCs w:val="28"/>
              </w:rPr>
              <w:t>-</w:t>
            </w:r>
          </w:p>
        </w:tc>
        <w:tc>
          <w:tcPr>
            <w:tcW w:w="140" w:type="dxa"/>
            <w:vAlign w:val="bottom"/>
          </w:tcPr>
          <w:p w14:paraId="335BDCE4" w14:textId="77777777" w:rsidR="00602E4F" w:rsidRPr="001A1C6D" w:rsidRDefault="00602E4F" w:rsidP="00602E4F">
            <w:pPr>
              <w:spacing w:line="360" w:lineRule="exact"/>
              <w:ind w:right="48"/>
              <w:jc w:val="right"/>
              <w:rPr>
                <w:rFonts w:asciiTheme="majorBidi" w:hAnsiTheme="majorBidi" w:cstheme="majorBidi"/>
                <w:sz w:val="28"/>
                <w:szCs w:val="28"/>
              </w:rPr>
            </w:pPr>
          </w:p>
        </w:tc>
        <w:tc>
          <w:tcPr>
            <w:tcW w:w="1259" w:type="dxa"/>
          </w:tcPr>
          <w:p w14:paraId="6635E6D9" w14:textId="06FB1044" w:rsidR="00602E4F" w:rsidRPr="001A1C6D" w:rsidRDefault="001A1C6D" w:rsidP="00602E4F">
            <w:pPr>
              <w:keepNext/>
              <w:pBdr>
                <w:bottom w:val="double" w:sz="4" w:space="1" w:color="auto"/>
              </w:pBdr>
              <w:spacing w:line="360" w:lineRule="exact"/>
              <w:ind w:right="48"/>
              <w:jc w:val="right"/>
              <w:rPr>
                <w:rFonts w:asciiTheme="majorBidi" w:hAnsiTheme="majorBidi" w:cstheme="majorBidi"/>
                <w:sz w:val="28"/>
                <w:szCs w:val="28"/>
              </w:rPr>
            </w:pPr>
            <w:r w:rsidRPr="001A1C6D">
              <w:rPr>
                <w:rFonts w:asciiTheme="majorBidi" w:hAnsiTheme="majorBidi" w:cstheme="majorBidi"/>
                <w:sz w:val="28"/>
                <w:szCs w:val="28"/>
              </w:rPr>
              <w:t>5,030</w:t>
            </w:r>
          </w:p>
        </w:tc>
      </w:tr>
    </w:tbl>
    <w:p w14:paraId="766335C2" w14:textId="0F659848" w:rsidR="00602E4F" w:rsidRDefault="00EB0A7A" w:rsidP="008A50A6">
      <w:pPr>
        <w:pStyle w:val="Heading8"/>
        <w:spacing w:before="120" w:line="360" w:lineRule="exact"/>
        <w:ind w:left="562"/>
        <w:jc w:val="both"/>
        <w:rPr>
          <w:rFonts w:asciiTheme="majorBidi" w:hAnsiTheme="majorBidi" w:cstheme="majorBidi"/>
          <w:b w:val="0"/>
          <w:bCs w:val="0"/>
          <w:spacing w:val="-2"/>
          <w:sz w:val="28"/>
          <w:szCs w:val="28"/>
          <w:lang w:val="en-US"/>
        </w:rPr>
      </w:pPr>
      <w:r w:rsidRPr="008C4B6E">
        <w:rPr>
          <w:rFonts w:asciiTheme="majorBidi" w:hAnsiTheme="majorBidi" w:cstheme="majorBidi"/>
          <w:b w:val="0"/>
          <w:bCs w:val="0"/>
          <w:spacing w:val="-2"/>
          <w:sz w:val="28"/>
          <w:szCs w:val="28"/>
          <w:lang w:val="en-US"/>
        </w:rPr>
        <w:t xml:space="preserve">According to the minutes of the Board of Directors meeting No. 11/2024 held on October 28, 2024, a loan from Global </w:t>
      </w:r>
      <w:r w:rsidRPr="004F7EE9">
        <w:rPr>
          <w:rFonts w:asciiTheme="majorBidi" w:hAnsiTheme="majorBidi" w:cstheme="majorBidi"/>
          <w:b w:val="0"/>
          <w:bCs w:val="0"/>
          <w:spacing w:val="2"/>
          <w:sz w:val="28"/>
          <w:szCs w:val="28"/>
          <w:lang w:val="en-US"/>
        </w:rPr>
        <w:t>Service Corporation Company Limited (subsidiar</w:t>
      </w:r>
      <w:r w:rsidR="008D714E">
        <w:rPr>
          <w:rFonts w:asciiTheme="majorBidi" w:hAnsiTheme="majorBidi" w:cstheme="majorBidi"/>
          <w:b w:val="0"/>
          <w:bCs w:val="0"/>
          <w:spacing w:val="2"/>
          <w:sz w:val="28"/>
          <w:szCs w:val="28"/>
          <w:lang w:val="en-US"/>
        </w:rPr>
        <w:t>y</w:t>
      </w:r>
      <w:r w:rsidRPr="004F7EE9">
        <w:rPr>
          <w:rFonts w:asciiTheme="majorBidi" w:hAnsiTheme="majorBidi" w:cstheme="majorBidi"/>
          <w:b w:val="0"/>
          <w:bCs w:val="0"/>
          <w:spacing w:val="2"/>
          <w:sz w:val="28"/>
          <w:szCs w:val="28"/>
          <w:lang w:val="en-US"/>
        </w:rPr>
        <w:t xml:space="preserve">) was approved for working capital purposes in the </w:t>
      </w:r>
      <w:proofErr w:type="gramStart"/>
      <w:r w:rsidRPr="004F7EE9">
        <w:rPr>
          <w:rFonts w:asciiTheme="majorBidi" w:hAnsiTheme="majorBidi" w:cstheme="majorBidi"/>
          <w:b w:val="0"/>
          <w:bCs w:val="0"/>
          <w:spacing w:val="2"/>
          <w:sz w:val="28"/>
          <w:szCs w:val="28"/>
          <w:lang w:val="en-US"/>
        </w:rPr>
        <w:t>amount</w:t>
      </w:r>
      <w:proofErr w:type="gramEnd"/>
      <w:r w:rsidRPr="004F7EE9">
        <w:rPr>
          <w:rFonts w:asciiTheme="majorBidi" w:hAnsiTheme="majorBidi" w:cstheme="majorBidi"/>
          <w:b w:val="0"/>
          <w:bCs w:val="0"/>
          <w:spacing w:val="4"/>
          <w:sz w:val="28"/>
          <w:szCs w:val="28"/>
          <w:lang w:val="en-US"/>
        </w:rPr>
        <w:t xml:space="preserve"> of Baht</w:t>
      </w:r>
      <w:r w:rsidRPr="008C4B6E">
        <w:rPr>
          <w:rFonts w:asciiTheme="majorBidi" w:hAnsiTheme="majorBidi" w:cstheme="majorBidi"/>
          <w:b w:val="0"/>
          <w:bCs w:val="0"/>
          <w:spacing w:val="-2"/>
          <w:sz w:val="28"/>
          <w:szCs w:val="28"/>
          <w:lang w:val="en-US"/>
        </w:rPr>
        <w:t xml:space="preserve"> 5 million.</w:t>
      </w:r>
      <w:r w:rsidR="00F63C42" w:rsidRPr="008C4B6E">
        <w:rPr>
          <w:rFonts w:asciiTheme="majorBidi" w:hAnsiTheme="majorBidi" w:cstheme="majorBidi"/>
          <w:b w:val="0"/>
          <w:bCs w:val="0"/>
          <w:spacing w:val="-2"/>
          <w:sz w:val="28"/>
          <w:szCs w:val="28"/>
          <w:lang w:val="en-US"/>
        </w:rPr>
        <w:t xml:space="preserve"> As at December 31, 2024, the Company has received short</w:t>
      </w:r>
      <w:r w:rsidR="00DD074B">
        <w:rPr>
          <w:rFonts w:asciiTheme="majorBidi" w:hAnsiTheme="majorBidi" w:cstheme="majorBidi"/>
          <w:b w:val="0"/>
          <w:bCs w:val="0"/>
          <w:spacing w:val="-2"/>
          <w:sz w:val="28"/>
          <w:szCs w:val="28"/>
          <w:lang w:val="en-US"/>
        </w:rPr>
        <w:t xml:space="preserve"> </w:t>
      </w:r>
      <w:r w:rsidR="00F63C42" w:rsidRPr="008C4B6E">
        <w:rPr>
          <w:rFonts w:asciiTheme="majorBidi" w:hAnsiTheme="majorBidi" w:cstheme="majorBidi"/>
          <w:b w:val="0"/>
          <w:bCs w:val="0"/>
          <w:spacing w:val="-2"/>
          <w:sz w:val="28"/>
          <w:szCs w:val="28"/>
          <w:lang w:val="en-US"/>
        </w:rPr>
        <w:t>-</w:t>
      </w:r>
      <w:r w:rsidR="00DD074B">
        <w:rPr>
          <w:rFonts w:asciiTheme="majorBidi" w:hAnsiTheme="majorBidi" w:cstheme="majorBidi"/>
          <w:b w:val="0"/>
          <w:bCs w:val="0"/>
          <w:spacing w:val="-2"/>
          <w:sz w:val="28"/>
          <w:szCs w:val="28"/>
          <w:lang w:val="en-US"/>
        </w:rPr>
        <w:t xml:space="preserve"> </w:t>
      </w:r>
      <w:r w:rsidR="00F63C42" w:rsidRPr="008C4B6E">
        <w:rPr>
          <w:rFonts w:asciiTheme="majorBidi" w:hAnsiTheme="majorBidi" w:cstheme="majorBidi"/>
          <w:b w:val="0"/>
          <w:bCs w:val="0"/>
          <w:spacing w:val="-2"/>
          <w:sz w:val="28"/>
          <w:szCs w:val="28"/>
          <w:lang w:val="en-US"/>
        </w:rPr>
        <w:t>term loan of Baht 3.</w:t>
      </w:r>
      <w:r w:rsidR="00DD074B">
        <w:rPr>
          <w:rFonts w:asciiTheme="majorBidi" w:hAnsiTheme="majorBidi" w:cstheme="majorBidi"/>
          <w:b w:val="0"/>
          <w:bCs w:val="0"/>
          <w:spacing w:val="-2"/>
          <w:sz w:val="28"/>
          <w:szCs w:val="28"/>
          <w:lang w:val="en-US"/>
        </w:rPr>
        <w:t>50</w:t>
      </w:r>
      <w:r w:rsidR="00F63C42" w:rsidRPr="008C4B6E">
        <w:rPr>
          <w:rFonts w:asciiTheme="majorBidi" w:hAnsiTheme="majorBidi" w:cstheme="majorBidi"/>
          <w:b w:val="0"/>
          <w:bCs w:val="0"/>
          <w:spacing w:val="-2"/>
          <w:sz w:val="28"/>
          <w:szCs w:val="28"/>
          <w:lang w:val="en-US"/>
        </w:rPr>
        <w:t xml:space="preserve"> million</w:t>
      </w:r>
      <w:r w:rsidR="00862369" w:rsidRPr="008C4B6E">
        <w:rPr>
          <w:rFonts w:asciiTheme="majorBidi" w:hAnsiTheme="majorBidi" w:cstheme="majorBidi"/>
          <w:b w:val="0"/>
          <w:bCs w:val="0"/>
          <w:spacing w:val="-2"/>
          <w:sz w:val="28"/>
          <w:szCs w:val="28"/>
          <w:cs/>
          <w:lang w:val="en-US"/>
        </w:rPr>
        <w:t xml:space="preserve">. </w:t>
      </w:r>
      <w:r w:rsidRPr="008C4B6E">
        <w:rPr>
          <w:rFonts w:asciiTheme="majorBidi" w:hAnsiTheme="majorBidi" w:cstheme="majorBidi"/>
          <w:b w:val="0"/>
          <w:bCs w:val="0"/>
          <w:spacing w:val="-2"/>
          <w:sz w:val="28"/>
          <w:szCs w:val="28"/>
          <w:lang w:val="en-US"/>
        </w:rPr>
        <w:t>The loan is in the form of a promissory note, with repayment due within one year. The interest rate will be based on the prevailing interest rate for fixed deposit accounts at the time the loan is granted.</w:t>
      </w:r>
    </w:p>
    <w:p w14:paraId="14C3B997" w14:textId="00B739C1" w:rsidR="00602E4F" w:rsidRPr="001809F5" w:rsidRDefault="0027295F" w:rsidP="001809F5">
      <w:pPr>
        <w:ind w:left="567"/>
        <w:jc w:val="thaiDistribute"/>
        <w:rPr>
          <w:rFonts w:asciiTheme="majorBidi" w:hAnsiTheme="majorBidi" w:cstheme="majorBidi"/>
          <w:spacing w:val="-2"/>
          <w:sz w:val="28"/>
          <w:szCs w:val="28"/>
        </w:rPr>
      </w:pPr>
      <w:r w:rsidRPr="001809F5">
        <w:rPr>
          <w:rFonts w:asciiTheme="majorBidi" w:hAnsiTheme="majorBidi" w:cstheme="majorBidi"/>
          <w:spacing w:val="-2"/>
          <w:sz w:val="28"/>
          <w:szCs w:val="28"/>
        </w:rPr>
        <w:t>As at June 30, 2025, the company received</w:t>
      </w:r>
      <w:r w:rsidRPr="001809F5">
        <w:rPr>
          <w:rFonts w:asciiTheme="majorBidi" w:hAnsiTheme="majorBidi" w:cstheme="majorBidi" w:hint="cs"/>
          <w:spacing w:val="-2"/>
          <w:sz w:val="28"/>
          <w:szCs w:val="28"/>
          <w:cs/>
        </w:rPr>
        <w:t xml:space="preserve"> </w:t>
      </w:r>
      <w:r w:rsidRPr="001809F5">
        <w:rPr>
          <w:rFonts w:asciiTheme="majorBidi" w:hAnsiTheme="majorBidi" w:cstheme="majorBidi"/>
          <w:spacing w:val="-2"/>
          <w:sz w:val="28"/>
          <w:szCs w:val="28"/>
        </w:rPr>
        <w:t>short-term loans amount of Baht 1.50 million</w:t>
      </w:r>
      <w:r w:rsidR="00A73803" w:rsidRPr="001809F5">
        <w:rPr>
          <w:rFonts w:asciiTheme="majorBidi" w:hAnsiTheme="majorBidi" w:cstheme="majorBidi"/>
          <w:spacing w:val="-2"/>
          <w:sz w:val="28"/>
          <w:szCs w:val="28"/>
        </w:rPr>
        <w:t>.</w:t>
      </w:r>
      <w:r w:rsidRPr="001809F5">
        <w:rPr>
          <w:rFonts w:asciiTheme="majorBidi" w:hAnsiTheme="majorBidi" w:cstheme="majorBidi"/>
          <w:spacing w:val="-2"/>
          <w:sz w:val="28"/>
          <w:szCs w:val="28"/>
        </w:rPr>
        <w:t xml:space="preserve"> </w:t>
      </w:r>
      <w:r w:rsidR="00A73803" w:rsidRPr="001809F5">
        <w:rPr>
          <w:rFonts w:asciiTheme="majorBidi" w:hAnsiTheme="majorBidi" w:cstheme="majorBidi"/>
          <w:spacing w:val="-2"/>
          <w:sz w:val="28"/>
          <w:szCs w:val="28"/>
        </w:rPr>
        <w:t>The loan is in the form of a promissory note, with repayment due within one year. The interest rate will be based on the prevailing interest rate for fixed deposit accounts at the time the loan is granted</w:t>
      </w:r>
    </w:p>
    <w:p w14:paraId="430E9F43" w14:textId="717F2A5B" w:rsidR="000A6B3B" w:rsidRPr="008C4B6E" w:rsidRDefault="000A6B3B" w:rsidP="000A6B3B">
      <w:pPr>
        <w:spacing w:before="120" w:line="360" w:lineRule="exact"/>
        <w:ind w:left="562"/>
        <w:jc w:val="thaiDistribute"/>
        <w:rPr>
          <w:rFonts w:asciiTheme="majorBidi" w:hAnsiTheme="majorBidi" w:cstheme="majorBidi"/>
          <w:spacing w:val="-4"/>
          <w:sz w:val="28"/>
        </w:rPr>
      </w:pPr>
      <w:r w:rsidRPr="008C4B6E">
        <w:rPr>
          <w:rFonts w:asciiTheme="majorBidi" w:hAnsiTheme="majorBidi" w:cstheme="majorBidi"/>
          <w:spacing w:val="-4"/>
          <w:sz w:val="28"/>
        </w:rPr>
        <w:t>The movement of short</w:t>
      </w:r>
      <w:r w:rsidR="00513B28">
        <w:rPr>
          <w:rFonts w:asciiTheme="majorBidi" w:hAnsiTheme="majorBidi" w:cstheme="majorBidi"/>
          <w:spacing w:val="-4"/>
          <w:sz w:val="28"/>
        </w:rPr>
        <w:t xml:space="preserve"> </w:t>
      </w:r>
      <w:r w:rsidRPr="008C4B6E">
        <w:rPr>
          <w:rFonts w:asciiTheme="majorBidi" w:hAnsiTheme="majorBidi" w:cstheme="majorBidi"/>
          <w:spacing w:val="-4"/>
          <w:sz w:val="28"/>
        </w:rPr>
        <w:t>-</w:t>
      </w:r>
      <w:r w:rsidR="00513B28">
        <w:rPr>
          <w:rFonts w:asciiTheme="majorBidi" w:hAnsiTheme="majorBidi" w:cstheme="majorBidi"/>
          <w:spacing w:val="-4"/>
          <w:sz w:val="28"/>
        </w:rPr>
        <w:t xml:space="preserve"> </w:t>
      </w:r>
      <w:r w:rsidRPr="008C4B6E">
        <w:rPr>
          <w:rFonts w:asciiTheme="majorBidi" w:hAnsiTheme="majorBidi" w:cstheme="majorBidi"/>
          <w:spacing w:val="-4"/>
          <w:sz w:val="28"/>
        </w:rPr>
        <w:t xml:space="preserve">term loans and accrued interest - </w:t>
      </w:r>
      <w:r w:rsidRPr="008C4B6E">
        <w:rPr>
          <w:rFonts w:asciiTheme="majorBidi" w:hAnsiTheme="majorBidi" w:cstheme="majorBidi"/>
          <w:sz w:val="28"/>
        </w:rPr>
        <w:t>related persons</w:t>
      </w:r>
      <w:r w:rsidRPr="008C4B6E">
        <w:rPr>
          <w:rFonts w:asciiTheme="majorBidi" w:hAnsiTheme="majorBidi" w:cstheme="majorBidi"/>
          <w:spacing w:val="-4"/>
          <w:sz w:val="28"/>
        </w:rPr>
        <w:t xml:space="preserve"> are as follows:</w:t>
      </w:r>
    </w:p>
    <w:tbl>
      <w:tblPr>
        <w:tblW w:w="5301" w:type="pct"/>
        <w:tblLayout w:type="fixed"/>
        <w:tblCellMar>
          <w:left w:w="36" w:type="dxa"/>
          <w:right w:w="36" w:type="dxa"/>
        </w:tblCellMar>
        <w:tblLook w:val="0000" w:firstRow="0" w:lastRow="0" w:firstColumn="0" w:lastColumn="0" w:noHBand="0" w:noVBand="0"/>
      </w:tblPr>
      <w:tblGrid>
        <w:gridCol w:w="3969"/>
        <w:gridCol w:w="1323"/>
        <w:gridCol w:w="95"/>
        <w:gridCol w:w="1417"/>
        <w:gridCol w:w="103"/>
        <w:gridCol w:w="1447"/>
        <w:gridCol w:w="93"/>
        <w:gridCol w:w="1334"/>
        <w:gridCol w:w="6"/>
      </w:tblGrid>
      <w:tr w:rsidR="000A6B3B" w:rsidRPr="008C4B6E" w14:paraId="316D9084" w14:textId="77777777" w:rsidTr="007870DE">
        <w:trPr>
          <w:gridAfter w:val="1"/>
          <w:wAfter w:w="6" w:type="dxa"/>
          <w:trHeight w:val="349"/>
        </w:trPr>
        <w:tc>
          <w:tcPr>
            <w:tcW w:w="3969" w:type="dxa"/>
          </w:tcPr>
          <w:p w14:paraId="230097BF"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5812" w:type="dxa"/>
            <w:gridSpan w:val="7"/>
          </w:tcPr>
          <w:p w14:paraId="68CA3C06" w14:textId="77777777" w:rsidR="000A6B3B" w:rsidRPr="008C4B6E" w:rsidRDefault="000A6B3B" w:rsidP="007870DE">
            <w:pPr>
              <w:pBdr>
                <w:bottom w:val="single" w:sz="4" w:space="1" w:color="auto"/>
              </w:pBdr>
              <w:spacing w:line="360" w:lineRule="exact"/>
              <w:ind w:left="18" w:right="46"/>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0A6B3B" w:rsidRPr="008C4B6E" w14:paraId="4CB6ABDD" w14:textId="77777777" w:rsidTr="007870DE">
        <w:trPr>
          <w:gridAfter w:val="1"/>
          <w:wAfter w:w="6" w:type="dxa"/>
          <w:trHeight w:val="349"/>
        </w:trPr>
        <w:tc>
          <w:tcPr>
            <w:tcW w:w="3969" w:type="dxa"/>
          </w:tcPr>
          <w:p w14:paraId="534DE5BA"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5812" w:type="dxa"/>
            <w:gridSpan w:val="7"/>
          </w:tcPr>
          <w:p w14:paraId="6E72FF3D" w14:textId="77777777" w:rsidR="000A6B3B" w:rsidRPr="008C4B6E" w:rsidRDefault="000A6B3B" w:rsidP="007870DE">
            <w:pPr>
              <w:pBdr>
                <w:bottom w:val="single" w:sz="4" w:space="1" w:color="auto"/>
              </w:pBdr>
              <w:spacing w:line="360" w:lineRule="exact"/>
              <w:ind w:left="32" w:right="46"/>
              <w:jc w:val="center"/>
              <w:rPr>
                <w:rFonts w:asciiTheme="majorBidi" w:hAnsiTheme="majorBidi" w:cstheme="majorBidi"/>
                <w:sz w:val="28"/>
                <w:szCs w:val="28"/>
                <w:cs/>
              </w:rPr>
            </w:pPr>
            <w:r w:rsidRPr="008C4B6E">
              <w:rPr>
                <w:rFonts w:asciiTheme="majorBidi" w:hAnsiTheme="majorBidi" w:cstheme="majorBidi"/>
                <w:color w:val="000000"/>
                <w:sz w:val="28"/>
                <w:szCs w:val="28"/>
              </w:rPr>
              <w:t>Consolidated financial statements / Separate financial statements</w:t>
            </w:r>
          </w:p>
        </w:tc>
      </w:tr>
      <w:tr w:rsidR="000A6B3B" w:rsidRPr="008C4B6E" w14:paraId="78D4CE15" w14:textId="77777777" w:rsidTr="00C3724F">
        <w:trPr>
          <w:trHeight w:val="334"/>
        </w:trPr>
        <w:tc>
          <w:tcPr>
            <w:tcW w:w="3969" w:type="dxa"/>
          </w:tcPr>
          <w:p w14:paraId="16EC1BEC"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1323" w:type="dxa"/>
          </w:tcPr>
          <w:p w14:paraId="4A56ED2F" w14:textId="1CCFF711" w:rsidR="00780F53" w:rsidRDefault="000A6B3B" w:rsidP="007870DE">
            <w:pPr>
              <w:pBdr>
                <w:bottom w:val="single" w:sz="4" w:space="1" w:color="auto"/>
              </w:pBdr>
              <w:spacing w:line="360" w:lineRule="exact"/>
              <w:ind w:left="46" w:right="17"/>
              <w:jc w:val="center"/>
              <w:rPr>
                <w:rFonts w:asciiTheme="majorBidi" w:hAnsiTheme="majorBidi" w:cstheme="majorBidi"/>
                <w:sz w:val="28"/>
                <w:szCs w:val="28"/>
              </w:rPr>
            </w:pPr>
            <w:r w:rsidRPr="008C4B6E">
              <w:rPr>
                <w:rFonts w:asciiTheme="majorBidi" w:hAnsiTheme="majorBidi" w:cstheme="majorBidi"/>
                <w:sz w:val="28"/>
                <w:szCs w:val="28"/>
              </w:rPr>
              <w:t xml:space="preserve">As </w:t>
            </w:r>
            <w:proofErr w:type="gramStart"/>
            <w:r w:rsidRPr="008C4B6E">
              <w:rPr>
                <w:rFonts w:asciiTheme="majorBidi" w:hAnsiTheme="majorBidi" w:cstheme="majorBidi"/>
                <w:sz w:val="28"/>
                <w:szCs w:val="28"/>
              </w:rPr>
              <w:t>at</w:t>
            </w:r>
            <w:proofErr w:type="gramEnd"/>
            <w:r w:rsidRPr="008C4B6E">
              <w:rPr>
                <w:rFonts w:asciiTheme="majorBidi" w:hAnsiTheme="majorBidi" w:cstheme="majorBidi"/>
                <w:sz w:val="28"/>
                <w:szCs w:val="28"/>
              </w:rPr>
              <w:t xml:space="preserve"> </w:t>
            </w:r>
            <w:r w:rsidR="00C3724F">
              <w:rPr>
                <w:rFonts w:asciiTheme="majorBidi" w:hAnsiTheme="majorBidi" w:cstheme="majorBidi"/>
                <w:sz w:val="28"/>
                <w:szCs w:val="28"/>
              </w:rPr>
              <w:t>January</w:t>
            </w:r>
          </w:p>
          <w:p w14:paraId="7AF7F004" w14:textId="41FF5CC0" w:rsidR="000A6B3B" w:rsidRPr="008C4B6E" w:rsidRDefault="000A6B3B" w:rsidP="007870DE">
            <w:pPr>
              <w:pBdr>
                <w:bottom w:val="single" w:sz="4" w:space="1" w:color="auto"/>
              </w:pBdr>
              <w:spacing w:line="360" w:lineRule="exact"/>
              <w:ind w:left="46" w:right="17"/>
              <w:jc w:val="center"/>
              <w:rPr>
                <w:rFonts w:asciiTheme="majorBidi" w:hAnsiTheme="majorBidi" w:cstheme="majorBidi"/>
                <w:sz w:val="28"/>
                <w:szCs w:val="28"/>
              </w:rPr>
            </w:pPr>
            <w:r w:rsidRPr="008C4B6E">
              <w:rPr>
                <w:rFonts w:asciiTheme="majorBidi" w:hAnsiTheme="majorBidi" w:cstheme="majorBidi"/>
                <w:sz w:val="28"/>
                <w:szCs w:val="28"/>
              </w:rPr>
              <w:t xml:space="preserve"> 1, </w:t>
            </w:r>
            <w:r w:rsidRPr="008C4B6E">
              <w:rPr>
                <w:rFonts w:asciiTheme="majorBidi" w:hAnsiTheme="majorBidi" w:cstheme="majorBidi"/>
                <w:sz w:val="28"/>
                <w:szCs w:val="28"/>
                <w:cs/>
              </w:rPr>
              <w:t>202</w:t>
            </w:r>
            <w:r w:rsidR="00780F53">
              <w:rPr>
                <w:rFonts w:asciiTheme="majorBidi" w:hAnsiTheme="majorBidi" w:cstheme="majorBidi"/>
                <w:sz w:val="28"/>
                <w:szCs w:val="28"/>
              </w:rPr>
              <w:t>5</w:t>
            </w:r>
          </w:p>
        </w:tc>
        <w:tc>
          <w:tcPr>
            <w:tcW w:w="95" w:type="dxa"/>
          </w:tcPr>
          <w:p w14:paraId="14BFCE01" w14:textId="77777777" w:rsidR="000A6B3B" w:rsidRPr="008C4B6E" w:rsidRDefault="000A6B3B" w:rsidP="007870DE">
            <w:pPr>
              <w:tabs>
                <w:tab w:val="left" w:pos="0"/>
              </w:tabs>
              <w:spacing w:line="360" w:lineRule="exact"/>
              <w:ind w:right="74"/>
              <w:jc w:val="center"/>
              <w:rPr>
                <w:rFonts w:asciiTheme="majorBidi" w:hAnsiTheme="majorBidi" w:cstheme="majorBidi"/>
                <w:sz w:val="28"/>
                <w:szCs w:val="28"/>
              </w:rPr>
            </w:pPr>
          </w:p>
        </w:tc>
        <w:tc>
          <w:tcPr>
            <w:tcW w:w="1417" w:type="dxa"/>
            <w:vAlign w:val="bottom"/>
          </w:tcPr>
          <w:p w14:paraId="1D4EBC48" w14:textId="77777777" w:rsidR="000A6B3B" w:rsidRPr="008C4B6E" w:rsidRDefault="000A6B3B" w:rsidP="007870DE">
            <w:pPr>
              <w:pBdr>
                <w:bottom w:val="single" w:sz="4" w:space="1" w:color="auto"/>
              </w:pBdr>
              <w:tabs>
                <w:tab w:val="left" w:pos="0"/>
              </w:tabs>
              <w:spacing w:line="360" w:lineRule="exact"/>
              <w:ind w:right="74"/>
              <w:jc w:val="center"/>
              <w:rPr>
                <w:rFonts w:asciiTheme="majorBidi" w:hAnsiTheme="majorBidi" w:cstheme="majorBidi"/>
                <w:sz w:val="28"/>
                <w:szCs w:val="28"/>
              </w:rPr>
            </w:pPr>
            <w:r w:rsidRPr="008C4B6E">
              <w:rPr>
                <w:rFonts w:asciiTheme="majorBidi" w:hAnsiTheme="majorBidi" w:cstheme="majorBidi"/>
                <w:sz w:val="28"/>
                <w:szCs w:val="28"/>
              </w:rPr>
              <w:t>Increase</w:t>
            </w:r>
          </w:p>
        </w:tc>
        <w:tc>
          <w:tcPr>
            <w:tcW w:w="103" w:type="dxa"/>
            <w:vAlign w:val="bottom"/>
          </w:tcPr>
          <w:p w14:paraId="7099C74E" w14:textId="77777777" w:rsidR="000A6B3B" w:rsidRPr="008C4B6E" w:rsidRDefault="000A6B3B" w:rsidP="007870DE">
            <w:pPr>
              <w:tabs>
                <w:tab w:val="left" w:pos="0"/>
              </w:tabs>
              <w:spacing w:line="360" w:lineRule="exact"/>
              <w:ind w:right="74"/>
              <w:jc w:val="center"/>
              <w:rPr>
                <w:rFonts w:asciiTheme="majorBidi" w:hAnsiTheme="majorBidi" w:cstheme="majorBidi"/>
                <w:sz w:val="28"/>
                <w:szCs w:val="28"/>
              </w:rPr>
            </w:pPr>
          </w:p>
        </w:tc>
        <w:tc>
          <w:tcPr>
            <w:tcW w:w="1447" w:type="dxa"/>
            <w:vAlign w:val="bottom"/>
          </w:tcPr>
          <w:p w14:paraId="56800188" w14:textId="77777777" w:rsidR="000A6B3B" w:rsidRPr="008C4B6E" w:rsidRDefault="000A6B3B" w:rsidP="007870DE">
            <w:pPr>
              <w:pBdr>
                <w:bottom w:val="single" w:sz="4" w:space="1" w:color="auto"/>
              </w:pBdr>
              <w:tabs>
                <w:tab w:val="left" w:pos="0"/>
              </w:tabs>
              <w:spacing w:line="360" w:lineRule="exact"/>
              <w:ind w:right="74"/>
              <w:jc w:val="center"/>
              <w:rPr>
                <w:rFonts w:asciiTheme="majorBidi" w:hAnsiTheme="majorBidi" w:cstheme="majorBidi"/>
                <w:sz w:val="28"/>
                <w:szCs w:val="28"/>
              </w:rPr>
            </w:pPr>
            <w:r w:rsidRPr="008C4B6E">
              <w:rPr>
                <w:rFonts w:asciiTheme="majorBidi" w:hAnsiTheme="majorBidi" w:cstheme="majorBidi"/>
                <w:sz w:val="28"/>
                <w:szCs w:val="28"/>
                <w:cs/>
              </w:rPr>
              <w:t>(</w:t>
            </w:r>
            <w:r w:rsidRPr="008C4B6E">
              <w:rPr>
                <w:rFonts w:asciiTheme="majorBidi" w:hAnsiTheme="majorBidi" w:cstheme="majorBidi"/>
                <w:sz w:val="28"/>
                <w:szCs w:val="28"/>
              </w:rPr>
              <w:t>Decrease</w:t>
            </w:r>
            <w:r w:rsidRPr="008C4B6E">
              <w:rPr>
                <w:rFonts w:asciiTheme="majorBidi" w:hAnsiTheme="majorBidi" w:cstheme="majorBidi"/>
                <w:sz w:val="28"/>
                <w:szCs w:val="28"/>
                <w:cs/>
              </w:rPr>
              <w:t>)</w:t>
            </w:r>
          </w:p>
        </w:tc>
        <w:tc>
          <w:tcPr>
            <w:tcW w:w="93" w:type="dxa"/>
          </w:tcPr>
          <w:p w14:paraId="07C7A48A" w14:textId="77777777" w:rsidR="000A6B3B" w:rsidRPr="008C4B6E" w:rsidRDefault="000A6B3B" w:rsidP="007870DE">
            <w:pPr>
              <w:tabs>
                <w:tab w:val="left" w:pos="0"/>
              </w:tabs>
              <w:spacing w:line="360" w:lineRule="exact"/>
              <w:ind w:right="74"/>
              <w:jc w:val="center"/>
              <w:rPr>
                <w:rFonts w:asciiTheme="majorBidi" w:hAnsiTheme="majorBidi" w:cstheme="majorBidi"/>
                <w:sz w:val="28"/>
                <w:szCs w:val="28"/>
              </w:rPr>
            </w:pPr>
          </w:p>
        </w:tc>
        <w:tc>
          <w:tcPr>
            <w:tcW w:w="1340" w:type="dxa"/>
            <w:gridSpan w:val="2"/>
            <w:vAlign w:val="bottom"/>
          </w:tcPr>
          <w:p w14:paraId="10FFE55A" w14:textId="1830E7F9" w:rsidR="000A6B3B" w:rsidRPr="008C4B6E" w:rsidRDefault="000A6B3B" w:rsidP="007870DE">
            <w:pPr>
              <w:tabs>
                <w:tab w:val="left" w:pos="0"/>
              </w:tabs>
              <w:spacing w:line="360" w:lineRule="exact"/>
              <w:ind w:right="-34"/>
              <w:jc w:val="center"/>
              <w:rPr>
                <w:rFonts w:asciiTheme="majorBidi" w:hAnsiTheme="majorBidi" w:cstheme="majorBidi"/>
                <w:sz w:val="28"/>
                <w:szCs w:val="28"/>
              </w:rPr>
            </w:pPr>
            <w:r w:rsidRPr="008C4B6E">
              <w:rPr>
                <w:rFonts w:asciiTheme="majorBidi" w:hAnsiTheme="majorBidi" w:cstheme="majorBidi"/>
                <w:sz w:val="28"/>
                <w:szCs w:val="28"/>
              </w:rPr>
              <w:t xml:space="preserve">As </w:t>
            </w:r>
            <w:proofErr w:type="gramStart"/>
            <w:r w:rsidRPr="008C4B6E">
              <w:rPr>
                <w:rFonts w:asciiTheme="majorBidi" w:hAnsiTheme="majorBidi" w:cstheme="majorBidi"/>
                <w:sz w:val="28"/>
                <w:szCs w:val="28"/>
              </w:rPr>
              <w:t>at</w:t>
            </w:r>
            <w:proofErr w:type="gramEnd"/>
            <w:r w:rsidRPr="008C4B6E">
              <w:rPr>
                <w:rFonts w:asciiTheme="majorBidi" w:hAnsiTheme="majorBidi" w:cstheme="majorBidi"/>
                <w:sz w:val="28"/>
                <w:szCs w:val="28"/>
                <w:cs/>
              </w:rPr>
              <w:t xml:space="preserve"> </w:t>
            </w:r>
            <w:r w:rsidR="00F54419">
              <w:rPr>
                <w:rFonts w:asciiTheme="majorBidi" w:hAnsiTheme="majorBidi" w:cstheme="majorBidi"/>
                <w:sz w:val="28"/>
                <w:szCs w:val="28"/>
              </w:rPr>
              <w:t>June</w:t>
            </w:r>
            <w:r w:rsidRPr="008C4B6E">
              <w:rPr>
                <w:rFonts w:asciiTheme="majorBidi" w:hAnsiTheme="majorBidi" w:cstheme="majorBidi"/>
                <w:sz w:val="28"/>
                <w:szCs w:val="28"/>
              </w:rPr>
              <w:t xml:space="preserve"> </w:t>
            </w:r>
          </w:p>
          <w:p w14:paraId="440E6F68" w14:textId="1F79E6A9" w:rsidR="000A6B3B" w:rsidRPr="008C4B6E" w:rsidRDefault="000A6B3B" w:rsidP="007870DE">
            <w:pPr>
              <w:pBdr>
                <w:bottom w:val="single" w:sz="4" w:space="1" w:color="auto"/>
              </w:pBdr>
              <w:tabs>
                <w:tab w:val="left" w:pos="0"/>
              </w:tabs>
              <w:spacing w:line="360" w:lineRule="exact"/>
              <w:ind w:right="52"/>
              <w:jc w:val="center"/>
              <w:rPr>
                <w:rFonts w:asciiTheme="majorBidi" w:hAnsiTheme="majorBidi" w:cstheme="majorBidi"/>
                <w:sz w:val="28"/>
                <w:szCs w:val="28"/>
              </w:rPr>
            </w:pPr>
            <w:r w:rsidRPr="008C4B6E">
              <w:rPr>
                <w:rFonts w:asciiTheme="majorBidi" w:hAnsiTheme="majorBidi" w:cstheme="majorBidi"/>
                <w:sz w:val="28"/>
                <w:szCs w:val="28"/>
                <w:cs/>
              </w:rPr>
              <w:t>3</w:t>
            </w:r>
            <w:r w:rsidR="00F54419">
              <w:rPr>
                <w:rFonts w:asciiTheme="majorBidi" w:hAnsiTheme="majorBidi" w:cstheme="majorBidi"/>
                <w:sz w:val="28"/>
                <w:szCs w:val="28"/>
              </w:rPr>
              <w:t>0</w:t>
            </w:r>
            <w:r w:rsidRPr="008C4B6E">
              <w:rPr>
                <w:rFonts w:asciiTheme="majorBidi" w:hAnsiTheme="majorBidi" w:cstheme="majorBidi"/>
                <w:sz w:val="28"/>
                <w:szCs w:val="28"/>
              </w:rPr>
              <w:t xml:space="preserve">, </w:t>
            </w:r>
            <w:r w:rsidRPr="008C4B6E">
              <w:rPr>
                <w:rFonts w:asciiTheme="majorBidi" w:hAnsiTheme="majorBidi" w:cstheme="majorBidi"/>
                <w:sz w:val="28"/>
                <w:szCs w:val="28"/>
                <w:cs/>
              </w:rPr>
              <w:t>202</w:t>
            </w:r>
            <w:r w:rsidR="00C3724F">
              <w:rPr>
                <w:rFonts w:asciiTheme="majorBidi" w:hAnsiTheme="majorBidi" w:cstheme="majorBidi"/>
                <w:sz w:val="28"/>
                <w:szCs w:val="28"/>
              </w:rPr>
              <w:t>5</w:t>
            </w:r>
          </w:p>
        </w:tc>
      </w:tr>
      <w:tr w:rsidR="000A6B3B" w:rsidRPr="008C4B6E" w14:paraId="6EB32CD1" w14:textId="77777777" w:rsidTr="00C3724F">
        <w:trPr>
          <w:trHeight w:val="334"/>
        </w:trPr>
        <w:tc>
          <w:tcPr>
            <w:tcW w:w="3969" w:type="dxa"/>
            <w:vAlign w:val="bottom"/>
          </w:tcPr>
          <w:p w14:paraId="16F2EBA6" w14:textId="77777777" w:rsidR="000A6B3B" w:rsidRPr="008C4B6E" w:rsidRDefault="000A6B3B" w:rsidP="007870DE">
            <w:pPr>
              <w:spacing w:line="360" w:lineRule="exact"/>
              <w:ind w:left="673" w:right="74" w:hanging="142"/>
              <w:rPr>
                <w:rFonts w:asciiTheme="majorBidi" w:hAnsiTheme="majorBidi" w:cstheme="majorBidi"/>
                <w:sz w:val="28"/>
                <w:szCs w:val="28"/>
                <w:cs/>
              </w:rPr>
            </w:pPr>
            <w:r w:rsidRPr="008C4B6E">
              <w:rPr>
                <w:rFonts w:asciiTheme="majorBidi" w:hAnsiTheme="majorBidi" w:cstheme="majorBidi"/>
                <w:b/>
                <w:bCs/>
                <w:sz w:val="28"/>
              </w:rPr>
              <w:t>Short - term loans and accrued interest</w:t>
            </w:r>
            <w:r w:rsidRPr="008C4B6E">
              <w:rPr>
                <w:rFonts w:asciiTheme="majorBidi" w:hAnsiTheme="majorBidi" w:cstheme="majorBidi"/>
                <w:sz w:val="28"/>
                <w:szCs w:val="28"/>
              </w:rPr>
              <w:t xml:space="preserve"> </w:t>
            </w:r>
            <w:r w:rsidRPr="008C4B6E">
              <w:rPr>
                <w:rFonts w:asciiTheme="majorBidi" w:hAnsiTheme="majorBidi" w:cstheme="majorBidi"/>
                <w:b/>
                <w:bCs/>
                <w:sz w:val="28"/>
                <w:szCs w:val="28"/>
              </w:rPr>
              <w:t xml:space="preserve">- </w:t>
            </w:r>
            <w:r w:rsidRPr="008C4B6E">
              <w:rPr>
                <w:rFonts w:asciiTheme="majorBidi" w:hAnsiTheme="majorBidi" w:cstheme="majorBidi"/>
                <w:b/>
                <w:bCs/>
                <w:sz w:val="28"/>
              </w:rPr>
              <w:t>related persons</w:t>
            </w:r>
          </w:p>
        </w:tc>
        <w:tc>
          <w:tcPr>
            <w:tcW w:w="1323" w:type="dxa"/>
            <w:vAlign w:val="bottom"/>
          </w:tcPr>
          <w:p w14:paraId="00470810" w14:textId="77777777" w:rsidR="000A6B3B" w:rsidRPr="008C4B6E" w:rsidRDefault="000A6B3B" w:rsidP="007870DE">
            <w:pPr>
              <w:spacing w:line="360" w:lineRule="exact"/>
              <w:ind w:right="-16"/>
              <w:jc w:val="right"/>
              <w:rPr>
                <w:rFonts w:asciiTheme="majorBidi" w:hAnsiTheme="majorBidi" w:cstheme="majorBidi"/>
                <w:sz w:val="28"/>
                <w:szCs w:val="28"/>
                <w:cs/>
              </w:rPr>
            </w:pPr>
          </w:p>
        </w:tc>
        <w:tc>
          <w:tcPr>
            <w:tcW w:w="95" w:type="dxa"/>
            <w:vAlign w:val="bottom"/>
          </w:tcPr>
          <w:p w14:paraId="400D0F9A"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1417" w:type="dxa"/>
            <w:vAlign w:val="bottom"/>
          </w:tcPr>
          <w:p w14:paraId="501C4CDB"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cs/>
              </w:rPr>
            </w:pPr>
          </w:p>
        </w:tc>
        <w:tc>
          <w:tcPr>
            <w:tcW w:w="103" w:type="dxa"/>
            <w:vAlign w:val="bottom"/>
          </w:tcPr>
          <w:p w14:paraId="68BD417A"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1447" w:type="dxa"/>
            <w:vAlign w:val="bottom"/>
          </w:tcPr>
          <w:p w14:paraId="3F85CFF2"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cs/>
              </w:rPr>
            </w:pPr>
          </w:p>
        </w:tc>
        <w:tc>
          <w:tcPr>
            <w:tcW w:w="93" w:type="dxa"/>
            <w:vAlign w:val="bottom"/>
          </w:tcPr>
          <w:p w14:paraId="0B873C9A"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1340" w:type="dxa"/>
            <w:gridSpan w:val="2"/>
            <w:vAlign w:val="bottom"/>
          </w:tcPr>
          <w:p w14:paraId="5E2C9092"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r>
      <w:tr w:rsidR="001A1C6D" w:rsidRPr="008C4B6E" w14:paraId="7D807CF9" w14:textId="77777777" w:rsidTr="001A1C6D">
        <w:trPr>
          <w:trHeight w:val="334"/>
        </w:trPr>
        <w:tc>
          <w:tcPr>
            <w:tcW w:w="3969" w:type="dxa"/>
          </w:tcPr>
          <w:p w14:paraId="6ACB50D3" w14:textId="77777777" w:rsidR="001A1C6D" w:rsidRPr="008C4B6E" w:rsidRDefault="001A1C6D" w:rsidP="001A1C6D">
            <w:pPr>
              <w:spacing w:line="360" w:lineRule="exact"/>
              <w:ind w:left="673" w:right="-120" w:hanging="142"/>
              <w:rPr>
                <w:rFonts w:asciiTheme="majorBidi" w:hAnsiTheme="majorBidi" w:cstheme="majorBidi"/>
                <w:sz w:val="28"/>
                <w:cs/>
              </w:rPr>
            </w:pPr>
            <w:r w:rsidRPr="008C4B6E">
              <w:rPr>
                <w:rFonts w:asciiTheme="majorBidi" w:hAnsiTheme="majorBidi" w:cstheme="majorBidi"/>
                <w:sz w:val="28"/>
              </w:rPr>
              <w:t>Principle</w:t>
            </w:r>
          </w:p>
        </w:tc>
        <w:tc>
          <w:tcPr>
            <w:tcW w:w="1323" w:type="dxa"/>
            <w:vAlign w:val="bottom"/>
          </w:tcPr>
          <w:p w14:paraId="14E89515" w14:textId="3ADB8ADA" w:rsidR="001A1C6D" w:rsidRPr="00EE0919" w:rsidRDefault="001A1C6D" w:rsidP="001A1C6D">
            <w:pPr>
              <w:spacing w:line="360" w:lineRule="exact"/>
              <w:ind w:right="73"/>
              <w:jc w:val="right"/>
              <w:rPr>
                <w:rFonts w:ascii="Angsana New" w:hAnsi="Angsana New" w:cs="Angsana New"/>
                <w:sz w:val="28"/>
                <w:szCs w:val="28"/>
              </w:rPr>
            </w:pPr>
            <w:r w:rsidRPr="00EE0919">
              <w:rPr>
                <w:rFonts w:ascii="Angsana New" w:hAnsi="Angsana New" w:cs="Angsana New"/>
                <w:sz w:val="28"/>
                <w:szCs w:val="28"/>
              </w:rPr>
              <w:t>580</w:t>
            </w:r>
          </w:p>
        </w:tc>
        <w:tc>
          <w:tcPr>
            <w:tcW w:w="95" w:type="dxa"/>
            <w:vAlign w:val="bottom"/>
          </w:tcPr>
          <w:p w14:paraId="39AC05CB" w14:textId="77777777" w:rsidR="001A1C6D" w:rsidRPr="008C4B6E" w:rsidRDefault="001A1C6D" w:rsidP="001A1C6D">
            <w:pPr>
              <w:spacing w:line="360" w:lineRule="exact"/>
              <w:ind w:right="46"/>
              <w:jc w:val="right"/>
              <w:rPr>
                <w:rFonts w:asciiTheme="majorBidi" w:hAnsiTheme="majorBidi" w:cstheme="majorBidi"/>
                <w:sz w:val="28"/>
                <w:szCs w:val="28"/>
              </w:rPr>
            </w:pPr>
          </w:p>
        </w:tc>
        <w:tc>
          <w:tcPr>
            <w:tcW w:w="1417" w:type="dxa"/>
          </w:tcPr>
          <w:p w14:paraId="17671B4F" w14:textId="0CBEE97E" w:rsidR="001A1C6D" w:rsidRPr="00EE0919" w:rsidRDefault="0027295F" w:rsidP="001A1C6D">
            <w:pPr>
              <w:spacing w:line="360" w:lineRule="exact"/>
              <w:ind w:right="73"/>
              <w:jc w:val="right"/>
              <w:rPr>
                <w:rFonts w:ascii="Angsana New" w:hAnsi="Angsana New" w:cs="Angsana New"/>
                <w:sz w:val="28"/>
                <w:szCs w:val="28"/>
              </w:rPr>
            </w:pPr>
            <w:r>
              <w:rPr>
                <w:rFonts w:ascii="Angsana New" w:hAnsi="Angsana New" w:cs="Angsana New"/>
                <w:sz w:val="28"/>
                <w:szCs w:val="28"/>
              </w:rPr>
              <w:t>5</w:t>
            </w:r>
            <w:r w:rsidR="001A1C6D">
              <w:rPr>
                <w:rFonts w:ascii="Angsana New" w:hAnsi="Angsana New" w:cs="Angsana New"/>
                <w:sz w:val="28"/>
                <w:szCs w:val="28"/>
              </w:rPr>
              <w:t>,000</w:t>
            </w:r>
          </w:p>
        </w:tc>
        <w:tc>
          <w:tcPr>
            <w:tcW w:w="103" w:type="dxa"/>
            <w:vAlign w:val="bottom"/>
          </w:tcPr>
          <w:p w14:paraId="698F6204" w14:textId="77777777" w:rsidR="001A1C6D" w:rsidRPr="008C4B6E" w:rsidRDefault="001A1C6D" w:rsidP="001A1C6D">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Theme="majorBidi" w:hAnsiTheme="majorBidi" w:cstheme="majorBidi"/>
                <w:sz w:val="28"/>
                <w:szCs w:val="28"/>
              </w:rPr>
            </w:pPr>
          </w:p>
        </w:tc>
        <w:tc>
          <w:tcPr>
            <w:tcW w:w="1447" w:type="dxa"/>
          </w:tcPr>
          <w:p w14:paraId="3CB015C2" w14:textId="071C4423" w:rsidR="001A1C6D" w:rsidRPr="00EE0919" w:rsidRDefault="001A1C6D" w:rsidP="001A1C6D">
            <w:pPr>
              <w:spacing w:line="360" w:lineRule="exact"/>
              <w:ind w:right="73"/>
              <w:jc w:val="right"/>
              <w:rPr>
                <w:rFonts w:ascii="Angsana New" w:hAnsi="Angsana New" w:cs="Angsana New"/>
                <w:sz w:val="28"/>
                <w:szCs w:val="28"/>
                <w:cs/>
              </w:rPr>
            </w:pPr>
            <w:r w:rsidRPr="001A1C6D">
              <w:rPr>
                <w:rFonts w:ascii="Angsana New" w:hAnsi="Angsana New" w:cs="Angsana New"/>
                <w:sz w:val="28"/>
                <w:szCs w:val="28"/>
              </w:rPr>
              <w:t>(113)</w:t>
            </w:r>
          </w:p>
        </w:tc>
        <w:tc>
          <w:tcPr>
            <w:tcW w:w="93" w:type="dxa"/>
            <w:vAlign w:val="bottom"/>
          </w:tcPr>
          <w:p w14:paraId="4A3F994E" w14:textId="77777777" w:rsidR="001A1C6D" w:rsidRPr="001A1C6D" w:rsidRDefault="001A1C6D" w:rsidP="001A1C6D">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rPr>
            </w:pPr>
          </w:p>
        </w:tc>
        <w:tc>
          <w:tcPr>
            <w:tcW w:w="1340" w:type="dxa"/>
            <w:gridSpan w:val="2"/>
            <w:vAlign w:val="bottom"/>
          </w:tcPr>
          <w:p w14:paraId="04E91969" w14:textId="6D2A2F27" w:rsidR="001A1C6D" w:rsidRPr="001A1C6D" w:rsidRDefault="0027295F" w:rsidP="001A1C6D">
            <w:pPr>
              <w:tabs>
                <w:tab w:val="left" w:pos="0"/>
              </w:tabs>
              <w:spacing w:line="360" w:lineRule="exact"/>
              <w:ind w:right="74"/>
              <w:jc w:val="right"/>
              <w:rPr>
                <w:rFonts w:ascii="Angsana New" w:hAnsi="Angsana New" w:cs="Angsana New"/>
                <w:sz w:val="28"/>
                <w:szCs w:val="28"/>
                <w:cs/>
              </w:rPr>
            </w:pPr>
            <w:r>
              <w:rPr>
                <w:rFonts w:ascii="Angsana New" w:hAnsi="Angsana New" w:cs="Angsana New"/>
                <w:sz w:val="28"/>
                <w:szCs w:val="28"/>
              </w:rPr>
              <w:t>5</w:t>
            </w:r>
            <w:r w:rsidR="001A1C6D" w:rsidRPr="001A1C6D">
              <w:rPr>
                <w:rFonts w:ascii="Angsana New" w:hAnsi="Angsana New" w:cs="Angsana New"/>
                <w:sz w:val="28"/>
                <w:szCs w:val="28"/>
              </w:rPr>
              <w:t>,467</w:t>
            </w:r>
          </w:p>
        </w:tc>
      </w:tr>
      <w:tr w:rsidR="001A1C6D" w:rsidRPr="008C4B6E" w14:paraId="0C1F05D3" w14:textId="77777777" w:rsidTr="001A1C6D">
        <w:trPr>
          <w:trHeight w:val="203"/>
        </w:trPr>
        <w:tc>
          <w:tcPr>
            <w:tcW w:w="3969" w:type="dxa"/>
            <w:vAlign w:val="center"/>
          </w:tcPr>
          <w:p w14:paraId="454766A0" w14:textId="77777777" w:rsidR="001A1C6D" w:rsidRPr="008C4B6E" w:rsidRDefault="001A1C6D" w:rsidP="001A1C6D">
            <w:pPr>
              <w:spacing w:line="360" w:lineRule="exact"/>
              <w:ind w:left="673" w:right="-120" w:hanging="142"/>
              <w:rPr>
                <w:rFonts w:asciiTheme="majorBidi" w:hAnsiTheme="majorBidi" w:cstheme="majorBidi"/>
                <w:sz w:val="28"/>
                <w:cs/>
              </w:rPr>
            </w:pPr>
            <w:r w:rsidRPr="008C4B6E">
              <w:rPr>
                <w:rFonts w:asciiTheme="majorBidi" w:hAnsiTheme="majorBidi" w:cstheme="majorBidi"/>
                <w:sz w:val="28"/>
              </w:rPr>
              <w:t>Accrued interest</w:t>
            </w:r>
          </w:p>
        </w:tc>
        <w:tc>
          <w:tcPr>
            <w:tcW w:w="1323" w:type="dxa"/>
            <w:vAlign w:val="bottom"/>
          </w:tcPr>
          <w:p w14:paraId="5F38DFDD" w14:textId="7D6E97C0" w:rsidR="001A1C6D" w:rsidRPr="00EE0919" w:rsidRDefault="001A1C6D" w:rsidP="001A1C6D">
            <w:pPr>
              <w:pBdr>
                <w:bottom w:val="single" w:sz="4" w:space="1" w:color="auto"/>
              </w:pBdr>
              <w:spacing w:line="360" w:lineRule="exact"/>
              <w:ind w:right="73"/>
              <w:jc w:val="right"/>
              <w:rPr>
                <w:rFonts w:ascii="Angsana New" w:hAnsi="Angsana New" w:cs="Angsana New"/>
                <w:sz w:val="28"/>
                <w:szCs w:val="28"/>
              </w:rPr>
            </w:pPr>
            <w:r w:rsidRPr="00EE0919">
              <w:rPr>
                <w:rFonts w:ascii="Angsana New" w:hAnsi="Angsana New" w:cs="Angsana New"/>
                <w:sz w:val="28"/>
                <w:szCs w:val="28"/>
              </w:rPr>
              <w:t>228</w:t>
            </w:r>
          </w:p>
        </w:tc>
        <w:tc>
          <w:tcPr>
            <w:tcW w:w="95" w:type="dxa"/>
            <w:vAlign w:val="bottom"/>
          </w:tcPr>
          <w:p w14:paraId="23F11607" w14:textId="77777777" w:rsidR="001A1C6D" w:rsidRPr="008C4B6E" w:rsidRDefault="001A1C6D" w:rsidP="001A1C6D">
            <w:pPr>
              <w:spacing w:line="360" w:lineRule="exact"/>
              <w:ind w:right="73"/>
              <w:jc w:val="right"/>
              <w:rPr>
                <w:rFonts w:asciiTheme="majorBidi" w:hAnsiTheme="majorBidi" w:cstheme="majorBidi"/>
                <w:sz w:val="28"/>
                <w:szCs w:val="28"/>
              </w:rPr>
            </w:pPr>
          </w:p>
        </w:tc>
        <w:tc>
          <w:tcPr>
            <w:tcW w:w="1417" w:type="dxa"/>
          </w:tcPr>
          <w:p w14:paraId="72E6BDDE" w14:textId="451C3613" w:rsidR="001A1C6D" w:rsidRPr="00EE0919" w:rsidRDefault="001A1C6D" w:rsidP="001A1C6D">
            <w:pPr>
              <w:pBdr>
                <w:bottom w:val="single" w:sz="4" w:space="1" w:color="auto"/>
              </w:pBdr>
              <w:spacing w:line="360" w:lineRule="exact"/>
              <w:ind w:right="73"/>
              <w:jc w:val="right"/>
              <w:rPr>
                <w:rFonts w:ascii="Angsana New" w:hAnsi="Angsana New" w:cs="Angsana New"/>
                <w:sz w:val="28"/>
                <w:szCs w:val="28"/>
              </w:rPr>
            </w:pPr>
            <w:r>
              <w:rPr>
                <w:rFonts w:ascii="Angsana New" w:hAnsi="Angsana New" w:cs="Angsana New"/>
                <w:sz w:val="28"/>
                <w:szCs w:val="28"/>
              </w:rPr>
              <w:t>165</w:t>
            </w:r>
          </w:p>
        </w:tc>
        <w:tc>
          <w:tcPr>
            <w:tcW w:w="103" w:type="dxa"/>
            <w:vAlign w:val="bottom"/>
          </w:tcPr>
          <w:p w14:paraId="190ED7C0" w14:textId="77777777" w:rsidR="001A1C6D" w:rsidRPr="008C4B6E" w:rsidRDefault="001A1C6D" w:rsidP="001A1C6D">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Theme="majorBidi" w:hAnsiTheme="majorBidi" w:cstheme="majorBidi"/>
                <w:sz w:val="28"/>
                <w:szCs w:val="28"/>
              </w:rPr>
            </w:pPr>
          </w:p>
        </w:tc>
        <w:tc>
          <w:tcPr>
            <w:tcW w:w="1447" w:type="dxa"/>
          </w:tcPr>
          <w:p w14:paraId="69779C04" w14:textId="48244BE8" w:rsidR="001A1C6D" w:rsidRPr="00EE0919" w:rsidRDefault="001A1C6D" w:rsidP="001A1C6D">
            <w:pPr>
              <w:pBdr>
                <w:bottom w:val="single" w:sz="4" w:space="1" w:color="auto"/>
              </w:pBdr>
              <w:spacing w:line="360" w:lineRule="exact"/>
              <w:ind w:right="73"/>
              <w:jc w:val="right"/>
              <w:rPr>
                <w:rFonts w:ascii="Angsana New" w:hAnsi="Angsana New" w:cs="Angsana New"/>
                <w:sz w:val="28"/>
                <w:szCs w:val="28"/>
              </w:rPr>
            </w:pPr>
            <w:r w:rsidRPr="001A1C6D">
              <w:rPr>
                <w:rFonts w:ascii="Angsana New" w:hAnsi="Angsana New" w:cs="Angsana New"/>
                <w:sz w:val="28"/>
                <w:szCs w:val="28"/>
              </w:rPr>
              <w:t>-</w:t>
            </w:r>
          </w:p>
        </w:tc>
        <w:tc>
          <w:tcPr>
            <w:tcW w:w="93" w:type="dxa"/>
            <w:vAlign w:val="bottom"/>
          </w:tcPr>
          <w:p w14:paraId="2CA9394B" w14:textId="77777777" w:rsidR="001A1C6D" w:rsidRPr="001A1C6D" w:rsidRDefault="001A1C6D" w:rsidP="001A1C6D">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rPr>
            </w:pPr>
          </w:p>
        </w:tc>
        <w:tc>
          <w:tcPr>
            <w:tcW w:w="1340" w:type="dxa"/>
            <w:gridSpan w:val="2"/>
            <w:vAlign w:val="bottom"/>
          </w:tcPr>
          <w:p w14:paraId="7307C50A" w14:textId="3380DB9F" w:rsidR="001A1C6D" w:rsidRPr="001A1C6D" w:rsidRDefault="001A1C6D" w:rsidP="001A1C6D">
            <w:pPr>
              <w:pBdr>
                <w:bottom w:val="single" w:sz="4" w:space="1" w:color="auto"/>
              </w:pBdr>
              <w:tabs>
                <w:tab w:val="left" w:pos="0"/>
              </w:tabs>
              <w:spacing w:line="360" w:lineRule="exact"/>
              <w:ind w:right="74"/>
              <w:jc w:val="right"/>
              <w:rPr>
                <w:rFonts w:ascii="Angsana New" w:hAnsi="Angsana New" w:cs="Angsana New"/>
                <w:sz w:val="28"/>
                <w:szCs w:val="28"/>
              </w:rPr>
            </w:pPr>
            <w:r w:rsidRPr="001A1C6D">
              <w:rPr>
                <w:rFonts w:ascii="Angsana New" w:hAnsi="Angsana New" w:cs="Angsana New"/>
                <w:sz w:val="28"/>
                <w:szCs w:val="28"/>
              </w:rPr>
              <w:t>393</w:t>
            </w:r>
          </w:p>
        </w:tc>
      </w:tr>
      <w:tr w:rsidR="001A1C6D" w:rsidRPr="008C4B6E" w14:paraId="73C43348" w14:textId="77777777" w:rsidTr="001A1C6D">
        <w:trPr>
          <w:trHeight w:val="334"/>
        </w:trPr>
        <w:tc>
          <w:tcPr>
            <w:tcW w:w="3969" w:type="dxa"/>
            <w:vAlign w:val="center"/>
          </w:tcPr>
          <w:p w14:paraId="1D2F266D" w14:textId="77777777" w:rsidR="001A1C6D" w:rsidRPr="008C4B6E" w:rsidRDefault="001A1C6D" w:rsidP="001A1C6D">
            <w:pPr>
              <w:spacing w:line="360" w:lineRule="exact"/>
              <w:ind w:left="673" w:right="-120" w:hanging="142"/>
              <w:rPr>
                <w:rFonts w:asciiTheme="majorBidi" w:hAnsiTheme="majorBidi" w:cstheme="majorBidi"/>
                <w:sz w:val="28"/>
                <w:cs/>
              </w:rPr>
            </w:pPr>
            <w:r w:rsidRPr="008C4B6E">
              <w:rPr>
                <w:rFonts w:asciiTheme="majorBidi" w:hAnsiTheme="majorBidi" w:cstheme="majorBidi"/>
                <w:sz w:val="28"/>
              </w:rPr>
              <w:t>Total</w:t>
            </w:r>
          </w:p>
        </w:tc>
        <w:tc>
          <w:tcPr>
            <w:tcW w:w="1323" w:type="dxa"/>
            <w:vAlign w:val="bottom"/>
          </w:tcPr>
          <w:p w14:paraId="34E1F4F9" w14:textId="74002402" w:rsidR="001A1C6D" w:rsidRPr="00EE0919" w:rsidRDefault="001A1C6D" w:rsidP="001A1C6D">
            <w:pPr>
              <w:pBdr>
                <w:bottom w:val="double" w:sz="4" w:space="1" w:color="auto"/>
              </w:pBdr>
              <w:spacing w:line="360" w:lineRule="exact"/>
              <w:ind w:right="73"/>
              <w:jc w:val="right"/>
              <w:rPr>
                <w:rFonts w:ascii="Angsana New" w:hAnsi="Angsana New" w:cs="Angsana New"/>
                <w:sz w:val="28"/>
                <w:szCs w:val="28"/>
              </w:rPr>
            </w:pPr>
            <w:r w:rsidRPr="00EE0919">
              <w:rPr>
                <w:rFonts w:ascii="Angsana New" w:hAnsi="Angsana New" w:cs="Angsana New"/>
                <w:sz w:val="28"/>
                <w:szCs w:val="28"/>
              </w:rPr>
              <w:t>808</w:t>
            </w:r>
          </w:p>
        </w:tc>
        <w:tc>
          <w:tcPr>
            <w:tcW w:w="95" w:type="dxa"/>
            <w:vAlign w:val="bottom"/>
          </w:tcPr>
          <w:p w14:paraId="5B7FB1F9" w14:textId="77777777" w:rsidR="001A1C6D" w:rsidRPr="008C4B6E" w:rsidRDefault="001A1C6D" w:rsidP="001A1C6D">
            <w:pPr>
              <w:spacing w:line="360" w:lineRule="exact"/>
              <w:ind w:right="73"/>
              <w:jc w:val="right"/>
              <w:rPr>
                <w:rFonts w:asciiTheme="majorBidi" w:hAnsiTheme="majorBidi" w:cstheme="majorBidi"/>
                <w:sz w:val="28"/>
                <w:szCs w:val="28"/>
              </w:rPr>
            </w:pPr>
          </w:p>
        </w:tc>
        <w:tc>
          <w:tcPr>
            <w:tcW w:w="1417" w:type="dxa"/>
            <w:vAlign w:val="bottom"/>
          </w:tcPr>
          <w:p w14:paraId="4CDB7C2A" w14:textId="2D4F2AD6" w:rsidR="001A1C6D" w:rsidRPr="00EE0919" w:rsidRDefault="0027295F" w:rsidP="001A1C6D">
            <w:pPr>
              <w:pBdr>
                <w:bottom w:val="double" w:sz="4" w:space="1" w:color="auto"/>
              </w:pBdr>
              <w:spacing w:line="360" w:lineRule="exact"/>
              <w:ind w:right="73"/>
              <w:jc w:val="right"/>
              <w:rPr>
                <w:rFonts w:ascii="Angsana New" w:hAnsi="Angsana New" w:cs="Angsana New"/>
                <w:sz w:val="28"/>
                <w:szCs w:val="28"/>
              </w:rPr>
            </w:pPr>
            <w:r>
              <w:rPr>
                <w:rFonts w:ascii="Angsana New" w:hAnsi="Angsana New" w:cs="Angsana New"/>
                <w:sz w:val="28"/>
                <w:szCs w:val="28"/>
              </w:rPr>
              <w:t>5</w:t>
            </w:r>
            <w:r w:rsidR="001A1C6D">
              <w:rPr>
                <w:rFonts w:ascii="Angsana New" w:hAnsi="Angsana New" w:cs="Angsana New"/>
                <w:sz w:val="28"/>
                <w:szCs w:val="28"/>
              </w:rPr>
              <w:t>,165</w:t>
            </w:r>
          </w:p>
        </w:tc>
        <w:tc>
          <w:tcPr>
            <w:tcW w:w="103" w:type="dxa"/>
            <w:vAlign w:val="bottom"/>
          </w:tcPr>
          <w:p w14:paraId="1B3747E1" w14:textId="77777777" w:rsidR="001A1C6D" w:rsidRPr="008C4B6E" w:rsidRDefault="001A1C6D" w:rsidP="001A1C6D">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Theme="majorBidi" w:hAnsiTheme="majorBidi" w:cstheme="majorBidi"/>
                <w:sz w:val="28"/>
                <w:szCs w:val="28"/>
              </w:rPr>
            </w:pPr>
          </w:p>
        </w:tc>
        <w:tc>
          <w:tcPr>
            <w:tcW w:w="1447" w:type="dxa"/>
            <w:vAlign w:val="bottom"/>
          </w:tcPr>
          <w:p w14:paraId="32CD3671" w14:textId="71764284" w:rsidR="001A1C6D" w:rsidRPr="00EE0919" w:rsidRDefault="001A1C6D" w:rsidP="001A1C6D">
            <w:pPr>
              <w:pBdr>
                <w:bottom w:val="double" w:sz="4" w:space="1" w:color="auto"/>
              </w:pBdr>
              <w:spacing w:line="360" w:lineRule="exact"/>
              <w:ind w:right="73"/>
              <w:jc w:val="right"/>
              <w:rPr>
                <w:rFonts w:ascii="Angsana New" w:hAnsi="Angsana New" w:cs="Angsana New"/>
                <w:sz w:val="28"/>
                <w:szCs w:val="28"/>
                <w:cs/>
              </w:rPr>
            </w:pPr>
            <w:r w:rsidRPr="001A1C6D">
              <w:rPr>
                <w:rFonts w:ascii="Angsana New" w:hAnsi="Angsana New" w:cs="Angsana New"/>
                <w:sz w:val="28"/>
                <w:szCs w:val="28"/>
              </w:rPr>
              <w:t>(113)</w:t>
            </w:r>
          </w:p>
        </w:tc>
        <w:tc>
          <w:tcPr>
            <w:tcW w:w="93" w:type="dxa"/>
            <w:vAlign w:val="bottom"/>
          </w:tcPr>
          <w:p w14:paraId="05AE4D45" w14:textId="77777777" w:rsidR="001A1C6D" w:rsidRPr="001A1C6D" w:rsidRDefault="001A1C6D" w:rsidP="001A1C6D">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rPr>
            </w:pPr>
          </w:p>
        </w:tc>
        <w:tc>
          <w:tcPr>
            <w:tcW w:w="1340" w:type="dxa"/>
            <w:gridSpan w:val="2"/>
            <w:vAlign w:val="bottom"/>
          </w:tcPr>
          <w:p w14:paraId="0AD6F6BC" w14:textId="3CE654D0" w:rsidR="001A1C6D" w:rsidRPr="001A1C6D" w:rsidRDefault="0027295F" w:rsidP="001A1C6D">
            <w:pPr>
              <w:pBdr>
                <w:bottom w:val="double" w:sz="4" w:space="1" w:color="auto"/>
              </w:pBdr>
              <w:tabs>
                <w:tab w:val="left" w:pos="0"/>
              </w:tabs>
              <w:spacing w:line="360" w:lineRule="exact"/>
              <w:ind w:right="74"/>
              <w:jc w:val="right"/>
              <w:rPr>
                <w:rFonts w:ascii="Angsana New" w:hAnsi="Angsana New" w:cs="Angsana New"/>
                <w:sz w:val="28"/>
                <w:szCs w:val="28"/>
              </w:rPr>
            </w:pPr>
            <w:r>
              <w:rPr>
                <w:rFonts w:ascii="Angsana New" w:hAnsi="Angsana New" w:cs="Angsana New"/>
                <w:sz w:val="28"/>
                <w:szCs w:val="28"/>
              </w:rPr>
              <w:t>5</w:t>
            </w:r>
            <w:r w:rsidR="001A1C6D" w:rsidRPr="001A1C6D">
              <w:rPr>
                <w:rFonts w:ascii="Angsana New" w:hAnsi="Angsana New" w:cs="Angsana New"/>
                <w:sz w:val="28"/>
                <w:szCs w:val="28"/>
              </w:rPr>
              <w:t>,860</w:t>
            </w:r>
          </w:p>
        </w:tc>
      </w:tr>
    </w:tbl>
    <w:p w14:paraId="5B00E2AE" w14:textId="1E1016BC" w:rsidR="00EB0A7A" w:rsidRDefault="00EB0A7A" w:rsidP="008A50A6">
      <w:pPr>
        <w:spacing w:before="120" w:line="360" w:lineRule="atLeast"/>
        <w:ind w:left="567"/>
        <w:jc w:val="thaiDistribute"/>
        <w:rPr>
          <w:rFonts w:asciiTheme="majorBidi" w:hAnsiTheme="majorBidi" w:cstheme="majorBidi"/>
          <w:spacing w:val="-4"/>
          <w:sz w:val="28"/>
        </w:rPr>
      </w:pPr>
      <w:bookmarkStart w:id="3" w:name="_Hlk48658746"/>
      <w:r w:rsidRPr="008C4B6E">
        <w:rPr>
          <w:rFonts w:asciiTheme="majorBidi" w:hAnsiTheme="majorBidi" w:cstheme="majorBidi"/>
          <w:spacing w:val="-4"/>
          <w:sz w:val="28"/>
        </w:rPr>
        <w:t xml:space="preserve">The </w:t>
      </w:r>
      <w:r w:rsidR="00C31862" w:rsidRPr="008C4B6E">
        <w:rPr>
          <w:rFonts w:asciiTheme="majorBidi" w:hAnsiTheme="majorBidi" w:cstheme="majorBidi"/>
          <w:spacing w:val="-4"/>
          <w:sz w:val="28"/>
        </w:rPr>
        <w:t>C</w:t>
      </w:r>
      <w:r w:rsidRPr="008C4B6E">
        <w:rPr>
          <w:rFonts w:asciiTheme="majorBidi" w:hAnsiTheme="majorBidi" w:cstheme="majorBidi"/>
          <w:spacing w:val="-4"/>
          <w:sz w:val="28"/>
        </w:rPr>
        <w:t xml:space="preserve">ompany entered into a loan agreement with a director on October 30, 2024, in the </w:t>
      </w:r>
      <w:proofErr w:type="gramStart"/>
      <w:r w:rsidRPr="008C4B6E">
        <w:rPr>
          <w:rFonts w:asciiTheme="majorBidi" w:hAnsiTheme="majorBidi" w:cstheme="majorBidi"/>
          <w:spacing w:val="-4"/>
          <w:sz w:val="28"/>
        </w:rPr>
        <w:t>amount</w:t>
      </w:r>
      <w:proofErr w:type="gramEnd"/>
      <w:r w:rsidRPr="008C4B6E">
        <w:rPr>
          <w:rFonts w:asciiTheme="majorBidi" w:hAnsiTheme="majorBidi" w:cstheme="majorBidi"/>
          <w:spacing w:val="-4"/>
          <w:sz w:val="28"/>
        </w:rPr>
        <w:t xml:space="preserve"> of Baht 0.58 million, with an interest rate of 1.15% per annum, for use in operations. The loan is due for payment when the lender's notice is not less than 30 days.</w:t>
      </w:r>
    </w:p>
    <w:p w14:paraId="0D7D8A3E" w14:textId="77777777" w:rsidR="00EE3F5B" w:rsidRDefault="00EE3F5B">
      <w:pPr>
        <w:rPr>
          <w:rFonts w:asciiTheme="majorBidi" w:hAnsiTheme="majorBidi" w:cstheme="majorBidi"/>
          <w:sz w:val="28"/>
          <w:szCs w:val="28"/>
        </w:rPr>
      </w:pPr>
      <w:r>
        <w:rPr>
          <w:rFonts w:asciiTheme="majorBidi" w:hAnsiTheme="majorBidi" w:cstheme="majorBidi"/>
          <w:sz w:val="28"/>
          <w:szCs w:val="28"/>
        </w:rPr>
        <w:br w:type="page"/>
      </w:r>
    </w:p>
    <w:p w14:paraId="140E6589" w14:textId="1C4E9381" w:rsidR="00206560" w:rsidRPr="00A43D65" w:rsidRDefault="00206560" w:rsidP="008A50A6">
      <w:pPr>
        <w:ind w:left="567"/>
        <w:jc w:val="thaiDistribute"/>
        <w:rPr>
          <w:rFonts w:asciiTheme="majorBidi" w:hAnsiTheme="majorBidi" w:cstheme="majorBidi"/>
          <w:sz w:val="28"/>
          <w:szCs w:val="28"/>
        </w:rPr>
      </w:pPr>
      <w:r w:rsidRPr="00A43D65">
        <w:rPr>
          <w:rFonts w:asciiTheme="majorBidi" w:hAnsiTheme="majorBidi" w:cstheme="majorBidi"/>
          <w:sz w:val="28"/>
          <w:szCs w:val="28"/>
        </w:rPr>
        <w:lastRenderedPageBreak/>
        <w:t>According to the Board of Directors’ Meeting No.</w:t>
      </w:r>
      <w:r w:rsidRPr="00A43D65">
        <w:rPr>
          <w:rFonts w:asciiTheme="majorBidi" w:hAnsiTheme="majorBidi" w:cs="Angsana New"/>
          <w:sz w:val="28"/>
          <w:szCs w:val="28"/>
          <w:cs/>
        </w:rPr>
        <w:t>1/2025</w:t>
      </w:r>
      <w:r w:rsidRPr="00A43D65">
        <w:rPr>
          <w:rFonts w:asciiTheme="majorBidi" w:hAnsiTheme="majorBidi" w:cstheme="majorBidi"/>
          <w:sz w:val="28"/>
          <w:szCs w:val="28"/>
        </w:rPr>
        <w:t xml:space="preserve"> held on January </w:t>
      </w:r>
      <w:r w:rsidRPr="00A43D65">
        <w:rPr>
          <w:rFonts w:asciiTheme="majorBidi" w:hAnsiTheme="majorBidi" w:cs="Angsana New"/>
          <w:sz w:val="28"/>
          <w:szCs w:val="28"/>
          <w:cs/>
        </w:rPr>
        <w:t>28</w:t>
      </w:r>
      <w:r w:rsidRPr="00A43D65">
        <w:rPr>
          <w:rFonts w:asciiTheme="majorBidi" w:hAnsiTheme="majorBidi" w:cstheme="majorBidi"/>
          <w:sz w:val="28"/>
          <w:szCs w:val="28"/>
        </w:rPr>
        <w:t xml:space="preserve">, </w:t>
      </w:r>
      <w:r w:rsidRPr="00A43D65">
        <w:rPr>
          <w:rFonts w:asciiTheme="majorBidi" w:hAnsiTheme="majorBidi" w:cs="Angsana New"/>
          <w:sz w:val="28"/>
          <w:szCs w:val="28"/>
          <w:cs/>
        </w:rPr>
        <w:t>2025</w:t>
      </w:r>
      <w:r w:rsidRPr="00A43D65">
        <w:rPr>
          <w:rFonts w:asciiTheme="majorBidi" w:hAnsiTheme="majorBidi" w:cstheme="majorBidi"/>
          <w:sz w:val="28"/>
          <w:szCs w:val="28"/>
        </w:rPr>
        <w:t xml:space="preserve">, the meeting resolved to approve a loan from a director in the amount of Baht </w:t>
      </w:r>
      <w:r w:rsidRPr="00A43D65">
        <w:rPr>
          <w:rFonts w:asciiTheme="majorBidi" w:hAnsiTheme="majorBidi" w:cs="Angsana New"/>
          <w:sz w:val="28"/>
          <w:szCs w:val="28"/>
          <w:cs/>
        </w:rPr>
        <w:t>5</w:t>
      </w:r>
      <w:r w:rsidRPr="00A43D65">
        <w:rPr>
          <w:rFonts w:asciiTheme="majorBidi" w:hAnsiTheme="majorBidi" w:cstheme="majorBidi"/>
          <w:sz w:val="28"/>
          <w:szCs w:val="28"/>
        </w:rPr>
        <w:t xml:space="preserve"> million. </w:t>
      </w:r>
      <w:r w:rsidR="00A73803">
        <w:rPr>
          <w:rFonts w:asciiTheme="majorBidi" w:hAnsiTheme="majorBidi" w:cstheme="majorBidi"/>
          <w:sz w:val="28"/>
          <w:szCs w:val="28"/>
        </w:rPr>
        <w:t>For the purpose of serving as the company’s working capital t</w:t>
      </w:r>
      <w:r w:rsidRPr="00A43D65">
        <w:rPr>
          <w:rFonts w:asciiTheme="majorBidi" w:hAnsiTheme="majorBidi" w:cstheme="majorBidi"/>
          <w:sz w:val="28"/>
          <w:szCs w:val="28"/>
        </w:rPr>
        <w:t xml:space="preserve">he </w:t>
      </w:r>
      <w:r w:rsidR="00973288" w:rsidRPr="00A43D65">
        <w:rPr>
          <w:rFonts w:asciiTheme="majorBidi" w:hAnsiTheme="majorBidi" w:cstheme="majorBidi"/>
          <w:sz w:val="28"/>
          <w:szCs w:val="28"/>
        </w:rPr>
        <w:t>company</w:t>
      </w:r>
      <w:r w:rsidRPr="00A43D65">
        <w:rPr>
          <w:rFonts w:asciiTheme="majorBidi" w:hAnsiTheme="majorBidi" w:cstheme="majorBidi"/>
          <w:sz w:val="28"/>
          <w:szCs w:val="28"/>
        </w:rPr>
        <w:t xml:space="preserve"> shall repay the principal and interest at the rate of </w:t>
      </w:r>
      <w:r w:rsidRPr="00A43D65">
        <w:rPr>
          <w:rFonts w:asciiTheme="majorBidi" w:hAnsiTheme="majorBidi" w:cs="Angsana New"/>
          <w:sz w:val="28"/>
          <w:szCs w:val="28"/>
          <w:cs/>
        </w:rPr>
        <w:t>7.725%</w:t>
      </w:r>
      <w:r w:rsidRPr="00A43D65">
        <w:rPr>
          <w:rFonts w:asciiTheme="majorBidi" w:hAnsiTheme="majorBidi" w:cstheme="majorBidi"/>
          <w:sz w:val="28"/>
          <w:szCs w:val="28"/>
        </w:rPr>
        <w:t xml:space="preserve"> per annum upon written notice from the lender, with a notice period of not less than </w:t>
      </w:r>
      <w:r w:rsidRPr="00A43D65">
        <w:rPr>
          <w:rFonts w:asciiTheme="majorBidi" w:hAnsiTheme="majorBidi" w:cs="Angsana New"/>
          <w:sz w:val="28"/>
          <w:szCs w:val="28"/>
          <w:cs/>
        </w:rPr>
        <w:t>30</w:t>
      </w:r>
      <w:r w:rsidRPr="00A43D65">
        <w:rPr>
          <w:rFonts w:asciiTheme="majorBidi" w:hAnsiTheme="majorBidi" w:cstheme="majorBidi"/>
          <w:sz w:val="28"/>
          <w:szCs w:val="28"/>
        </w:rPr>
        <w:t xml:space="preserve"> days.</w:t>
      </w:r>
    </w:p>
    <w:p w14:paraId="435C97B3" w14:textId="64517600" w:rsidR="00F82465" w:rsidRPr="008C4B6E" w:rsidRDefault="00F82465" w:rsidP="006562A9">
      <w:pPr>
        <w:pStyle w:val="Heading8"/>
        <w:numPr>
          <w:ilvl w:val="0"/>
          <w:numId w:val="1"/>
        </w:numPr>
        <w:spacing w:before="120" w:line="240" w:lineRule="auto"/>
        <w:ind w:left="567" w:hanging="567"/>
        <w:jc w:val="thaiDistribute"/>
        <w:rPr>
          <w:rFonts w:asciiTheme="majorBidi" w:hAnsiTheme="majorBidi" w:cstheme="majorBidi"/>
          <w:sz w:val="28"/>
          <w:szCs w:val="28"/>
          <w:lang w:val="en-US"/>
        </w:rPr>
      </w:pPr>
      <w:r w:rsidRPr="008C4B6E">
        <w:rPr>
          <w:rFonts w:asciiTheme="majorBidi" w:hAnsiTheme="majorBidi" w:cstheme="majorBidi"/>
          <w:sz w:val="28"/>
          <w:szCs w:val="28"/>
          <w:lang w:val="en-US"/>
        </w:rPr>
        <w:t>Trade and other</w:t>
      </w:r>
      <w:r w:rsidR="00313E7F" w:rsidRPr="008C4B6E">
        <w:rPr>
          <w:rFonts w:asciiTheme="majorBidi" w:hAnsiTheme="majorBidi" w:cstheme="majorBidi"/>
          <w:sz w:val="28"/>
          <w:szCs w:val="28"/>
          <w:lang w:val="en-US"/>
        </w:rPr>
        <w:t xml:space="preserve"> current</w:t>
      </w:r>
      <w:r w:rsidRPr="008C4B6E">
        <w:rPr>
          <w:rFonts w:asciiTheme="majorBidi" w:hAnsiTheme="majorBidi" w:cstheme="majorBidi"/>
          <w:sz w:val="28"/>
          <w:szCs w:val="28"/>
          <w:lang w:val="en-US"/>
        </w:rPr>
        <w:t xml:space="preserve"> receivables</w:t>
      </w:r>
    </w:p>
    <w:p w14:paraId="242AF71B" w14:textId="781E7597" w:rsidR="00F82465" w:rsidRPr="008C4B6E" w:rsidRDefault="00416A13" w:rsidP="00C31862">
      <w:pPr>
        <w:pStyle w:val="Heading8"/>
        <w:tabs>
          <w:tab w:val="left" w:pos="709"/>
        </w:tabs>
        <w:spacing w:before="120" w:line="240" w:lineRule="auto"/>
        <w:ind w:left="567"/>
        <w:jc w:val="both"/>
        <w:rPr>
          <w:rFonts w:asciiTheme="majorBidi" w:hAnsiTheme="majorBidi" w:cstheme="majorBidi"/>
          <w:b w:val="0"/>
          <w:bCs w:val="0"/>
          <w:sz w:val="28"/>
          <w:szCs w:val="28"/>
          <w:lang w:val="en-US"/>
        </w:rPr>
      </w:pPr>
      <w:r w:rsidRPr="00416A13">
        <w:rPr>
          <w:rFonts w:ascii="Angsana New" w:hAnsi="Angsana New"/>
          <w:b w:val="0"/>
          <w:bCs w:val="0"/>
          <w:sz w:val="28"/>
          <w:szCs w:val="28"/>
          <w:lang w:val="en-US"/>
        </w:rPr>
        <w:t>A</w:t>
      </w:r>
      <w:r w:rsidRPr="00416A13">
        <w:rPr>
          <w:rFonts w:ascii="Angsana New" w:hAnsi="Angsana New"/>
          <w:b w:val="0"/>
          <w:bCs w:val="0"/>
          <w:sz w:val="28"/>
          <w:szCs w:val="28"/>
        </w:rPr>
        <w:t xml:space="preserve">s at </w:t>
      </w:r>
      <w:r w:rsidR="00783250">
        <w:rPr>
          <w:rFonts w:ascii="Angsana New" w:hAnsi="Angsana New"/>
          <w:b w:val="0"/>
          <w:bCs w:val="0"/>
          <w:sz w:val="28"/>
        </w:rPr>
        <w:t>June</w:t>
      </w:r>
      <w:r w:rsidRPr="00416A13">
        <w:rPr>
          <w:rFonts w:ascii="Angsana New" w:hAnsi="Angsana New"/>
          <w:b w:val="0"/>
          <w:bCs w:val="0"/>
          <w:sz w:val="28"/>
          <w:szCs w:val="28"/>
        </w:rPr>
        <w:t xml:space="preserve"> 3</w:t>
      </w:r>
      <w:r w:rsidR="00783250">
        <w:rPr>
          <w:rFonts w:ascii="Angsana New" w:hAnsi="Angsana New"/>
          <w:b w:val="0"/>
          <w:bCs w:val="0"/>
          <w:sz w:val="28"/>
        </w:rPr>
        <w:t>0</w:t>
      </w:r>
      <w:r w:rsidRPr="00416A13">
        <w:rPr>
          <w:rFonts w:ascii="Angsana New" w:hAnsi="Angsana New"/>
          <w:b w:val="0"/>
          <w:bCs w:val="0"/>
          <w:sz w:val="28"/>
          <w:szCs w:val="28"/>
        </w:rPr>
        <w:t>, 202</w:t>
      </w:r>
      <w:r w:rsidRPr="00416A13">
        <w:rPr>
          <w:rFonts w:ascii="Angsana New" w:hAnsi="Angsana New"/>
          <w:b w:val="0"/>
          <w:bCs w:val="0"/>
          <w:sz w:val="28"/>
        </w:rPr>
        <w:t>5</w:t>
      </w:r>
      <w:r w:rsidRPr="00416A13">
        <w:rPr>
          <w:rFonts w:ascii="Angsana New" w:hAnsi="Angsana New"/>
          <w:b w:val="0"/>
          <w:bCs w:val="0"/>
          <w:sz w:val="28"/>
          <w:szCs w:val="28"/>
        </w:rPr>
        <w:t xml:space="preserve"> and December 31, 202</w:t>
      </w:r>
      <w:r w:rsidRPr="00416A13">
        <w:rPr>
          <w:rFonts w:ascii="Angsana New" w:hAnsi="Angsana New"/>
          <w:b w:val="0"/>
          <w:bCs w:val="0"/>
          <w:sz w:val="28"/>
        </w:rPr>
        <w:t>4</w:t>
      </w:r>
      <w:r w:rsidR="00DF7657">
        <w:rPr>
          <w:rFonts w:ascii="Angsana New" w:hAnsi="Angsana New"/>
          <w:b w:val="0"/>
          <w:bCs w:val="0"/>
          <w:sz w:val="28"/>
        </w:rPr>
        <w:t>,</w:t>
      </w:r>
      <w:r w:rsidRPr="00416A13">
        <w:rPr>
          <w:rFonts w:asciiTheme="majorBidi" w:hAnsiTheme="majorBidi" w:cstheme="majorBidi"/>
          <w:b w:val="0"/>
          <w:bCs w:val="0"/>
          <w:sz w:val="28"/>
        </w:rPr>
        <w:t xml:space="preserve"> </w:t>
      </w:r>
      <w:r w:rsidRPr="008C4B6E">
        <w:rPr>
          <w:rFonts w:asciiTheme="majorBidi" w:hAnsiTheme="majorBidi" w:cstheme="majorBidi"/>
          <w:b w:val="0"/>
          <w:bCs w:val="0"/>
          <w:sz w:val="28"/>
          <w:szCs w:val="28"/>
          <w:lang w:val="en-US"/>
        </w:rPr>
        <w:t>the</w:t>
      </w:r>
      <w:r w:rsidR="00F82465" w:rsidRPr="008C4B6E">
        <w:rPr>
          <w:rFonts w:asciiTheme="majorBidi" w:hAnsiTheme="majorBidi" w:cstheme="majorBidi"/>
          <w:b w:val="0"/>
          <w:bCs w:val="0"/>
          <w:sz w:val="28"/>
          <w:szCs w:val="28"/>
          <w:lang w:val="en-US"/>
        </w:rPr>
        <w:t xml:space="preserve"> Company has trade and other</w:t>
      </w:r>
      <w:r w:rsidR="00313E7F" w:rsidRPr="008C4B6E">
        <w:rPr>
          <w:rFonts w:asciiTheme="majorBidi" w:hAnsiTheme="majorBidi" w:cstheme="majorBidi"/>
          <w:b w:val="0"/>
          <w:bCs w:val="0"/>
          <w:sz w:val="28"/>
          <w:szCs w:val="28"/>
          <w:lang w:val="en-US"/>
        </w:rPr>
        <w:t xml:space="preserve"> current</w:t>
      </w:r>
      <w:r w:rsidR="00F82465" w:rsidRPr="008C4B6E">
        <w:rPr>
          <w:rFonts w:asciiTheme="majorBidi" w:hAnsiTheme="majorBidi" w:cstheme="majorBidi"/>
          <w:b w:val="0"/>
          <w:bCs w:val="0"/>
          <w:sz w:val="28"/>
          <w:szCs w:val="28"/>
          <w:lang w:val="en-US"/>
        </w:rPr>
        <w:t xml:space="preserve"> receivables as follows:</w:t>
      </w:r>
    </w:p>
    <w:tbl>
      <w:tblPr>
        <w:tblpPr w:leftFromText="180" w:rightFromText="180" w:vertAnchor="text" w:tblpX="142" w:tblpY="1"/>
        <w:tblOverlap w:val="never"/>
        <w:tblW w:w="4914" w:type="pct"/>
        <w:tblLayout w:type="fixed"/>
        <w:tblLook w:val="01E0" w:firstRow="1" w:lastRow="1" w:firstColumn="1" w:lastColumn="1" w:noHBand="0" w:noVBand="0"/>
      </w:tblPr>
      <w:tblGrid>
        <w:gridCol w:w="3689"/>
        <w:gridCol w:w="1413"/>
        <w:gridCol w:w="1419"/>
        <w:gridCol w:w="1134"/>
        <w:gridCol w:w="1417"/>
      </w:tblGrid>
      <w:tr w:rsidR="00F82465" w:rsidRPr="008C4B6E" w14:paraId="58A7DA66" w14:textId="77777777" w:rsidTr="007870DE">
        <w:trPr>
          <w:trHeight w:val="117"/>
          <w:tblHeader/>
        </w:trPr>
        <w:tc>
          <w:tcPr>
            <w:tcW w:w="2033" w:type="pct"/>
            <w:vAlign w:val="bottom"/>
          </w:tcPr>
          <w:p w14:paraId="1F56830E" w14:textId="77777777" w:rsidR="00F82465" w:rsidRPr="008C4B6E" w:rsidRDefault="00F82465" w:rsidP="007870DE">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2967" w:type="pct"/>
            <w:gridSpan w:val="4"/>
            <w:vAlign w:val="bottom"/>
          </w:tcPr>
          <w:p w14:paraId="54EE650F" w14:textId="77777777" w:rsidR="00F82465" w:rsidRPr="008C4B6E" w:rsidRDefault="00F82465"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F82465" w:rsidRPr="008C4B6E" w14:paraId="73091B71" w14:textId="77777777" w:rsidTr="00C3724F">
        <w:trPr>
          <w:trHeight w:val="117"/>
          <w:tblHeader/>
        </w:trPr>
        <w:tc>
          <w:tcPr>
            <w:tcW w:w="2033" w:type="pct"/>
            <w:vAlign w:val="bottom"/>
          </w:tcPr>
          <w:p w14:paraId="3A724EC0" w14:textId="77777777" w:rsidR="00F82465" w:rsidRPr="008C4B6E" w:rsidRDefault="00F82465" w:rsidP="007870DE">
            <w:pPr>
              <w:overflowPunct w:val="0"/>
              <w:autoSpaceDE w:val="0"/>
              <w:autoSpaceDN w:val="0"/>
              <w:adjustRightInd w:val="0"/>
              <w:spacing w:line="360" w:lineRule="exact"/>
              <w:textAlignment w:val="baseline"/>
              <w:rPr>
                <w:rFonts w:asciiTheme="majorBidi" w:hAnsiTheme="majorBidi" w:cstheme="majorBidi"/>
                <w:sz w:val="28"/>
                <w:szCs w:val="28"/>
              </w:rPr>
            </w:pPr>
          </w:p>
        </w:tc>
        <w:tc>
          <w:tcPr>
            <w:tcW w:w="1561" w:type="pct"/>
            <w:gridSpan w:val="2"/>
            <w:vAlign w:val="bottom"/>
          </w:tcPr>
          <w:p w14:paraId="4E43F178" w14:textId="77777777" w:rsidR="00F82465" w:rsidRPr="008C4B6E" w:rsidRDefault="00F82465"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Consolidated financial statements</w:t>
            </w:r>
          </w:p>
        </w:tc>
        <w:tc>
          <w:tcPr>
            <w:tcW w:w="1406" w:type="pct"/>
            <w:gridSpan w:val="2"/>
            <w:vAlign w:val="bottom"/>
          </w:tcPr>
          <w:p w14:paraId="1F935AA4" w14:textId="77777777" w:rsidR="00F82465" w:rsidRPr="008C4B6E" w:rsidRDefault="00F82465"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Separate financial statements</w:t>
            </w:r>
          </w:p>
        </w:tc>
      </w:tr>
      <w:tr w:rsidR="00C3724F" w:rsidRPr="008C4B6E" w14:paraId="732CF8D2" w14:textId="77777777" w:rsidTr="00416A13">
        <w:trPr>
          <w:trHeight w:val="282"/>
          <w:tblHeader/>
        </w:trPr>
        <w:tc>
          <w:tcPr>
            <w:tcW w:w="2033" w:type="pct"/>
            <w:vAlign w:val="bottom"/>
          </w:tcPr>
          <w:p w14:paraId="3F6EC466" w14:textId="77777777" w:rsidR="00C3724F" w:rsidRPr="008C4B6E" w:rsidRDefault="00C3724F" w:rsidP="00C3724F">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779" w:type="pct"/>
            <w:vAlign w:val="bottom"/>
          </w:tcPr>
          <w:p w14:paraId="786DB2A0" w14:textId="020E5EFA" w:rsidR="00C3724F" w:rsidRDefault="00C3724F" w:rsidP="00C3724F">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w:t>
            </w:r>
            <w:r w:rsidR="00783250">
              <w:rPr>
                <w:rFonts w:asciiTheme="majorBidi" w:hAnsiTheme="majorBidi" w:cstheme="majorBidi"/>
                <w:sz w:val="28"/>
                <w:szCs w:val="28"/>
              </w:rPr>
              <w:t>June</w:t>
            </w:r>
          </w:p>
          <w:p w14:paraId="17714AC2" w14:textId="575A2CE9" w:rsidR="00C3724F" w:rsidRPr="008C4B6E" w:rsidRDefault="00C3724F" w:rsidP="00C3724F">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3</w:t>
            </w:r>
            <w:r w:rsidR="00783250">
              <w:rPr>
                <w:rFonts w:asciiTheme="majorBidi" w:hAnsiTheme="majorBidi" w:cstheme="majorBidi"/>
                <w:sz w:val="28"/>
                <w:szCs w:val="28"/>
              </w:rPr>
              <w:t>0</w:t>
            </w:r>
            <w:r>
              <w:rPr>
                <w:rFonts w:asciiTheme="majorBidi" w:hAnsiTheme="majorBidi" w:cstheme="majorBidi"/>
                <w:sz w:val="28"/>
                <w:szCs w:val="28"/>
              </w:rPr>
              <w:t>, 2025</w:t>
            </w:r>
          </w:p>
        </w:tc>
        <w:tc>
          <w:tcPr>
            <w:tcW w:w="782" w:type="pct"/>
            <w:vAlign w:val="bottom"/>
          </w:tcPr>
          <w:p w14:paraId="704DB5D0" w14:textId="5B77E663" w:rsidR="00C3724F" w:rsidRPr="008C4B6E" w:rsidRDefault="00C3724F" w:rsidP="00C3724F">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December 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625" w:type="pct"/>
            <w:vAlign w:val="bottom"/>
          </w:tcPr>
          <w:p w14:paraId="6A7088A7" w14:textId="77777777" w:rsidR="00783250" w:rsidRDefault="00783250" w:rsidP="00783250">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June</w:t>
            </w:r>
          </w:p>
          <w:p w14:paraId="7044D562" w14:textId="7A375CCF" w:rsidR="00C3724F" w:rsidRPr="008C4B6E" w:rsidRDefault="00783250" w:rsidP="00783250">
            <w:pPr>
              <w:pBdr>
                <w:bottom w:val="single" w:sz="4" w:space="1" w:color="auto"/>
              </w:pBdr>
              <w:spacing w:line="360" w:lineRule="exact"/>
              <w:jc w:val="center"/>
              <w:rPr>
                <w:rFonts w:asciiTheme="majorBidi" w:hAnsiTheme="majorBidi" w:cstheme="majorBidi"/>
                <w:sz w:val="28"/>
                <w:szCs w:val="28"/>
                <w:highlight w:val="yellow"/>
                <w:cs/>
              </w:rPr>
            </w:pPr>
            <w:r>
              <w:rPr>
                <w:rFonts w:asciiTheme="majorBidi" w:hAnsiTheme="majorBidi" w:cstheme="majorBidi"/>
                <w:sz w:val="28"/>
                <w:szCs w:val="28"/>
              </w:rPr>
              <w:t>30, 2025</w:t>
            </w:r>
          </w:p>
        </w:tc>
        <w:tc>
          <w:tcPr>
            <w:tcW w:w="781" w:type="pct"/>
            <w:vAlign w:val="bottom"/>
          </w:tcPr>
          <w:p w14:paraId="1BBB154D" w14:textId="60A5DCD5" w:rsidR="00C3724F" w:rsidRPr="008C4B6E" w:rsidRDefault="00C3724F" w:rsidP="00C3724F">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December 31, </w:t>
            </w:r>
            <w:r w:rsidRPr="008C4B6E">
              <w:rPr>
                <w:rFonts w:asciiTheme="majorBidi" w:hAnsiTheme="majorBidi" w:cstheme="majorBidi"/>
                <w:sz w:val="28"/>
                <w:szCs w:val="28"/>
              </w:rPr>
              <w:t>202</w:t>
            </w:r>
            <w:r>
              <w:rPr>
                <w:rFonts w:asciiTheme="majorBidi" w:hAnsiTheme="majorBidi" w:cstheme="majorBidi"/>
                <w:sz w:val="28"/>
                <w:szCs w:val="28"/>
              </w:rPr>
              <w:t>4</w:t>
            </w:r>
          </w:p>
        </w:tc>
      </w:tr>
      <w:tr w:rsidR="001A1C6D" w:rsidRPr="008C4B6E" w14:paraId="523967D8" w14:textId="77777777" w:rsidTr="001A1C6D">
        <w:trPr>
          <w:trHeight w:val="117"/>
        </w:trPr>
        <w:tc>
          <w:tcPr>
            <w:tcW w:w="2033" w:type="pct"/>
            <w:shd w:val="solid" w:color="FFFFFF" w:fill="auto"/>
            <w:vAlign w:val="bottom"/>
          </w:tcPr>
          <w:p w14:paraId="1F5285EE" w14:textId="5C4DB3F6" w:rsidR="001A1C6D" w:rsidRPr="008C4B6E" w:rsidRDefault="001A1C6D" w:rsidP="001A1C6D">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color w:val="000000"/>
                <w:sz w:val="28"/>
                <w:szCs w:val="28"/>
              </w:rPr>
              <w:t>Trade receivables</w:t>
            </w:r>
          </w:p>
        </w:tc>
        <w:tc>
          <w:tcPr>
            <w:tcW w:w="779" w:type="pct"/>
          </w:tcPr>
          <w:p w14:paraId="3BE8B5AE" w14:textId="62F67D58" w:rsidR="001A1C6D" w:rsidRPr="008C4B6E" w:rsidRDefault="001A1C6D" w:rsidP="001A1C6D">
            <w:pPr>
              <w:spacing w:line="360" w:lineRule="exact"/>
              <w:jc w:val="right"/>
              <w:rPr>
                <w:rFonts w:asciiTheme="majorBidi" w:hAnsiTheme="majorBidi" w:cstheme="majorBidi"/>
                <w:sz w:val="28"/>
                <w:szCs w:val="28"/>
              </w:rPr>
            </w:pPr>
            <w:r w:rsidRPr="001A1C6D">
              <w:rPr>
                <w:rFonts w:asciiTheme="majorBidi" w:hAnsiTheme="majorBidi" w:cstheme="majorBidi"/>
                <w:sz w:val="28"/>
                <w:szCs w:val="28"/>
              </w:rPr>
              <w:t xml:space="preserve"> 5,</w:t>
            </w:r>
            <w:r w:rsidR="005B32E2">
              <w:rPr>
                <w:rFonts w:asciiTheme="majorBidi" w:hAnsiTheme="majorBidi" w:cstheme="majorBidi"/>
                <w:sz w:val="28"/>
                <w:szCs w:val="28"/>
              </w:rPr>
              <w:t>095</w:t>
            </w:r>
            <w:r w:rsidRPr="001A1C6D">
              <w:rPr>
                <w:rFonts w:asciiTheme="majorBidi" w:hAnsiTheme="majorBidi" w:cstheme="majorBidi"/>
                <w:sz w:val="28"/>
                <w:szCs w:val="28"/>
              </w:rPr>
              <w:t xml:space="preserve"> </w:t>
            </w:r>
          </w:p>
        </w:tc>
        <w:tc>
          <w:tcPr>
            <w:tcW w:w="782" w:type="pct"/>
          </w:tcPr>
          <w:p w14:paraId="698EB338" w14:textId="586114F0" w:rsidR="001A1C6D" w:rsidRPr="008C4B6E" w:rsidRDefault="001A1C6D" w:rsidP="001A1C6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2,141</w:t>
            </w:r>
          </w:p>
        </w:tc>
        <w:tc>
          <w:tcPr>
            <w:tcW w:w="625" w:type="pct"/>
          </w:tcPr>
          <w:p w14:paraId="227E5179" w14:textId="7F952CA5" w:rsidR="001A1C6D" w:rsidRPr="008C4B6E" w:rsidRDefault="001A1C6D" w:rsidP="001A1C6D">
            <w:pPr>
              <w:spacing w:line="360" w:lineRule="exact"/>
              <w:jc w:val="right"/>
              <w:rPr>
                <w:rFonts w:asciiTheme="majorBidi" w:hAnsiTheme="majorBidi" w:cstheme="majorBidi"/>
                <w:sz w:val="28"/>
                <w:szCs w:val="28"/>
              </w:rPr>
            </w:pPr>
            <w:r w:rsidRPr="001A1C6D">
              <w:rPr>
                <w:rFonts w:asciiTheme="majorBidi" w:hAnsiTheme="majorBidi" w:cstheme="majorBidi"/>
                <w:sz w:val="28"/>
                <w:szCs w:val="28"/>
              </w:rPr>
              <w:t xml:space="preserve"> 5,0</w:t>
            </w:r>
            <w:r w:rsidR="005B32E2">
              <w:rPr>
                <w:rFonts w:asciiTheme="majorBidi" w:hAnsiTheme="majorBidi" w:cstheme="majorBidi"/>
                <w:sz w:val="28"/>
                <w:szCs w:val="28"/>
              </w:rPr>
              <w:t>41</w:t>
            </w:r>
            <w:r w:rsidRPr="001A1C6D">
              <w:rPr>
                <w:rFonts w:asciiTheme="majorBidi" w:hAnsiTheme="majorBidi" w:cstheme="majorBidi"/>
                <w:sz w:val="28"/>
                <w:szCs w:val="28"/>
              </w:rPr>
              <w:t xml:space="preserve"> </w:t>
            </w:r>
          </w:p>
        </w:tc>
        <w:tc>
          <w:tcPr>
            <w:tcW w:w="781" w:type="pct"/>
            <w:vAlign w:val="bottom"/>
          </w:tcPr>
          <w:p w14:paraId="63085889" w14:textId="4A6F89B5" w:rsidR="001A1C6D" w:rsidRPr="008C4B6E" w:rsidRDefault="001A1C6D" w:rsidP="001A1C6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2,082</w:t>
            </w:r>
          </w:p>
        </w:tc>
      </w:tr>
      <w:tr w:rsidR="001A1C6D" w:rsidRPr="008C4B6E" w14:paraId="4CCDFBA7" w14:textId="77777777" w:rsidTr="001A1C6D">
        <w:trPr>
          <w:trHeight w:val="117"/>
        </w:trPr>
        <w:tc>
          <w:tcPr>
            <w:tcW w:w="2033" w:type="pct"/>
            <w:shd w:val="solid" w:color="FFFFFF" w:fill="auto"/>
            <w:vAlign w:val="bottom"/>
          </w:tcPr>
          <w:p w14:paraId="6D3C194E" w14:textId="7B7B59E1" w:rsidR="001A1C6D" w:rsidRPr="008C4B6E" w:rsidRDefault="001A1C6D" w:rsidP="001A1C6D">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color w:val="000000"/>
                <w:sz w:val="28"/>
                <w:szCs w:val="28"/>
              </w:rPr>
            </w:pPr>
            <w:r w:rsidRPr="008C4B6E">
              <w:rPr>
                <w:rFonts w:asciiTheme="majorBidi" w:hAnsiTheme="majorBidi" w:cstheme="majorBidi"/>
                <w:color w:val="000000"/>
                <w:sz w:val="28"/>
                <w:szCs w:val="28"/>
              </w:rPr>
              <w:t xml:space="preserve">Trade receivables </w:t>
            </w:r>
            <w:r>
              <w:rPr>
                <w:rFonts w:asciiTheme="majorBidi" w:hAnsiTheme="majorBidi" w:cstheme="majorBidi"/>
                <w:color w:val="000000"/>
                <w:sz w:val="28"/>
                <w:szCs w:val="28"/>
              </w:rPr>
              <w:t>-</w:t>
            </w:r>
            <w:r w:rsidRPr="008C4B6E">
              <w:rPr>
                <w:rFonts w:asciiTheme="majorBidi" w:hAnsiTheme="majorBidi" w:cstheme="majorBidi"/>
                <w:color w:val="000000"/>
                <w:sz w:val="28"/>
                <w:szCs w:val="28"/>
              </w:rPr>
              <w:t xml:space="preserve"> debt restructuring**</w:t>
            </w:r>
          </w:p>
        </w:tc>
        <w:tc>
          <w:tcPr>
            <w:tcW w:w="779" w:type="pct"/>
          </w:tcPr>
          <w:p w14:paraId="35A3AE9C" w14:textId="4B188564" w:rsidR="001A1C6D" w:rsidRPr="008C4B6E" w:rsidRDefault="001A1C6D" w:rsidP="001A1C6D">
            <w:pPr>
              <w:spacing w:line="360" w:lineRule="exact"/>
              <w:jc w:val="right"/>
              <w:rPr>
                <w:rFonts w:asciiTheme="majorBidi" w:hAnsiTheme="majorBidi" w:cstheme="majorBidi"/>
                <w:sz w:val="28"/>
                <w:szCs w:val="28"/>
              </w:rPr>
            </w:pPr>
            <w:r w:rsidRPr="001A1C6D">
              <w:rPr>
                <w:rFonts w:asciiTheme="majorBidi" w:hAnsiTheme="majorBidi" w:cstheme="majorBidi"/>
                <w:sz w:val="28"/>
                <w:szCs w:val="28"/>
              </w:rPr>
              <w:t xml:space="preserve"> 1,011 </w:t>
            </w:r>
          </w:p>
        </w:tc>
        <w:tc>
          <w:tcPr>
            <w:tcW w:w="782" w:type="pct"/>
          </w:tcPr>
          <w:p w14:paraId="636E7874" w14:textId="3AD470CA" w:rsidR="001A1C6D" w:rsidRPr="008C4B6E" w:rsidRDefault="001A1C6D" w:rsidP="001A1C6D">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011</w:t>
            </w:r>
          </w:p>
        </w:tc>
        <w:tc>
          <w:tcPr>
            <w:tcW w:w="625" w:type="pct"/>
          </w:tcPr>
          <w:p w14:paraId="200FD58E" w14:textId="5C0BAAFA" w:rsidR="001A1C6D" w:rsidRPr="008C4B6E" w:rsidRDefault="001A1C6D" w:rsidP="001A1C6D">
            <w:pPr>
              <w:spacing w:line="360" w:lineRule="exact"/>
              <w:jc w:val="right"/>
              <w:rPr>
                <w:rFonts w:asciiTheme="majorBidi" w:hAnsiTheme="majorBidi" w:cstheme="majorBidi"/>
                <w:sz w:val="28"/>
                <w:szCs w:val="28"/>
              </w:rPr>
            </w:pPr>
            <w:r w:rsidRPr="001A1C6D">
              <w:rPr>
                <w:rFonts w:asciiTheme="majorBidi" w:hAnsiTheme="majorBidi" w:cstheme="majorBidi"/>
                <w:sz w:val="28"/>
                <w:szCs w:val="28"/>
              </w:rPr>
              <w:t xml:space="preserve"> 1,011 </w:t>
            </w:r>
          </w:p>
        </w:tc>
        <w:tc>
          <w:tcPr>
            <w:tcW w:w="781" w:type="pct"/>
            <w:vAlign w:val="bottom"/>
          </w:tcPr>
          <w:p w14:paraId="1A807324" w14:textId="68BB3A5D" w:rsidR="001A1C6D" w:rsidRPr="008C4B6E" w:rsidRDefault="001A1C6D" w:rsidP="001A1C6D">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011</w:t>
            </w:r>
          </w:p>
        </w:tc>
      </w:tr>
      <w:tr w:rsidR="001A1C6D" w:rsidRPr="008C4B6E" w14:paraId="3334DC1E" w14:textId="77777777" w:rsidTr="001A1C6D">
        <w:trPr>
          <w:trHeight w:val="117"/>
        </w:trPr>
        <w:tc>
          <w:tcPr>
            <w:tcW w:w="2033" w:type="pct"/>
            <w:shd w:val="solid" w:color="FFFFFF" w:fill="auto"/>
            <w:vAlign w:val="bottom"/>
          </w:tcPr>
          <w:p w14:paraId="300DE19A" w14:textId="24B66479" w:rsidR="001A1C6D" w:rsidRPr="008C4B6E" w:rsidRDefault="001A1C6D" w:rsidP="001A1C6D">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color w:val="000000"/>
                <w:sz w:val="28"/>
                <w:szCs w:val="28"/>
              </w:rPr>
            </w:pPr>
            <w:r w:rsidRPr="008C4B6E">
              <w:rPr>
                <w:rFonts w:asciiTheme="majorBidi" w:hAnsiTheme="majorBidi" w:cstheme="majorBidi"/>
                <w:color w:val="000000"/>
                <w:sz w:val="28"/>
                <w:szCs w:val="28"/>
                <w:u w:val="single"/>
              </w:rPr>
              <w:t>Less</w:t>
            </w:r>
            <w:r w:rsidRPr="008C4B6E">
              <w:rPr>
                <w:rFonts w:asciiTheme="majorBidi" w:hAnsiTheme="majorBidi" w:cstheme="majorBidi"/>
                <w:color w:val="000000"/>
                <w:sz w:val="28"/>
                <w:szCs w:val="28"/>
              </w:rPr>
              <w:t xml:space="preserve"> allowance for expected credit losses</w:t>
            </w:r>
          </w:p>
        </w:tc>
        <w:tc>
          <w:tcPr>
            <w:tcW w:w="779" w:type="pct"/>
          </w:tcPr>
          <w:p w14:paraId="1F949D73" w14:textId="06C22992" w:rsidR="001A1C6D" w:rsidRPr="008C4B6E" w:rsidRDefault="001A1C6D" w:rsidP="001A1C6D">
            <w:pPr>
              <w:spacing w:line="360" w:lineRule="exact"/>
              <w:jc w:val="right"/>
              <w:rPr>
                <w:rFonts w:asciiTheme="majorBidi" w:hAnsiTheme="majorBidi" w:cstheme="majorBidi"/>
                <w:sz w:val="28"/>
                <w:szCs w:val="28"/>
              </w:rPr>
            </w:pPr>
            <w:r w:rsidRPr="001A1C6D">
              <w:rPr>
                <w:rFonts w:asciiTheme="majorBidi" w:hAnsiTheme="majorBidi" w:cstheme="majorBidi"/>
                <w:sz w:val="28"/>
                <w:szCs w:val="28"/>
              </w:rPr>
              <w:t xml:space="preserve"> (430)</w:t>
            </w:r>
          </w:p>
        </w:tc>
        <w:tc>
          <w:tcPr>
            <w:tcW w:w="782" w:type="pct"/>
          </w:tcPr>
          <w:p w14:paraId="236909B7" w14:textId="74859587" w:rsidR="001A1C6D" w:rsidRPr="008C4B6E" w:rsidRDefault="001A1C6D" w:rsidP="001A1C6D">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(146)</w:t>
            </w:r>
          </w:p>
        </w:tc>
        <w:tc>
          <w:tcPr>
            <w:tcW w:w="625" w:type="pct"/>
          </w:tcPr>
          <w:p w14:paraId="0FA66928" w14:textId="46AB1CC6" w:rsidR="001A1C6D" w:rsidRPr="008C4B6E" w:rsidRDefault="001A1C6D" w:rsidP="001A1C6D">
            <w:pPr>
              <w:spacing w:line="360" w:lineRule="exact"/>
              <w:jc w:val="right"/>
              <w:rPr>
                <w:rFonts w:asciiTheme="majorBidi" w:hAnsiTheme="majorBidi" w:cstheme="majorBidi"/>
                <w:sz w:val="28"/>
                <w:szCs w:val="28"/>
              </w:rPr>
            </w:pPr>
            <w:r w:rsidRPr="001A1C6D">
              <w:rPr>
                <w:rFonts w:asciiTheme="majorBidi" w:hAnsiTheme="majorBidi" w:cstheme="majorBidi"/>
                <w:sz w:val="28"/>
                <w:szCs w:val="28"/>
              </w:rPr>
              <w:t xml:space="preserve"> (376)</w:t>
            </w:r>
          </w:p>
        </w:tc>
        <w:tc>
          <w:tcPr>
            <w:tcW w:w="781" w:type="pct"/>
            <w:vAlign w:val="bottom"/>
          </w:tcPr>
          <w:p w14:paraId="7E1CD56E" w14:textId="29D8ABAB" w:rsidR="001A1C6D" w:rsidRPr="008C4B6E" w:rsidRDefault="001A1C6D" w:rsidP="001A1C6D">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(92)</w:t>
            </w:r>
          </w:p>
        </w:tc>
      </w:tr>
      <w:tr w:rsidR="001A1C6D" w:rsidRPr="008C4B6E" w14:paraId="7540DFEB" w14:textId="77777777" w:rsidTr="001A1C6D">
        <w:trPr>
          <w:trHeight w:val="117"/>
        </w:trPr>
        <w:tc>
          <w:tcPr>
            <w:tcW w:w="2033" w:type="pct"/>
            <w:shd w:val="solid" w:color="FFFFFF" w:fill="auto"/>
            <w:vAlign w:val="bottom"/>
          </w:tcPr>
          <w:p w14:paraId="7F51AEC5" w14:textId="1C77B432" w:rsidR="001A1C6D" w:rsidRPr="008C4B6E" w:rsidRDefault="001A1C6D" w:rsidP="001A1C6D">
            <w:pPr>
              <w:tabs>
                <w:tab w:val="left" w:pos="3515"/>
                <w:tab w:val="left" w:pos="3742"/>
                <w:tab w:val="left" w:pos="4451"/>
                <w:tab w:val="left" w:pos="4678"/>
                <w:tab w:val="left" w:pos="5387"/>
                <w:tab w:val="left" w:pos="5613"/>
                <w:tab w:val="left" w:pos="6322"/>
                <w:tab w:val="left" w:pos="6549"/>
              </w:tabs>
              <w:spacing w:line="360" w:lineRule="exact"/>
              <w:ind w:left="740" w:hanging="425"/>
              <w:jc w:val="both"/>
              <w:rPr>
                <w:rFonts w:asciiTheme="majorBidi" w:hAnsiTheme="majorBidi" w:cstheme="majorBidi"/>
                <w:sz w:val="28"/>
                <w:szCs w:val="28"/>
                <w:cs/>
              </w:rPr>
            </w:pPr>
            <w:r w:rsidRPr="008C4B6E">
              <w:rPr>
                <w:rFonts w:asciiTheme="majorBidi" w:hAnsiTheme="majorBidi" w:cstheme="majorBidi"/>
                <w:color w:val="000000"/>
                <w:sz w:val="28"/>
                <w:szCs w:val="28"/>
                <w:u w:val="single"/>
              </w:rPr>
              <w:t>Less</w:t>
            </w:r>
            <w:r w:rsidRPr="008C4B6E">
              <w:rPr>
                <w:rFonts w:asciiTheme="majorBidi" w:hAnsiTheme="majorBidi" w:cstheme="majorBidi"/>
                <w:color w:val="000000"/>
                <w:sz w:val="28"/>
                <w:szCs w:val="28"/>
              </w:rPr>
              <w:t xml:space="preserve"> allowance for expected credit losses </w:t>
            </w:r>
            <w:r>
              <w:rPr>
                <w:rFonts w:asciiTheme="majorBidi" w:hAnsiTheme="majorBidi" w:cstheme="majorBidi"/>
                <w:color w:val="000000"/>
                <w:sz w:val="28"/>
                <w:szCs w:val="28"/>
              </w:rPr>
              <w:t>-</w:t>
            </w:r>
            <w:r w:rsidRPr="008C4B6E">
              <w:rPr>
                <w:rFonts w:asciiTheme="majorBidi" w:hAnsiTheme="majorBidi" w:cstheme="majorBidi"/>
                <w:color w:val="000000"/>
                <w:sz w:val="28"/>
                <w:szCs w:val="28"/>
              </w:rPr>
              <w:t xml:space="preserve"> dept restructuring</w:t>
            </w:r>
          </w:p>
        </w:tc>
        <w:tc>
          <w:tcPr>
            <w:tcW w:w="779" w:type="pct"/>
            <w:vAlign w:val="bottom"/>
          </w:tcPr>
          <w:p w14:paraId="7BAAAB95" w14:textId="61C16A27" w:rsidR="001A1C6D" w:rsidRPr="008C4B6E" w:rsidRDefault="001A1C6D" w:rsidP="001A1C6D">
            <w:pPr>
              <w:pBdr>
                <w:bottom w:val="single" w:sz="4" w:space="1" w:color="auto"/>
              </w:pBdr>
              <w:spacing w:line="360" w:lineRule="exact"/>
              <w:jc w:val="right"/>
              <w:rPr>
                <w:rFonts w:asciiTheme="majorBidi" w:hAnsiTheme="majorBidi" w:cstheme="majorBidi"/>
                <w:sz w:val="28"/>
                <w:szCs w:val="28"/>
                <w:cs/>
              </w:rPr>
            </w:pPr>
            <w:r w:rsidRPr="001A1C6D">
              <w:rPr>
                <w:rFonts w:asciiTheme="majorBidi" w:hAnsiTheme="majorBidi" w:cstheme="majorBidi"/>
                <w:sz w:val="28"/>
                <w:szCs w:val="28"/>
              </w:rPr>
              <w:t xml:space="preserve"> (1,011)</w:t>
            </w:r>
          </w:p>
        </w:tc>
        <w:tc>
          <w:tcPr>
            <w:tcW w:w="782" w:type="pct"/>
            <w:vAlign w:val="bottom"/>
          </w:tcPr>
          <w:p w14:paraId="5D85623F" w14:textId="29F37AD4" w:rsidR="001A1C6D" w:rsidRPr="008C4B6E" w:rsidRDefault="001A1C6D" w:rsidP="001A1C6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011)</w:t>
            </w:r>
          </w:p>
        </w:tc>
        <w:tc>
          <w:tcPr>
            <w:tcW w:w="625" w:type="pct"/>
            <w:vAlign w:val="bottom"/>
          </w:tcPr>
          <w:p w14:paraId="6116F31C" w14:textId="2D7BBD9C" w:rsidR="001A1C6D" w:rsidRPr="008C4B6E" w:rsidRDefault="001A1C6D" w:rsidP="001A1C6D">
            <w:pPr>
              <w:pBdr>
                <w:bottom w:val="single" w:sz="4" w:space="1" w:color="auto"/>
              </w:pBdr>
              <w:spacing w:line="360" w:lineRule="exact"/>
              <w:jc w:val="right"/>
              <w:rPr>
                <w:rFonts w:asciiTheme="majorBidi" w:hAnsiTheme="majorBidi" w:cstheme="majorBidi"/>
                <w:sz w:val="28"/>
                <w:szCs w:val="28"/>
              </w:rPr>
            </w:pPr>
            <w:r w:rsidRPr="001A1C6D">
              <w:rPr>
                <w:rFonts w:asciiTheme="majorBidi" w:hAnsiTheme="majorBidi" w:cstheme="majorBidi"/>
                <w:sz w:val="28"/>
                <w:szCs w:val="28"/>
              </w:rPr>
              <w:t xml:space="preserve"> (1,011)</w:t>
            </w:r>
          </w:p>
        </w:tc>
        <w:tc>
          <w:tcPr>
            <w:tcW w:w="781" w:type="pct"/>
            <w:vAlign w:val="bottom"/>
          </w:tcPr>
          <w:p w14:paraId="48796C69" w14:textId="112C0D53" w:rsidR="001A1C6D" w:rsidRPr="008C4B6E" w:rsidRDefault="001A1C6D" w:rsidP="001A1C6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011)</w:t>
            </w:r>
          </w:p>
        </w:tc>
      </w:tr>
      <w:tr w:rsidR="001A1C6D" w:rsidRPr="008C4B6E" w14:paraId="1EC3E696" w14:textId="77777777" w:rsidTr="001A1C6D">
        <w:trPr>
          <w:trHeight w:val="117"/>
        </w:trPr>
        <w:tc>
          <w:tcPr>
            <w:tcW w:w="2033" w:type="pct"/>
            <w:shd w:val="solid" w:color="FFFFFF" w:fill="auto"/>
            <w:vAlign w:val="bottom"/>
          </w:tcPr>
          <w:p w14:paraId="54DB2A2A" w14:textId="55AD8DA0" w:rsidR="001A1C6D" w:rsidRPr="008C4B6E" w:rsidRDefault="001A1C6D" w:rsidP="001A1C6D">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b/>
                <w:bCs/>
                <w:sz w:val="28"/>
                <w:szCs w:val="28"/>
                <w:cs/>
              </w:rPr>
            </w:pPr>
            <w:r w:rsidRPr="008C4B6E">
              <w:rPr>
                <w:rFonts w:asciiTheme="majorBidi" w:hAnsiTheme="majorBidi" w:cstheme="majorBidi"/>
                <w:color w:val="000000"/>
                <w:sz w:val="28"/>
                <w:szCs w:val="28"/>
              </w:rPr>
              <w:t xml:space="preserve">Trade receivables </w:t>
            </w:r>
            <w:r>
              <w:rPr>
                <w:rFonts w:asciiTheme="majorBidi" w:hAnsiTheme="majorBidi" w:cstheme="majorBidi"/>
                <w:color w:val="000000"/>
                <w:sz w:val="28"/>
                <w:szCs w:val="28"/>
              </w:rPr>
              <w:t>-</w:t>
            </w:r>
            <w:r w:rsidRPr="008C4B6E">
              <w:rPr>
                <w:rFonts w:asciiTheme="majorBidi" w:hAnsiTheme="majorBidi" w:cstheme="majorBidi"/>
                <w:color w:val="000000"/>
                <w:sz w:val="28"/>
                <w:szCs w:val="28"/>
              </w:rPr>
              <w:t xml:space="preserve"> net</w:t>
            </w:r>
          </w:p>
        </w:tc>
        <w:tc>
          <w:tcPr>
            <w:tcW w:w="779" w:type="pct"/>
          </w:tcPr>
          <w:p w14:paraId="76ED6765" w14:textId="69913E9E" w:rsidR="001A1C6D" w:rsidRPr="008C4B6E" w:rsidRDefault="001A1C6D" w:rsidP="00A73803">
            <w:pPr>
              <w:spacing w:line="360" w:lineRule="exact"/>
              <w:jc w:val="right"/>
              <w:rPr>
                <w:rFonts w:asciiTheme="majorBidi" w:hAnsiTheme="majorBidi" w:cstheme="majorBidi"/>
                <w:sz w:val="28"/>
                <w:szCs w:val="28"/>
                <w:cs/>
              </w:rPr>
            </w:pPr>
            <w:r w:rsidRPr="001A1C6D">
              <w:rPr>
                <w:rFonts w:asciiTheme="majorBidi" w:hAnsiTheme="majorBidi" w:cstheme="majorBidi"/>
                <w:sz w:val="28"/>
                <w:szCs w:val="28"/>
              </w:rPr>
              <w:t xml:space="preserve"> 4,6</w:t>
            </w:r>
            <w:r w:rsidR="005B32E2">
              <w:rPr>
                <w:rFonts w:asciiTheme="majorBidi" w:hAnsiTheme="majorBidi" w:cstheme="majorBidi"/>
                <w:sz w:val="28"/>
                <w:szCs w:val="28"/>
              </w:rPr>
              <w:t>65</w:t>
            </w:r>
            <w:r w:rsidRPr="001A1C6D">
              <w:rPr>
                <w:rFonts w:asciiTheme="majorBidi" w:hAnsiTheme="majorBidi" w:cstheme="majorBidi"/>
                <w:sz w:val="28"/>
                <w:szCs w:val="28"/>
              </w:rPr>
              <w:t xml:space="preserve"> </w:t>
            </w:r>
          </w:p>
        </w:tc>
        <w:tc>
          <w:tcPr>
            <w:tcW w:w="782" w:type="pct"/>
          </w:tcPr>
          <w:p w14:paraId="0CA47B3D" w14:textId="4D0621EB" w:rsidR="001A1C6D" w:rsidRPr="008C4B6E" w:rsidRDefault="001A1C6D" w:rsidP="00A73803">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995</w:t>
            </w:r>
          </w:p>
        </w:tc>
        <w:tc>
          <w:tcPr>
            <w:tcW w:w="625" w:type="pct"/>
          </w:tcPr>
          <w:p w14:paraId="1D189C11" w14:textId="348B8AA3" w:rsidR="001A1C6D" w:rsidRPr="008C4B6E" w:rsidRDefault="001A1C6D" w:rsidP="00A73803">
            <w:pPr>
              <w:spacing w:line="360" w:lineRule="exact"/>
              <w:jc w:val="right"/>
              <w:rPr>
                <w:rFonts w:asciiTheme="majorBidi" w:hAnsiTheme="majorBidi" w:cstheme="majorBidi"/>
                <w:sz w:val="28"/>
                <w:szCs w:val="28"/>
              </w:rPr>
            </w:pPr>
            <w:r w:rsidRPr="001A1C6D">
              <w:rPr>
                <w:rFonts w:asciiTheme="majorBidi" w:hAnsiTheme="majorBidi" w:cstheme="majorBidi"/>
                <w:sz w:val="28"/>
                <w:szCs w:val="28"/>
              </w:rPr>
              <w:t xml:space="preserve"> 4,6</w:t>
            </w:r>
            <w:r w:rsidR="005B32E2">
              <w:rPr>
                <w:rFonts w:asciiTheme="majorBidi" w:hAnsiTheme="majorBidi" w:cstheme="majorBidi"/>
                <w:sz w:val="28"/>
                <w:szCs w:val="28"/>
              </w:rPr>
              <w:t>65</w:t>
            </w:r>
            <w:r w:rsidRPr="001A1C6D">
              <w:rPr>
                <w:rFonts w:asciiTheme="majorBidi" w:hAnsiTheme="majorBidi" w:cstheme="majorBidi"/>
                <w:sz w:val="28"/>
                <w:szCs w:val="28"/>
              </w:rPr>
              <w:t xml:space="preserve"> </w:t>
            </w:r>
          </w:p>
        </w:tc>
        <w:tc>
          <w:tcPr>
            <w:tcW w:w="781" w:type="pct"/>
          </w:tcPr>
          <w:p w14:paraId="542807E6" w14:textId="616BAC62" w:rsidR="001A1C6D" w:rsidRPr="008C4B6E" w:rsidRDefault="001A1C6D" w:rsidP="00A73803">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990</w:t>
            </w:r>
          </w:p>
        </w:tc>
      </w:tr>
      <w:tr w:rsidR="00AF26DA" w:rsidRPr="008C4B6E" w14:paraId="31BA5259" w14:textId="77777777" w:rsidTr="000E4B9E">
        <w:trPr>
          <w:trHeight w:val="117"/>
        </w:trPr>
        <w:tc>
          <w:tcPr>
            <w:tcW w:w="2033" w:type="pct"/>
            <w:shd w:val="solid" w:color="FFFFFF" w:fill="auto"/>
            <w:vAlign w:val="bottom"/>
          </w:tcPr>
          <w:p w14:paraId="3F9C480D" w14:textId="12398957" w:rsidR="00AF26DA" w:rsidRPr="008C4B6E" w:rsidRDefault="00AF26DA" w:rsidP="00AF26DA">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color w:val="000000"/>
                <w:sz w:val="28"/>
                <w:szCs w:val="28"/>
              </w:rPr>
            </w:pPr>
            <w:r w:rsidRPr="00AF26DA">
              <w:rPr>
                <w:rFonts w:asciiTheme="majorBidi" w:hAnsiTheme="majorBidi" w:cstheme="majorBidi"/>
                <w:color w:val="000000"/>
                <w:sz w:val="28"/>
                <w:szCs w:val="28"/>
              </w:rPr>
              <w:t>Post-dated cheques</w:t>
            </w:r>
          </w:p>
        </w:tc>
        <w:tc>
          <w:tcPr>
            <w:tcW w:w="779" w:type="pct"/>
            <w:vAlign w:val="bottom"/>
          </w:tcPr>
          <w:p w14:paraId="6984DF35" w14:textId="334E2F6B" w:rsidR="00AF26DA" w:rsidRPr="008C4B6E" w:rsidRDefault="00AF26DA" w:rsidP="00A73803">
            <w:pPr>
              <w:pBdr>
                <w:bottom w:val="sing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321</w:t>
            </w:r>
          </w:p>
        </w:tc>
        <w:tc>
          <w:tcPr>
            <w:tcW w:w="782" w:type="pct"/>
          </w:tcPr>
          <w:p w14:paraId="2973E5D9" w14:textId="2E282F0C" w:rsidR="00AF26DA" w:rsidRPr="008C4B6E" w:rsidRDefault="00AF26DA" w:rsidP="00A73803">
            <w:pPr>
              <w:pBdr>
                <w:bottom w:val="single" w:sz="4" w:space="1" w:color="auto"/>
              </w:pBdr>
              <w:spacing w:line="360" w:lineRule="exact"/>
              <w:jc w:val="right"/>
              <w:rPr>
                <w:rFonts w:asciiTheme="majorBidi" w:hAnsiTheme="majorBidi" w:cstheme="majorBidi"/>
                <w:sz w:val="28"/>
                <w:szCs w:val="28"/>
              </w:rPr>
            </w:pPr>
            <w:r w:rsidRPr="00AF26DA">
              <w:rPr>
                <w:rFonts w:asciiTheme="majorBidi" w:hAnsiTheme="majorBidi" w:cstheme="majorBidi" w:hint="cs"/>
                <w:sz w:val="28"/>
                <w:szCs w:val="28"/>
                <w:cs/>
              </w:rPr>
              <w:t>-</w:t>
            </w:r>
          </w:p>
        </w:tc>
        <w:tc>
          <w:tcPr>
            <w:tcW w:w="625" w:type="pct"/>
          </w:tcPr>
          <w:p w14:paraId="5E457765" w14:textId="56A1A87D" w:rsidR="00AF26DA" w:rsidRPr="008C4B6E" w:rsidRDefault="00AF26DA" w:rsidP="00A73803">
            <w:pPr>
              <w:pBdr>
                <w:bottom w:val="single" w:sz="4" w:space="1" w:color="auto"/>
              </w:pBdr>
              <w:spacing w:line="360" w:lineRule="exact"/>
              <w:jc w:val="right"/>
              <w:rPr>
                <w:rFonts w:asciiTheme="majorBidi" w:hAnsiTheme="majorBidi" w:cstheme="majorBidi"/>
                <w:sz w:val="28"/>
                <w:szCs w:val="28"/>
              </w:rPr>
            </w:pPr>
            <w:r w:rsidRPr="00AF26DA">
              <w:rPr>
                <w:rFonts w:asciiTheme="majorBidi" w:hAnsiTheme="majorBidi" w:cstheme="majorBidi"/>
                <w:sz w:val="28"/>
                <w:szCs w:val="28"/>
              </w:rPr>
              <w:t xml:space="preserve"> 321 </w:t>
            </w:r>
          </w:p>
        </w:tc>
        <w:tc>
          <w:tcPr>
            <w:tcW w:w="781" w:type="pct"/>
          </w:tcPr>
          <w:p w14:paraId="2A02350F" w14:textId="12C9A80B" w:rsidR="00AF26DA" w:rsidRPr="00AF26DA" w:rsidRDefault="00AF26DA" w:rsidP="00A73803">
            <w:pPr>
              <w:pBdr>
                <w:bottom w:val="single" w:sz="4" w:space="1" w:color="auto"/>
              </w:pBdr>
              <w:spacing w:line="360" w:lineRule="exact"/>
              <w:jc w:val="right"/>
              <w:rPr>
                <w:rFonts w:asciiTheme="majorBidi" w:hAnsiTheme="majorBidi" w:cstheme="majorBidi"/>
                <w:sz w:val="28"/>
                <w:szCs w:val="28"/>
              </w:rPr>
            </w:pPr>
            <w:r w:rsidRPr="00AF26DA">
              <w:rPr>
                <w:rFonts w:asciiTheme="majorBidi" w:hAnsiTheme="majorBidi" w:cstheme="majorBidi" w:hint="cs"/>
                <w:sz w:val="28"/>
                <w:szCs w:val="28"/>
                <w:cs/>
              </w:rPr>
              <w:t>-</w:t>
            </w:r>
          </w:p>
        </w:tc>
      </w:tr>
      <w:tr w:rsidR="00AF26DA" w:rsidRPr="008C4B6E" w14:paraId="32F125F9" w14:textId="77777777" w:rsidTr="000E4B9E">
        <w:trPr>
          <w:trHeight w:val="117"/>
        </w:trPr>
        <w:tc>
          <w:tcPr>
            <w:tcW w:w="2033" w:type="pct"/>
            <w:shd w:val="solid" w:color="FFFFFF" w:fill="auto"/>
            <w:vAlign w:val="bottom"/>
          </w:tcPr>
          <w:p w14:paraId="18DC84B7" w14:textId="566FD8B9" w:rsidR="00AF26DA" w:rsidRPr="008C4B6E" w:rsidRDefault="00AF26DA" w:rsidP="00AF26DA">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color w:val="000000"/>
                <w:sz w:val="28"/>
                <w:szCs w:val="28"/>
              </w:rPr>
            </w:pPr>
            <w:r>
              <w:rPr>
                <w:rFonts w:asciiTheme="majorBidi" w:hAnsiTheme="majorBidi" w:cstheme="majorBidi"/>
                <w:color w:val="000000"/>
                <w:sz w:val="28"/>
                <w:szCs w:val="28"/>
              </w:rPr>
              <w:t>Total t</w:t>
            </w:r>
            <w:r w:rsidRPr="008C4B6E">
              <w:rPr>
                <w:rFonts w:asciiTheme="majorBidi" w:hAnsiTheme="majorBidi" w:cstheme="majorBidi"/>
                <w:color w:val="000000"/>
                <w:sz w:val="28"/>
                <w:szCs w:val="28"/>
              </w:rPr>
              <w:t xml:space="preserve">rade receivables </w:t>
            </w:r>
            <w:r>
              <w:rPr>
                <w:rFonts w:asciiTheme="majorBidi" w:hAnsiTheme="majorBidi" w:cstheme="majorBidi"/>
                <w:color w:val="000000"/>
                <w:sz w:val="28"/>
                <w:szCs w:val="28"/>
              </w:rPr>
              <w:t>-</w:t>
            </w:r>
            <w:r w:rsidRPr="008C4B6E">
              <w:rPr>
                <w:rFonts w:asciiTheme="majorBidi" w:hAnsiTheme="majorBidi" w:cstheme="majorBidi"/>
                <w:color w:val="000000"/>
                <w:sz w:val="28"/>
                <w:szCs w:val="28"/>
              </w:rPr>
              <w:t xml:space="preserve"> net</w:t>
            </w:r>
          </w:p>
        </w:tc>
        <w:tc>
          <w:tcPr>
            <w:tcW w:w="779" w:type="pct"/>
            <w:vAlign w:val="bottom"/>
          </w:tcPr>
          <w:p w14:paraId="5EDC2E68" w14:textId="6ED536F8" w:rsidR="00AF26DA" w:rsidRPr="008C4B6E" w:rsidRDefault="00AF26DA" w:rsidP="00A73803">
            <w:pPr>
              <w:spacing w:line="360" w:lineRule="exact"/>
              <w:jc w:val="right"/>
              <w:rPr>
                <w:rFonts w:asciiTheme="majorBidi" w:hAnsiTheme="majorBidi" w:cstheme="majorBidi"/>
                <w:sz w:val="28"/>
                <w:szCs w:val="28"/>
                <w:cs/>
              </w:rPr>
            </w:pPr>
            <w:r>
              <w:rPr>
                <w:rFonts w:asciiTheme="majorBidi" w:hAnsiTheme="majorBidi" w:cstheme="majorBidi"/>
                <w:sz w:val="28"/>
                <w:szCs w:val="28"/>
              </w:rPr>
              <w:t>4,986</w:t>
            </w:r>
          </w:p>
        </w:tc>
        <w:tc>
          <w:tcPr>
            <w:tcW w:w="782" w:type="pct"/>
          </w:tcPr>
          <w:p w14:paraId="3FED2206" w14:textId="5D405F4C" w:rsidR="00AF26DA" w:rsidRPr="008C4B6E" w:rsidRDefault="00AF26DA" w:rsidP="00A73803">
            <w:pPr>
              <w:spacing w:line="360" w:lineRule="exact"/>
              <w:jc w:val="right"/>
              <w:rPr>
                <w:rFonts w:asciiTheme="majorBidi" w:hAnsiTheme="majorBidi" w:cstheme="majorBidi"/>
                <w:sz w:val="28"/>
                <w:szCs w:val="28"/>
              </w:rPr>
            </w:pPr>
            <w:r w:rsidRPr="00AF26DA">
              <w:rPr>
                <w:rFonts w:asciiTheme="majorBidi" w:hAnsiTheme="majorBidi" w:cstheme="majorBidi"/>
                <w:sz w:val="28"/>
                <w:szCs w:val="28"/>
              </w:rPr>
              <w:t>1,995</w:t>
            </w:r>
          </w:p>
        </w:tc>
        <w:tc>
          <w:tcPr>
            <w:tcW w:w="625" w:type="pct"/>
          </w:tcPr>
          <w:p w14:paraId="073F1CA5" w14:textId="0994D462" w:rsidR="00AF26DA" w:rsidRPr="008C4B6E" w:rsidRDefault="00AF26DA" w:rsidP="00A73803">
            <w:pPr>
              <w:spacing w:line="360" w:lineRule="exact"/>
              <w:jc w:val="right"/>
              <w:rPr>
                <w:rFonts w:asciiTheme="majorBidi" w:hAnsiTheme="majorBidi" w:cstheme="majorBidi"/>
                <w:sz w:val="28"/>
                <w:szCs w:val="28"/>
              </w:rPr>
            </w:pPr>
            <w:r w:rsidRPr="00AF26DA">
              <w:rPr>
                <w:rFonts w:asciiTheme="majorBidi" w:hAnsiTheme="majorBidi" w:cstheme="majorBidi"/>
                <w:sz w:val="28"/>
                <w:szCs w:val="28"/>
              </w:rPr>
              <w:t xml:space="preserve"> 4,986 </w:t>
            </w:r>
          </w:p>
        </w:tc>
        <w:tc>
          <w:tcPr>
            <w:tcW w:w="781" w:type="pct"/>
          </w:tcPr>
          <w:p w14:paraId="1B3A9EF7" w14:textId="2DA46B0D" w:rsidR="00AF26DA" w:rsidRPr="00AF26DA" w:rsidRDefault="00AF26DA" w:rsidP="00A73803">
            <w:pPr>
              <w:spacing w:line="360" w:lineRule="exact"/>
              <w:jc w:val="right"/>
              <w:rPr>
                <w:rFonts w:asciiTheme="majorBidi" w:hAnsiTheme="majorBidi" w:cstheme="majorBidi"/>
                <w:sz w:val="28"/>
                <w:szCs w:val="28"/>
              </w:rPr>
            </w:pPr>
            <w:r w:rsidRPr="00AF26DA">
              <w:rPr>
                <w:rFonts w:asciiTheme="majorBidi" w:hAnsiTheme="majorBidi" w:cstheme="majorBidi"/>
                <w:sz w:val="28"/>
                <w:szCs w:val="28"/>
              </w:rPr>
              <w:t>1,990</w:t>
            </w:r>
          </w:p>
        </w:tc>
      </w:tr>
      <w:tr w:rsidR="00AF26DA" w:rsidRPr="008C4B6E" w14:paraId="1A38D969" w14:textId="77777777" w:rsidTr="009C6624">
        <w:trPr>
          <w:trHeight w:val="117"/>
        </w:trPr>
        <w:tc>
          <w:tcPr>
            <w:tcW w:w="2033" w:type="pct"/>
            <w:shd w:val="solid" w:color="FFFFFF" w:fill="auto"/>
            <w:vAlign w:val="bottom"/>
          </w:tcPr>
          <w:p w14:paraId="3CC8FE0E" w14:textId="1BDC3A91" w:rsidR="00AF26DA" w:rsidRPr="008C4B6E" w:rsidRDefault="00AF26DA" w:rsidP="00AF26DA">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color w:val="000000"/>
                <w:sz w:val="28"/>
                <w:szCs w:val="28"/>
              </w:rPr>
            </w:pPr>
            <w:r w:rsidRPr="008C4B6E">
              <w:rPr>
                <w:rFonts w:asciiTheme="majorBidi" w:hAnsiTheme="majorBidi" w:cstheme="majorBidi"/>
                <w:color w:val="000000"/>
                <w:sz w:val="28"/>
                <w:szCs w:val="28"/>
              </w:rPr>
              <w:t>Other receivables</w:t>
            </w:r>
          </w:p>
        </w:tc>
        <w:tc>
          <w:tcPr>
            <w:tcW w:w="779" w:type="pct"/>
            <w:vAlign w:val="bottom"/>
          </w:tcPr>
          <w:p w14:paraId="05C72CCA" w14:textId="77777777" w:rsidR="00AF26DA" w:rsidRPr="008C4B6E" w:rsidRDefault="00AF26DA" w:rsidP="00AF26DA">
            <w:pPr>
              <w:spacing w:line="360" w:lineRule="exact"/>
              <w:jc w:val="right"/>
              <w:rPr>
                <w:rFonts w:asciiTheme="majorBidi" w:hAnsiTheme="majorBidi" w:cstheme="majorBidi"/>
                <w:sz w:val="28"/>
                <w:szCs w:val="28"/>
                <w:cs/>
              </w:rPr>
            </w:pPr>
          </w:p>
        </w:tc>
        <w:tc>
          <w:tcPr>
            <w:tcW w:w="782" w:type="pct"/>
            <w:vAlign w:val="bottom"/>
          </w:tcPr>
          <w:p w14:paraId="450E02B8" w14:textId="77777777" w:rsidR="00AF26DA" w:rsidRPr="008C4B6E" w:rsidRDefault="00AF26DA" w:rsidP="00AF26DA">
            <w:pPr>
              <w:spacing w:line="360" w:lineRule="exact"/>
              <w:jc w:val="right"/>
              <w:rPr>
                <w:rFonts w:asciiTheme="majorBidi" w:hAnsiTheme="majorBidi" w:cstheme="majorBidi"/>
                <w:sz w:val="28"/>
                <w:szCs w:val="28"/>
              </w:rPr>
            </w:pPr>
          </w:p>
        </w:tc>
        <w:tc>
          <w:tcPr>
            <w:tcW w:w="625" w:type="pct"/>
            <w:vAlign w:val="bottom"/>
          </w:tcPr>
          <w:p w14:paraId="458B35AB" w14:textId="77777777" w:rsidR="00AF26DA" w:rsidRPr="008C4B6E" w:rsidRDefault="00AF26DA" w:rsidP="00AF26DA">
            <w:pPr>
              <w:spacing w:line="360" w:lineRule="exact"/>
              <w:jc w:val="right"/>
              <w:rPr>
                <w:rFonts w:asciiTheme="majorBidi" w:hAnsiTheme="majorBidi" w:cstheme="majorBidi"/>
                <w:sz w:val="28"/>
                <w:szCs w:val="28"/>
              </w:rPr>
            </w:pPr>
          </w:p>
        </w:tc>
        <w:tc>
          <w:tcPr>
            <w:tcW w:w="781" w:type="pct"/>
            <w:vAlign w:val="bottom"/>
          </w:tcPr>
          <w:p w14:paraId="0896BF62" w14:textId="77777777" w:rsidR="00AF26DA" w:rsidRPr="008C4B6E" w:rsidRDefault="00AF26DA" w:rsidP="00AF26DA">
            <w:pPr>
              <w:spacing w:line="360" w:lineRule="exact"/>
              <w:jc w:val="right"/>
              <w:rPr>
                <w:rFonts w:asciiTheme="majorBidi" w:hAnsiTheme="majorBidi" w:cstheme="majorBidi"/>
                <w:sz w:val="28"/>
                <w:szCs w:val="28"/>
                <w:highlight w:val="yellow"/>
              </w:rPr>
            </w:pPr>
          </w:p>
        </w:tc>
      </w:tr>
      <w:tr w:rsidR="00AF26DA" w:rsidRPr="008C4B6E" w14:paraId="40CC60D4" w14:textId="77777777" w:rsidTr="001A1C6D">
        <w:trPr>
          <w:trHeight w:val="117"/>
        </w:trPr>
        <w:tc>
          <w:tcPr>
            <w:tcW w:w="2033" w:type="pct"/>
            <w:shd w:val="solid" w:color="FFFFFF" w:fill="auto"/>
            <w:vAlign w:val="bottom"/>
          </w:tcPr>
          <w:p w14:paraId="10D84A3C" w14:textId="16F7DC42" w:rsidR="00AF26DA" w:rsidRPr="008C4B6E" w:rsidRDefault="00AF26DA" w:rsidP="00AF26DA">
            <w:pPr>
              <w:tabs>
                <w:tab w:val="left" w:pos="3515"/>
                <w:tab w:val="left" w:pos="3742"/>
                <w:tab w:val="left" w:pos="4451"/>
                <w:tab w:val="left" w:pos="4678"/>
                <w:tab w:val="left" w:pos="5387"/>
                <w:tab w:val="left" w:pos="5613"/>
                <w:tab w:val="left" w:pos="6322"/>
                <w:tab w:val="left" w:pos="6549"/>
              </w:tabs>
              <w:spacing w:line="360" w:lineRule="exact"/>
              <w:ind w:left="851" w:hanging="253"/>
              <w:jc w:val="both"/>
              <w:rPr>
                <w:rFonts w:asciiTheme="majorBidi" w:hAnsiTheme="majorBidi" w:cstheme="majorBidi"/>
                <w:color w:val="000000"/>
                <w:sz w:val="28"/>
                <w:szCs w:val="28"/>
                <w:cs/>
              </w:rPr>
            </w:pPr>
            <w:r w:rsidRPr="008C4B6E">
              <w:rPr>
                <w:rFonts w:asciiTheme="majorBidi" w:hAnsiTheme="majorBidi" w:cstheme="majorBidi"/>
                <w:color w:val="000000"/>
                <w:sz w:val="28"/>
                <w:szCs w:val="28"/>
              </w:rPr>
              <w:t xml:space="preserve">Related parties (Note </w:t>
            </w:r>
            <w:r>
              <w:rPr>
                <w:rFonts w:asciiTheme="majorBidi" w:hAnsiTheme="majorBidi" w:cstheme="majorBidi"/>
                <w:color w:val="000000"/>
                <w:sz w:val="28"/>
                <w:szCs w:val="28"/>
              </w:rPr>
              <w:t>4</w:t>
            </w:r>
            <w:r w:rsidRPr="008C4B6E">
              <w:rPr>
                <w:rFonts w:asciiTheme="majorBidi" w:hAnsiTheme="majorBidi" w:cstheme="majorBidi"/>
                <w:color w:val="000000"/>
                <w:sz w:val="28"/>
                <w:szCs w:val="28"/>
              </w:rPr>
              <w:t>.2.1)</w:t>
            </w:r>
          </w:p>
        </w:tc>
        <w:tc>
          <w:tcPr>
            <w:tcW w:w="779" w:type="pct"/>
          </w:tcPr>
          <w:p w14:paraId="54A4AC73" w14:textId="501309B7" w:rsidR="00AF26DA" w:rsidRPr="008C4B6E" w:rsidRDefault="00AF26DA" w:rsidP="00AF26DA">
            <w:pPr>
              <w:spacing w:line="360" w:lineRule="exact"/>
              <w:jc w:val="right"/>
              <w:rPr>
                <w:rFonts w:asciiTheme="majorBidi" w:hAnsiTheme="majorBidi" w:cstheme="majorBidi"/>
                <w:sz w:val="28"/>
                <w:szCs w:val="28"/>
                <w:cs/>
              </w:rPr>
            </w:pPr>
            <w:r w:rsidRPr="001A1C6D">
              <w:rPr>
                <w:rFonts w:asciiTheme="majorBidi" w:hAnsiTheme="majorBidi" w:cstheme="majorBidi" w:hint="cs"/>
                <w:sz w:val="28"/>
                <w:szCs w:val="28"/>
                <w:cs/>
              </w:rPr>
              <w:t>-</w:t>
            </w:r>
          </w:p>
        </w:tc>
        <w:tc>
          <w:tcPr>
            <w:tcW w:w="782" w:type="pct"/>
          </w:tcPr>
          <w:p w14:paraId="4C788AA6" w14:textId="635B62F1" w:rsidR="00AF26DA" w:rsidRPr="008C4B6E" w:rsidRDefault="00AF26DA" w:rsidP="00AF26DA">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625" w:type="pct"/>
            <w:vAlign w:val="bottom"/>
          </w:tcPr>
          <w:p w14:paraId="476BD819" w14:textId="09DC017D" w:rsidR="00AF26DA" w:rsidRPr="008C4B6E" w:rsidRDefault="00AF26DA" w:rsidP="00AF26DA">
            <w:pPr>
              <w:spacing w:line="360" w:lineRule="exact"/>
              <w:jc w:val="right"/>
              <w:rPr>
                <w:rFonts w:asciiTheme="majorBidi" w:hAnsiTheme="majorBidi" w:cstheme="majorBidi"/>
                <w:sz w:val="28"/>
                <w:szCs w:val="28"/>
              </w:rPr>
            </w:pPr>
            <w:r w:rsidRPr="001A1C6D">
              <w:rPr>
                <w:rFonts w:asciiTheme="majorBidi" w:hAnsiTheme="majorBidi" w:cstheme="majorBidi"/>
                <w:sz w:val="28"/>
                <w:szCs w:val="28"/>
                <w:cs/>
              </w:rPr>
              <w:t>241</w:t>
            </w:r>
          </w:p>
        </w:tc>
        <w:tc>
          <w:tcPr>
            <w:tcW w:w="781" w:type="pct"/>
            <w:vAlign w:val="bottom"/>
          </w:tcPr>
          <w:p w14:paraId="0F4E101A" w14:textId="5E9ADC70" w:rsidR="00AF26DA" w:rsidRPr="008C4B6E" w:rsidRDefault="00AF26DA" w:rsidP="00AF26DA">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106</w:t>
            </w:r>
          </w:p>
        </w:tc>
      </w:tr>
      <w:tr w:rsidR="00AF26DA" w:rsidRPr="008C4B6E" w14:paraId="2C799094" w14:textId="77777777" w:rsidTr="001A1C6D">
        <w:trPr>
          <w:trHeight w:val="117"/>
        </w:trPr>
        <w:tc>
          <w:tcPr>
            <w:tcW w:w="2033" w:type="pct"/>
            <w:shd w:val="solid" w:color="FFFFFF" w:fill="auto"/>
            <w:vAlign w:val="bottom"/>
          </w:tcPr>
          <w:p w14:paraId="7BAB855F" w14:textId="77777777" w:rsidR="00AF26DA" w:rsidRPr="008C4B6E" w:rsidRDefault="00AF26DA" w:rsidP="00AF26DA">
            <w:pPr>
              <w:tabs>
                <w:tab w:val="left" w:pos="3515"/>
                <w:tab w:val="left" w:pos="3742"/>
                <w:tab w:val="left" w:pos="4451"/>
                <w:tab w:val="left" w:pos="4678"/>
                <w:tab w:val="left" w:pos="5387"/>
                <w:tab w:val="left" w:pos="5613"/>
                <w:tab w:val="left" w:pos="6322"/>
                <w:tab w:val="left" w:pos="6549"/>
              </w:tabs>
              <w:spacing w:line="360" w:lineRule="exact"/>
              <w:ind w:left="851" w:hanging="253"/>
              <w:jc w:val="both"/>
              <w:rPr>
                <w:rFonts w:asciiTheme="majorBidi" w:hAnsiTheme="majorBidi" w:cstheme="majorBidi"/>
                <w:color w:val="000000"/>
                <w:sz w:val="28"/>
                <w:szCs w:val="28"/>
                <w:cs/>
              </w:rPr>
            </w:pPr>
            <w:r w:rsidRPr="008C4B6E">
              <w:rPr>
                <w:rFonts w:asciiTheme="majorBidi" w:hAnsiTheme="majorBidi" w:cstheme="majorBidi"/>
                <w:color w:val="000000"/>
                <w:sz w:val="28"/>
                <w:szCs w:val="28"/>
              </w:rPr>
              <w:t>Prepaid expenses</w:t>
            </w:r>
          </w:p>
        </w:tc>
        <w:tc>
          <w:tcPr>
            <w:tcW w:w="779" w:type="pct"/>
          </w:tcPr>
          <w:p w14:paraId="7E287DFA" w14:textId="05689F7B" w:rsidR="00AF26DA" w:rsidRPr="008C4B6E" w:rsidRDefault="00AF26DA" w:rsidP="00AF26DA">
            <w:pPr>
              <w:spacing w:line="360" w:lineRule="exact"/>
              <w:jc w:val="right"/>
              <w:rPr>
                <w:rFonts w:asciiTheme="majorBidi" w:hAnsiTheme="majorBidi" w:cstheme="majorBidi"/>
                <w:sz w:val="28"/>
                <w:szCs w:val="28"/>
                <w:cs/>
              </w:rPr>
            </w:pPr>
            <w:r w:rsidRPr="001A1C6D">
              <w:rPr>
                <w:rFonts w:asciiTheme="majorBidi" w:hAnsiTheme="majorBidi" w:cstheme="majorBidi" w:hint="cs"/>
                <w:sz w:val="28"/>
                <w:szCs w:val="28"/>
                <w:cs/>
              </w:rPr>
              <w:t>580</w:t>
            </w:r>
          </w:p>
        </w:tc>
        <w:tc>
          <w:tcPr>
            <w:tcW w:w="782" w:type="pct"/>
          </w:tcPr>
          <w:p w14:paraId="7275D262" w14:textId="5C3B91DF" w:rsidR="00AF26DA" w:rsidRPr="008C4B6E" w:rsidRDefault="00AF26DA" w:rsidP="00AF26DA">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186</w:t>
            </w:r>
          </w:p>
        </w:tc>
        <w:tc>
          <w:tcPr>
            <w:tcW w:w="625" w:type="pct"/>
            <w:vAlign w:val="bottom"/>
          </w:tcPr>
          <w:p w14:paraId="2D14EF77" w14:textId="5831C7FD" w:rsidR="00AF26DA" w:rsidRPr="008C4B6E" w:rsidRDefault="00AF26DA" w:rsidP="00AF26DA">
            <w:pPr>
              <w:spacing w:line="360" w:lineRule="exact"/>
              <w:jc w:val="right"/>
              <w:rPr>
                <w:rFonts w:asciiTheme="majorBidi" w:hAnsiTheme="majorBidi" w:cstheme="majorBidi"/>
                <w:sz w:val="28"/>
                <w:szCs w:val="28"/>
              </w:rPr>
            </w:pPr>
            <w:r w:rsidRPr="001A1C6D">
              <w:rPr>
                <w:rFonts w:asciiTheme="majorBidi" w:hAnsiTheme="majorBidi" w:cstheme="majorBidi" w:hint="cs"/>
                <w:sz w:val="28"/>
                <w:szCs w:val="28"/>
                <w:cs/>
              </w:rPr>
              <w:t>578</w:t>
            </w:r>
          </w:p>
        </w:tc>
        <w:tc>
          <w:tcPr>
            <w:tcW w:w="781" w:type="pct"/>
            <w:vAlign w:val="bottom"/>
          </w:tcPr>
          <w:p w14:paraId="1733776F" w14:textId="1F26B259" w:rsidR="00AF26DA" w:rsidRPr="008C4B6E" w:rsidRDefault="00AF26DA" w:rsidP="00AF26DA">
            <w:pPr>
              <w:spacing w:line="360" w:lineRule="exact"/>
              <w:jc w:val="right"/>
              <w:rPr>
                <w:rFonts w:asciiTheme="majorBidi" w:hAnsiTheme="majorBidi" w:cstheme="majorBidi"/>
                <w:sz w:val="28"/>
                <w:szCs w:val="28"/>
                <w:highlight w:val="yellow"/>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184</w:t>
            </w:r>
          </w:p>
        </w:tc>
      </w:tr>
      <w:tr w:rsidR="00AF26DA" w:rsidRPr="008C4B6E" w14:paraId="197BE916" w14:textId="77777777" w:rsidTr="001A1C6D">
        <w:trPr>
          <w:trHeight w:val="174"/>
        </w:trPr>
        <w:tc>
          <w:tcPr>
            <w:tcW w:w="2033" w:type="pct"/>
            <w:shd w:val="solid" w:color="FFFFFF" w:fill="auto"/>
            <w:vAlign w:val="bottom"/>
          </w:tcPr>
          <w:p w14:paraId="5DEC2A66" w14:textId="77777777" w:rsidR="00AF26DA" w:rsidRPr="008C4B6E" w:rsidRDefault="00AF26DA" w:rsidP="00AF26DA">
            <w:pPr>
              <w:tabs>
                <w:tab w:val="left" w:pos="3515"/>
                <w:tab w:val="left" w:pos="3742"/>
                <w:tab w:val="left" w:pos="4451"/>
                <w:tab w:val="left" w:pos="4678"/>
                <w:tab w:val="left" w:pos="5387"/>
                <w:tab w:val="left" w:pos="5613"/>
                <w:tab w:val="left" w:pos="6322"/>
                <w:tab w:val="left" w:pos="6549"/>
              </w:tabs>
              <w:spacing w:line="360" w:lineRule="exact"/>
              <w:ind w:left="851" w:hanging="253"/>
              <w:jc w:val="both"/>
              <w:rPr>
                <w:rFonts w:asciiTheme="majorBidi" w:hAnsiTheme="majorBidi" w:cstheme="majorBidi"/>
                <w:sz w:val="28"/>
                <w:szCs w:val="28"/>
                <w:cs/>
              </w:rPr>
            </w:pPr>
            <w:r w:rsidRPr="008C4B6E">
              <w:rPr>
                <w:rFonts w:asciiTheme="majorBidi" w:hAnsiTheme="majorBidi" w:cstheme="majorBidi"/>
                <w:color w:val="000000"/>
                <w:sz w:val="28"/>
                <w:szCs w:val="28"/>
              </w:rPr>
              <w:t>Others</w:t>
            </w:r>
          </w:p>
        </w:tc>
        <w:tc>
          <w:tcPr>
            <w:tcW w:w="779" w:type="pct"/>
            <w:vAlign w:val="bottom"/>
          </w:tcPr>
          <w:p w14:paraId="482365CB" w14:textId="3C603E16" w:rsidR="00AF26DA" w:rsidRPr="008C4B6E" w:rsidRDefault="00AF26DA" w:rsidP="00AF26DA">
            <w:pPr>
              <w:pBdr>
                <w:bottom w:val="single" w:sz="4" w:space="1" w:color="auto"/>
              </w:pBdr>
              <w:spacing w:line="360" w:lineRule="exact"/>
              <w:jc w:val="right"/>
              <w:rPr>
                <w:rFonts w:asciiTheme="majorBidi" w:hAnsiTheme="majorBidi" w:cstheme="majorBidi"/>
                <w:sz w:val="28"/>
                <w:szCs w:val="28"/>
                <w:cs/>
              </w:rPr>
            </w:pPr>
            <w:r w:rsidRPr="001A1C6D">
              <w:rPr>
                <w:rFonts w:asciiTheme="majorBidi" w:hAnsiTheme="majorBidi" w:cstheme="majorBidi"/>
                <w:sz w:val="28"/>
                <w:szCs w:val="28"/>
                <w:cs/>
              </w:rPr>
              <w:t>1</w:t>
            </w:r>
            <w:r w:rsidRPr="001A1C6D">
              <w:rPr>
                <w:rFonts w:asciiTheme="majorBidi" w:hAnsiTheme="majorBidi" w:cstheme="majorBidi"/>
                <w:sz w:val="28"/>
                <w:szCs w:val="28"/>
              </w:rPr>
              <w:t>,</w:t>
            </w:r>
            <w:r w:rsidR="00533BC0">
              <w:rPr>
                <w:rFonts w:asciiTheme="majorBidi" w:hAnsiTheme="majorBidi" w:cstheme="majorBidi"/>
                <w:sz w:val="28"/>
                <w:szCs w:val="28"/>
              </w:rPr>
              <w:t>399</w:t>
            </w:r>
          </w:p>
        </w:tc>
        <w:tc>
          <w:tcPr>
            <w:tcW w:w="782" w:type="pct"/>
            <w:vAlign w:val="bottom"/>
          </w:tcPr>
          <w:p w14:paraId="1104F551" w14:textId="55EA1AE8" w:rsidR="00AF26DA" w:rsidRPr="008C4B6E" w:rsidRDefault="00AF26DA" w:rsidP="00AF26DA">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631</w:t>
            </w:r>
          </w:p>
        </w:tc>
        <w:tc>
          <w:tcPr>
            <w:tcW w:w="625" w:type="pct"/>
            <w:vAlign w:val="bottom"/>
          </w:tcPr>
          <w:p w14:paraId="0643CC5E" w14:textId="75875FBB" w:rsidR="00AF26DA" w:rsidRPr="008C4B6E" w:rsidRDefault="00533BC0" w:rsidP="00AF26DA">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818</w:t>
            </w:r>
          </w:p>
        </w:tc>
        <w:tc>
          <w:tcPr>
            <w:tcW w:w="781" w:type="pct"/>
            <w:vAlign w:val="bottom"/>
          </w:tcPr>
          <w:p w14:paraId="7203DE81" w14:textId="1B2DCAFF" w:rsidR="00AF26DA" w:rsidRPr="008C4B6E" w:rsidRDefault="00AF26DA" w:rsidP="00AF26DA">
            <w:pPr>
              <w:pBdr>
                <w:bottom w:val="single" w:sz="4" w:space="1" w:color="auto"/>
              </w:pBdr>
              <w:spacing w:line="360" w:lineRule="exact"/>
              <w:jc w:val="right"/>
              <w:rPr>
                <w:rFonts w:asciiTheme="majorBidi" w:hAnsiTheme="majorBidi" w:cstheme="majorBidi"/>
                <w:sz w:val="28"/>
                <w:szCs w:val="28"/>
                <w:highlight w:val="yellow"/>
              </w:rPr>
            </w:pPr>
            <w:r w:rsidRPr="008C4B6E">
              <w:rPr>
                <w:rFonts w:asciiTheme="majorBidi" w:hAnsiTheme="majorBidi" w:cstheme="majorBidi"/>
                <w:sz w:val="28"/>
                <w:szCs w:val="28"/>
                <w:cs/>
              </w:rPr>
              <w:t>50</w:t>
            </w:r>
          </w:p>
        </w:tc>
      </w:tr>
      <w:tr w:rsidR="00AF26DA" w:rsidRPr="008C4B6E" w14:paraId="45B37ABE" w14:textId="77777777" w:rsidTr="001A1C6D">
        <w:trPr>
          <w:trHeight w:val="207"/>
        </w:trPr>
        <w:tc>
          <w:tcPr>
            <w:tcW w:w="2033" w:type="pct"/>
            <w:shd w:val="solid" w:color="FFFFFF" w:fill="auto"/>
            <w:vAlign w:val="bottom"/>
          </w:tcPr>
          <w:p w14:paraId="41A9ABF6" w14:textId="77777777" w:rsidR="00AF26DA" w:rsidRPr="008C4B6E" w:rsidRDefault="00AF26DA" w:rsidP="00AF26DA">
            <w:pPr>
              <w:tabs>
                <w:tab w:val="left" w:pos="3515"/>
                <w:tab w:val="left" w:pos="3742"/>
                <w:tab w:val="left" w:pos="4451"/>
                <w:tab w:val="left" w:pos="4678"/>
                <w:tab w:val="left" w:pos="5387"/>
                <w:tab w:val="left" w:pos="5613"/>
                <w:tab w:val="left" w:pos="6322"/>
                <w:tab w:val="left" w:pos="6549"/>
              </w:tabs>
              <w:spacing w:line="360" w:lineRule="exact"/>
              <w:ind w:firstLine="315"/>
              <w:jc w:val="both"/>
              <w:rPr>
                <w:rFonts w:asciiTheme="majorBidi" w:hAnsiTheme="majorBidi" w:cstheme="majorBidi"/>
                <w:sz w:val="28"/>
                <w:szCs w:val="28"/>
                <w:cs/>
              </w:rPr>
            </w:pPr>
            <w:r w:rsidRPr="008C4B6E">
              <w:rPr>
                <w:rFonts w:asciiTheme="majorBidi" w:hAnsiTheme="majorBidi" w:cstheme="majorBidi"/>
                <w:color w:val="000000"/>
                <w:sz w:val="28"/>
                <w:szCs w:val="28"/>
              </w:rPr>
              <w:t>Total</w:t>
            </w:r>
          </w:p>
        </w:tc>
        <w:tc>
          <w:tcPr>
            <w:tcW w:w="779" w:type="pct"/>
          </w:tcPr>
          <w:p w14:paraId="2536D456" w14:textId="6C0C3E06" w:rsidR="00AF26DA" w:rsidRPr="008C4B6E" w:rsidRDefault="00533BC0" w:rsidP="00AF26DA">
            <w:pPr>
              <w:pBdr>
                <w:bottom w:val="sing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1,979</w:t>
            </w:r>
          </w:p>
        </w:tc>
        <w:tc>
          <w:tcPr>
            <w:tcW w:w="782" w:type="pct"/>
          </w:tcPr>
          <w:p w14:paraId="437CA429" w14:textId="3C370DEB" w:rsidR="00AF26DA" w:rsidRPr="008C4B6E" w:rsidRDefault="00AF26DA" w:rsidP="00AF26DA">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817</w:t>
            </w:r>
          </w:p>
        </w:tc>
        <w:tc>
          <w:tcPr>
            <w:tcW w:w="625" w:type="pct"/>
          </w:tcPr>
          <w:p w14:paraId="1FB28639" w14:textId="253B87CE" w:rsidR="00AF26DA" w:rsidRPr="008C4B6E" w:rsidRDefault="00AF26DA" w:rsidP="00AF26DA">
            <w:pPr>
              <w:pBdr>
                <w:bottom w:val="single" w:sz="4" w:space="1" w:color="auto"/>
              </w:pBdr>
              <w:spacing w:line="360" w:lineRule="exact"/>
              <w:jc w:val="right"/>
              <w:rPr>
                <w:rFonts w:asciiTheme="majorBidi" w:hAnsiTheme="majorBidi" w:cstheme="majorBidi"/>
                <w:sz w:val="28"/>
                <w:szCs w:val="28"/>
              </w:rPr>
            </w:pPr>
            <w:r w:rsidRPr="001A1C6D">
              <w:rPr>
                <w:rFonts w:asciiTheme="majorBidi" w:hAnsiTheme="majorBidi" w:cstheme="majorBidi"/>
                <w:sz w:val="28"/>
                <w:szCs w:val="28"/>
              </w:rPr>
              <w:t>1,</w:t>
            </w:r>
            <w:r w:rsidR="00533BC0">
              <w:rPr>
                <w:rFonts w:asciiTheme="majorBidi" w:hAnsiTheme="majorBidi" w:cstheme="majorBidi"/>
                <w:sz w:val="28"/>
                <w:szCs w:val="28"/>
              </w:rPr>
              <w:t>637</w:t>
            </w:r>
          </w:p>
        </w:tc>
        <w:tc>
          <w:tcPr>
            <w:tcW w:w="781" w:type="pct"/>
          </w:tcPr>
          <w:p w14:paraId="1ED3FD92" w14:textId="68F128B8" w:rsidR="00AF26DA" w:rsidRPr="008C4B6E" w:rsidRDefault="00AF26DA" w:rsidP="00AF26DA">
            <w:pPr>
              <w:pBdr>
                <w:bottom w:val="single" w:sz="4" w:space="1" w:color="auto"/>
              </w:pBdr>
              <w:spacing w:line="360" w:lineRule="exact"/>
              <w:jc w:val="right"/>
              <w:rPr>
                <w:rFonts w:asciiTheme="majorBidi" w:hAnsiTheme="majorBidi" w:cstheme="majorBidi"/>
                <w:sz w:val="28"/>
                <w:szCs w:val="28"/>
                <w:highlight w:val="yellow"/>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340</w:t>
            </w:r>
          </w:p>
        </w:tc>
      </w:tr>
      <w:tr w:rsidR="00AF26DA" w:rsidRPr="008C4B6E" w14:paraId="6BE9C46B" w14:textId="77777777" w:rsidTr="001A1C6D">
        <w:trPr>
          <w:trHeight w:val="117"/>
        </w:trPr>
        <w:tc>
          <w:tcPr>
            <w:tcW w:w="2033" w:type="pct"/>
            <w:shd w:val="solid" w:color="FFFFFF" w:fill="auto"/>
            <w:vAlign w:val="bottom"/>
          </w:tcPr>
          <w:p w14:paraId="1178A76A" w14:textId="5A6091CE" w:rsidR="00AF26DA" w:rsidRPr="008C4B6E" w:rsidRDefault="00AF26DA" w:rsidP="00AF26DA">
            <w:pPr>
              <w:tabs>
                <w:tab w:val="left" w:pos="3515"/>
                <w:tab w:val="left" w:pos="3742"/>
                <w:tab w:val="left" w:pos="4451"/>
                <w:tab w:val="left" w:pos="4678"/>
                <w:tab w:val="left" w:pos="5387"/>
                <w:tab w:val="left" w:pos="5613"/>
                <w:tab w:val="left" w:pos="6322"/>
                <w:tab w:val="left" w:pos="6549"/>
              </w:tabs>
              <w:spacing w:line="360" w:lineRule="exact"/>
              <w:ind w:left="567" w:hanging="252"/>
              <w:jc w:val="both"/>
              <w:rPr>
                <w:rFonts w:asciiTheme="majorBidi" w:hAnsiTheme="majorBidi" w:cstheme="majorBidi"/>
                <w:sz w:val="28"/>
                <w:szCs w:val="28"/>
                <w:cs/>
              </w:rPr>
            </w:pPr>
            <w:r w:rsidRPr="008C4B6E">
              <w:rPr>
                <w:rFonts w:asciiTheme="majorBidi" w:hAnsiTheme="majorBidi" w:cstheme="majorBidi"/>
                <w:color w:val="000000"/>
                <w:sz w:val="28"/>
                <w:szCs w:val="28"/>
              </w:rPr>
              <w:t>Total trade and other current receivables</w:t>
            </w:r>
          </w:p>
        </w:tc>
        <w:tc>
          <w:tcPr>
            <w:tcW w:w="779" w:type="pct"/>
          </w:tcPr>
          <w:p w14:paraId="5CBB3F8F" w14:textId="1A01B478" w:rsidR="00AF26DA" w:rsidRPr="008C4B6E" w:rsidRDefault="00AF26DA" w:rsidP="00AF26DA">
            <w:pPr>
              <w:pBdr>
                <w:bottom w:val="double" w:sz="4" w:space="1" w:color="auto"/>
              </w:pBdr>
              <w:spacing w:line="360" w:lineRule="exact"/>
              <w:jc w:val="right"/>
              <w:rPr>
                <w:rFonts w:asciiTheme="majorBidi" w:hAnsiTheme="majorBidi" w:cstheme="majorBidi"/>
                <w:sz w:val="28"/>
                <w:szCs w:val="28"/>
              </w:rPr>
            </w:pPr>
            <w:r w:rsidRPr="001A1C6D">
              <w:rPr>
                <w:rFonts w:asciiTheme="majorBidi" w:hAnsiTheme="majorBidi" w:cstheme="majorBidi"/>
                <w:sz w:val="28"/>
                <w:szCs w:val="28"/>
              </w:rPr>
              <w:t>6,9</w:t>
            </w:r>
            <w:r>
              <w:rPr>
                <w:rFonts w:asciiTheme="majorBidi" w:hAnsiTheme="majorBidi" w:cstheme="majorBidi"/>
                <w:sz w:val="28"/>
                <w:szCs w:val="28"/>
              </w:rPr>
              <w:t>65</w:t>
            </w:r>
          </w:p>
        </w:tc>
        <w:tc>
          <w:tcPr>
            <w:tcW w:w="782" w:type="pct"/>
          </w:tcPr>
          <w:p w14:paraId="168237AE" w14:textId="3BACD942" w:rsidR="00AF26DA" w:rsidRPr="008C4B6E" w:rsidRDefault="00AF26DA" w:rsidP="00AF26DA">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3</w:t>
            </w:r>
            <w:r w:rsidRPr="008C4B6E">
              <w:rPr>
                <w:rFonts w:asciiTheme="majorBidi" w:hAnsiTheme="majorBidi" w:cstheme="majorBidi"/>
                <w:sz w:val="28"/>
                <w:szCs w:val="28"/>
              </w:rPr>
              <w:t>,</w:t>
            </w:r>
            <w:r w:rsidRPr="008C4B6E">
              <w:rPr>
                <w:rFonts w:asciiTheme="majorBidi" w:hAnsiTheme="majorBidi" w:cstheme="majorBidi"/>
                <w:sz w:val="28"/>
                <w:szCs w:val="28"/>
                <w:cs/>
              </w:rPr>
              <w:t>812</w:t>
            </w:r>
          </w:p>
        </w:tc>
        <w:tc>
          <w:tcPr>
            <w:tcW w:w="625" w:type="pct"/>
          </w:tcPr>
          <w:p w14:paraId="1C9EC2D0" w14:textId="236D3B4A" w:rsidR="00AF26DA" w:rsidRPr="008C4B6E" w:rsidRDefault="00AF26DA" w:rsidP="00AF26DA">
            <w:pPr>
              <w:pBdr>
                <w:bottom w:val="double" w:sz="4" w:space="1" w:color="auto"/>
              </w:pBdr>
              <w:spacing w:line="360" w:lineRule="exact"/>
              <w:jc w:val="right"/>
              <w:rPr>
                <w:rFonts w:asciiTheme="majorBidi" w:hAnsiTheme="majorBidi" w:cstheme="majorBidi"/>
                <w:sz w:val="28"/>
                <w:szCs w:val="28"/>
              </w:rPr>
            </w:pPr>
            <w:r w:rsidRPr="001A1C6D">
              <w:rPr>
                <w:rFonts w:asciiTheme="majorBidi" w:hAnsiTheme="majorBidi" w:cstheme="majorBidi"/>
                <w:sz w:val="28"/>
                <w:szCs w:val="28"/>
              </w:rPr>
              <w:t>6,6</w:t>
            </w:r>
            <w:r>
              <w:rPr>
                <w:rFonts w:asciiTheme="majorBidi" w:hAnsiTheme="majorBidi" w:cstheme="majorBidi"/>
                <w:sz w:val="28"/>
                <w:szCs w:val="28"/>
              </w:rPr>
              <w:t>23</w:t>
            </w:r>
          </w:p>
        </w:tc>
        <w:tc>
          <w:tcPr>
            <w:tcW w:w="781" w:type="pct"/>
          </w:tcPr>
          <w:p w14:paraId="11A46CAC" w14:textId="4398CE66" w:rsidR="00AF26DA" w:rsidRPr="008C4B6E" w:rsidRDefault="00AF26DA" w:rsidP="00AF26DA">
            <w:pPr>
              <w:pBdr>
                <w:bottom w:val="double" w:sz="4" w:space="1" w:color="auto"/>
              </w:pBdr>
              <w:spacing w:line="360" w:lineRule="exact"/>
              <w:jc w:val="right"/>
              <w:rPr>
                <w:rFonts w:asciiTheme="majorBidi" w:hAnsiTheme="majorBidi" w:cstheme="majorBidi"/>
                <w:sz w:val="28"/>
                <w:szCs w:val="28"/>
                <w:highlight w:val="yellow"/>
              </w:rPr>
            </w:pPr>
            <w:r w:rsidRPr="008C4B6E">
              <w:rPr>
                <w:rFonts w:asciiTheme="majorBidi" w:hAnsiTheme="majorBidi" w:cstheme="majorBidi"/>
                <w:sz w:val="28"/>
                <w:szCs w:val="28"/>
                <w:cs/>
              </w:rPr>
              <w:t>3</w:t>
            </w:r>
            <w:r w:rsidRPr="008C4B6E">
              <w:rPr>
                <w:rFonts w:asciiTheme="majorBidi" w:hAnsiTheme="majorBidi" w:cstheme="majorBidi"/>
                <w:sz w:val="28"/>
                <w:szCs w:val="28"/>
              </w:rPr>
              <w:t>,</w:t>
            </w:r>
            <w:r w:rsidRPr="008C4B6E">
              <w:rPr>
                <w:rFonts w:asciiTheme="majorBidi" w:hAnsiTheme="majorBidi" w:cstheme="majorBidi"/>
                <w:sz w:val="28"/>
                <w:szCs w:val="28"/>
                <w:cs/>
              </w:rPr>
              <w:t>330</w:t>
            </w:r>
          </w:p>
        </w:tc>
      </w:tr>
    </w:tbl>
    <w:p w14:paraId="5D4DC633" w14:textId="77777777" w:rsidR="00533BC0" w:rsidRDefault="00533BC0" w:rsidP="001B4D2E">
      <w:pPr>
        <w:pStyle w:val="E"/>
        <w:spacing w:before="120" w:line="160" w:lineRule="atLeast"/>
        <w:ind w:firstLine="567"/>
        <w:jc w:val="thaiDistribute"/>
        <w:rPr>
          <w:rFonts w:asciiTheme="majorBidi" w:hAnsiTheme="majorBidi" w:cstheme="majorBidi"/>
          <w:b w:val="0"/>
          <w:bCs w:val="0"/>
          <w:sz w:val="28"/>
          <w:szCs w:val="28"/>
          <w:lang w:val="en-GB"/>
        </w:rPr>
      </w:pPr>
    </w:p>
    <w:p w14:paraId="685EABB1" w14:textId="77777777" w:rsidR="00533BC0" w:rsidRDefault="00533BC0">
      <w:pPr>
        <w:rPr>
          <w:rFonts w:asciiTheme="majorBidi" w:hAnsiTheme="majorBidi" w:cstheme="majorBidi"/>
          <w:sz w:val="28"/>
          <w:szCs w:val="28"/>
          <w:lang w:val="en-GB"/>
        </w:rPr>
      </w:pPr>
      <w:r>
        <w:rPr>
          <w:rFonts w:asciiTheme="majorBidi" w:hAnsiTheme="majorBidi" w:cstheme="majorBidi"/>
          <w:b/>
          <w:bCs/>
          <w:sz w:val="28"/>
          <w:szCs w:val="28"/>
          <w:lang w:val="en-GB"/>
        </w:rPr>
        <w:br w:type="page"/>
      </w:r>
    </w:p>
    <w:p w14:paraId="02213715" w14:textId="0BB98CE4" w:rsidR="00F82465" w:rsidRPr="008C4B6E" w:rsidRDefault="00F82465" w:rsidP="001B4D2E">
      <w:pPr>
        <w:pStyle w:val="E"/>
        <w:spacing w:before="120" w:line="160" w:lineRule="atLeast"/>
        <w:ind w:firstLine="567"/>
        <w:jc w:val="thaiDistribute"/>
        <w:rPr>
          <w:rFonts w:asciiTheme="majorBidi" w:hAnsiTheme="majorBidi" w:cstheme="majorBidi"/>
          <w:b w:val="0"/>
          <w:bCs w:val="0"/>
          <w:sz w:val="28"/>
          <w:szCs w:val="28"/>
          <w:lang w:val="en-GB"/>
        </w:rPr>
      </w:pPr>
      <w:r w:rsidRPr="008C4B6E">
        <w:rPr>
          <w:rFonts w:asciiTheme="majorBidi" w:hAnsiTheme="majorBidi" w:cstheme="majorBidi"/>
          <w:b w:val="0"/>
          <w:bCs w:val="0"/>
          <w:sz w:val="28"/>
          <w:szCs w:val="28"/>
          <w:lang w:val="en-GB"/>
        </w:rPr>
        <w:lastRenderedPageBreak/>
        <w:t>Balance of trade</w:t>
      </w:r>
      <w:r w:rsidR="00DD074B">
        <w:rPr>
          <w:rFonts w:asciiTheme="majorBidi" w:hAnsiTheme="majorBidi" w:cstheme="majorBidi"/>
          <w:b w:val="0"/>
          <w:bCs w:val="0"/>
          <w:sz w:val="28"/>
          <w:szCs w:val="28"/>
          <w:lang w:val="en-GB"/>
        </w:rPr>
        <w:t xml:space="preserve"> </w:t>
      </w:r>
      <w:r w:rsidRPr="008C4B6E">
        <w:rPr>
          <w:rFonts w:asciiTheme="majorBidi" w:hAnsiTheme="majorBidi" w:cstheme="majorBidi"/>
          <w:b w:val="0"/>
          <w:bCs w:val="0"/>
          <w:sz w:val="28"/>
          <w:szCs w:val="28"/>
          <w:lang w:val="en-GB"/>
        </w:rPr>
        <w:t>receivable</w:t>
      </w:r>
      <w:r w:rsidR="00DD074B">
        <w:rPr>
          <w:rFonts w:asciiTheme="majorBidi" w:hAnsiTheme="majorBidi" w:cstheme="majorBidi"/>
          <w:b w:val="0"/>
          <w:bCs w:val="0"/>
          <w:sz w:val="28"/>
          <w:szCs w:val="28"/>
          <w:lang w:val="en-GB"/>
        </w:rPr>
        <w:t>s</w:t>
      </w:r>
      <w:r w:rsidRPr="008C4B6E">
        <w:rPr>
          <w:rFonts w:asciiTheme="majorBidi" w:hAnsiTheme="majorBidi" w:cstheme="majorBidi"/>
          <w:b w:val="0"/>
          <w:bCs w:val="0"/>
          <w:sz w:val="28"/>
          <w:szCs w:val="28"/>
          <w:lang w:val="en-GB"/>
        </w:rPr>
        <w:t xml:space="preserve"> </w:t>
      </w:r>
      <w:r w:rsidR="00E84F49">
        <w:rPr>
          <w:rFonts w:ascii="Angsana New" w:hAnsi="Angsana New"/>
          <w:b w:val="0"/>
          <w:bCs w:val="0"/>
          <w:sz w:val="28"/>
          <w:szCs w:val="28"/>
          <w:lang w:val="en-GB"/>
        </w:rPr>
        <w:t>a</w:t>
      </w:r>
      <w:r w:rsidR="00E84F49" w:rsidRPr="00E84F49">
        <w:rPr>
          <w:rFonts w:ascii="Angsana New" w:hAnsi="Angsana New"/>
          <w:b w:val="0"/>
          <w:bCs w:val="0"/>
          <w:sz w:val="28"/>
          <w:szCs w:val="28"/>
          <w:lang w:val="en-US"/>
        </w:rPr>
        <w:t xml:space="preserve">s </w:t>
      </w:r>
      <w:proofErr w:type="gramStart"/>
      <w:r w:rsidR="00E84F49" w:rsidRPr="00E84F49">
        <w:rPr>
          <w:rFonts w:ascii="Angsana New" w:hAnsi="Angsana New"/>
          <w:b w:val="0"/>
          <w:bCs w:val="0"/>
          <w:sz w:val="28"/>
          <w:szCs w:val="28"/>
          <w:lang w:val="en-US"/>
        </w:rPr>
        <w:t>at</w:t>
      </w:r>
      <w:proofErr w:type="gramEnd"/>
      <w:r w:rsidR="00E84F49" w:rsidRPr="00E84F49">
        <w:rPr>
          <w:rFonts w:ascii="Angsana New" w:hAnsi="Angsana New"/>
          <w:b w:val="0"/>
          <w:bCs w:val="0"/>
          <w:sz w:val="28"/>
          <w:szCs w:val="28"/>
          <w:lang w:val="en-US"/>
        </w:rPr>
        <w:t xml:space="preserve"> </w:t>
      </w:r>
      <w:r w:rsidR="00783250">
        <w:rPr>
          <w:rFonts w:ascii="Angsana New" w:hAnsi="Angsana New"/>
          <w:b w:val="0"/>
          <w:bCs w:val="0"/>
          <w:sz w:val="28"/>
          <w:lang w:val="en-US"/>
        </w:rPr>
        <w:t>June 30</w:t>
      </w:r>
      <w:r w:rsidR="00E84F49" w:rsidRPr="00E84F49">
        <w:rPr>
          <w:rFonts w:ascii="Angsana New" w:hAnsi="Angsana New"/>
          <w:b w:val="0"/>
          <w:bCs w:val="0"/>
          <w:sz w:val="28"/>
          <w:szCs w:val="28"/>
          <w:lang w:val="en-US"/>
        </w:rPr>
        <w:t xml:space="preserve">, </w:t>
      </w:r>
      <w:proofErr w:type="gramStart"/>
      <w:r w:rsidR="00E84F49" w:rsidRPr="00E84F49">
        <w:rPr>
          <w:rFonts w:ascii="Angsana New" w:hAnsi="Angsana New"/>
          <w:b w:val="0"/>
          <w:bCs w:val="0"/>
          <w:sz w:val="28"/>
          <w:szCs w:val="28"/>
          <w:lang w:val="en-US"/>
        </w:rPr>
        <w:t>202</w:t>
      </w:r>
      <w:r w:rsidR="00E84F49" w:rsidRPr="00E84F49">
        <w:rPr>
          <w:rFonts w:ascii="Angsana New" w:hAnsi="Angsana New"/>
          <w:b w:val="0"/>
          <w:bCs w:val="0"/>
          <w:sz w:val="28"/>
          <w:lang w:val="en-US"/>
        </w:rPr>
        <w:t>5</w:t>
      </w:r>
      <w:proofErr w:type="gramEnd"/>
      <w:r w:rsidR="00E84F49" w:rsidRPr="00E84F49">
        <w:rPr>
          <w:rFonts w:ascii="Angsana New" w:hAnsi="Angsana New"/>
          <w:b w:val="0"/>
          <w:bCs w:val="0"/>
          <w:sz w:val="28"/>
          <w:szCs w:val="28"/>
          <w:lang w:val="en-US"/>
        </w:rPr>
        <w:t xml:space="preserve"> and December 31, </w:t>
      </w:r>
      <w:proofErr w:type="gramStart"/>
      <w:r w:rsidR="00E84F49" w:rsidRPr="00E84F49">
        <w:rPr>
          <w:rFonts w:ascii="Angsana New" w:hAnsi="Angsana New"/>
          <w:b w:val="0"/>
          <w:bCs w:val="0"/>
          <w:sz w:val="28"/>
          <w:szCs w:val="28"/>
          <w:lang w:val="en-US"/>
        </w:rPr>
        <w:t>202</w:t>
      </w:r>
      <w:r w:rsidR="00E84F49" w:rsidRPr="00E84F49">
        <w:rPr>
          <w:rFonts w:ascii="Angsana New" w:hAnsi="Angsana New"/>
          <w:b w:val="0"/>
          <w:bCs w:val="0"/>
          <w:sz w:val="28"/>
          <w:lang w:val="en-US"/>
        </w:rPr>
        <w:t>4</w:t>
      </w:r>
      <w:proofErr w:type="gramEnd"/>
      <w:r w:rsidRPr="008C4B6E">
        <w:rPr>
          <w:rFonts w:asciiTheme="majorBidi" w:hAnsiTheme="majorBidi" w:cstheme="majorBidi"/>
          <w:b w:val="0"/>
          <w:bCs w:val="0"/>
          <w:sz w:val="28"/>
          <w:szCs w:val="28"/>
          <w:lang w:val="en-GB"/>
        </w:rPr>
        <w:t xml:space="preserve"> aging analysis for overdue were as follows:</w:t>
      </w:r>
    </w:p>
    <w:tbl>
      <w:tblPr>
        <w:tblpPr w:leftFromText="180" w:rightFromText="180" w:vertAnchor="text" w:tblpX="142" w:tblpY="1"/>
        <w:tblOverlap w:val="never"/>
        <w:tblW w:w="4913" w:type="pct"/>
        <w:tblLayout w:type="fixed"/>
        <w:tblLook w:val="01E0" w:firstRow="1" w:lastRow="1" w:firstColumn="1" w:lastColumn="1" w:noHBand="0" w:noVBand="0"/>
      </w:tblPr>
      <w:tblGrid>
        <w:gridCol w:w="3544"/>
        <w:gridCol w:w="1417"/>
        <w:gridCol w:w="1419"/>
        <w:gridCol w:w="1275"/>
        <w:gridCol w:w="1415"/>
      </w:tblGrid>
      <w:tr w:rsidR="00F82465" w:rsidRPr="008C4B6E" w14:paraId="79A0B5A4" w14:textId="77777777" w:rsidTr="00E84F49">
        <w:trPr>
          <w:trHeight w:val="117"/>
          <w:tblHeader/>
        </w:trPr>
        <w:tc>
          <w:tcPr>
            <w:tcW w:w="1954" w:type="pct"/>
            <w:vAlign w:val="bottom"/>
          </w:tcPr>
          <w:p w14:paraId="4F4ADDFF" w14:textId="77777777" w:rsidR="00F82465" w:rsidRPr="008C4B6E" w:rsidRDefault="00F82465" w:rsidP="007870DE">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3046" w:type="pct"/>
            <w:gridSpan w:val="4"/>
            <w:vAlign w:val="bottom"/>
          </w:tcPr>
          <w:p w14:paraId="0633506A" w14:textId="77777777" w:rsidR="00F82465" w:rsidRPr="008C4B6E" w:rsidRDefault="00F82465"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F82465" w:rsidRPr="008C4B6E" w14:paraId="445A7371" w14:textId="77777777" w:rsidTr="00E84F49">
        <w:trPr>
          <w:trHeight w:val="117"/>
          <w:tblHeader/>
        </w:trPr>
        <w:tc>
          <w:tcPr>
            <w:tcW w:w="1954" w:type="pct"/>
            <w:vAlign w:val="bottom"/>
          </w:tcPr>
          <w:p w14:paraId="25654B31" w14:textId="77777777" w:rsidR="00F82465" w:rsidRPr="008C4B6E" w:rsidRDefault="00F82465" w:rsidP="007870DE">
            <w:pPr>
              <w:overflowPunct w:val="0"/>
              <w:autoSpaceDE w:val="0"/>
              <w:autoSpaceDN w:val="0"/>
              <w:adjustRightInd w:val="0"/>
              <w:spacing w:line="360" w:lineRule="exact"/>
              <w:textAlignment w:val="baseline"/>
              <w:rPr>
                <w:rFonts w:asciiTheme="majorBidi" w:hAnsiTheme="majorBidi" w:cstheme="majorBidi"/>
                <w:sz w:val="28"/>
                <w:szCs w:val="28"/>
              </w:rPr>
            </w:pPr>
          </w:p>
        </w:tc>
        <w:tc>
          <w:tcPr>
            <w:tcW w:w="1563" w:type="pct"/>
            <w:gridSpan w:val="2"/>
            <w:vAlign w:val="bottom"/>
          </w:tcPr>
          <w:p w14:paraId="3A025EF5" w14:textId="77777777" w:rsidR="00F82465" w:rsidRPr="008C4B6E" w:rsidRDefault="00F82465"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Consolidated financial statements</w:t>
            </w:r>
          </w:p>
        </w:tc>
        <w:tc>
          <w:tcPr>
            <w:tcW w:w="1483" w:type="pct"/>
            <w:gridSpan w:val="2"/>
            <w:vAlign w:val="bottom"/>
          </w:tcPr>
          <w:p w14:paraId="0801B3C6" w14:textId="77777777" w:rsidR="00F82465" w:rsidRPr="008C4B6E" w:rsidRDefault="00F82465"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Separate financial statements</w:t>
            </w:r>
          </w:p>
        </w:tc>
      </w:tr>
      <w:tr w:rsidR="00E84F49" w:rsidRPr="008C4B6E" w14:paraId="07FE2348" w14:textId="77777777" w:rsidTr="00E84F49">
        <w:trPr>
          <w:trHeight w:val="117"/>
          <w:tblHeader/>
        </w:trPr>
        <w:tc>
          <w:tcPr>
            <w:tcW w:w="1954" w:type="pct"/>
            <w:vAlign w:val="bottom"/>
          </w:tcPr>
          <w:p w14:paraId="5D0B9EF3" w14:textId="77777777" w:rsidR="00E84F49" w:rsidRPr="008C4B6E" w:rsidRDefault="00E84F49" w:rsidP="00E84F49">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781" w:type="pct"/>
            <w:tcBorders>
              <w:top w:val="nil"/>
              <w:left w:val="nil"/>
              <w:right w:val="nil"/>
            </w:tcBorders>
            <w:vAlign w:val="bottom"/>
          </w:tcPr>
          <w:p w14:paraId="55772304" w14:textId="77777777" w:rsidR="00783250" w:rsidRDefault="00783250" w:rsidP="00783250">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June</w:t>
            </w:r>
          </w:p>
          <w:p w14:paraId="21DDB582" w14:textId="56872CB0" w:rsidR="00E84F49" w:rsidRPr="008C4B6E" w:rsidRDefault="00783250" w:rsidP="00783250">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30, 2025</w:t>
            </w:r>
          </w:p>
        </w:tc>
        <w:tc>
          <w:tcPr>
            <w:tcW w:w="782" w:type="pct"/>
            <w:vAlign w:val="bottom"/>
          </w:tcPr>
          <w:p w14:paraId="5188FEE9" w14:textId="000FCC06" w:rsidR="00E84F49" w:rsidRPr="008C4B6E" w:rsidRDefault="00E84F49" w:rsidP="00E84F49">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December 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703" w:type="pct"/>
            <w:tcBorders>
              <w:top w:val="nil"/>
              <w:left w:val="nil"/>
              <w:right w:val="nil"/>
            </w:tcBorders>
            <w:vAlign w:val="bottom"/>
          </w:tcPr>
          <w:p w14:paraId="5DF05D43" w14:textId="77777777" w:rsidR="00783250" w:rsidRDefault="00783250" w:rsidP="00783250">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June</w:t>
            </w:r>
          </w:p>
          <w:p w14:paraId="0FA823D0" w14:textId="6936AD8D" w:rsidR="00E84F49" w:rsidRPr="008C4B6E" w:rsidRDefault="00783250" w:rsidP="00783250">
            <w:pPr>
              <w:pBdr>
                <w:bottom w:val="single" w:sz="4" w:space="1" w:color="auto"/>
              </w:pBdr>
              <w:spacing w:line="360" w:lineRule="exact"/>
              <w:jc w:val="center"/>
              <w:rPr>
                <w:rFonts w:asciiTheme="majorBidi" w:hAnsiTheme="majorBidi" w:cstheme="majorBidi"/>
                <w:sz w:val="28"/>
                <w:szCs w:val="28"/>
                <w:highlight w:val="yellow"/>
                <w:cs/>
              </w:rPr>
            </w:pPr>
            <w:r>
              <w:rPr>
                <w:rFonts w:asciiTheme="majorBidi" w:hAnsiTheme="majorBidi" w:cstheme="majorBidi"/>
                <w:sz w:val="28"/>
                <w:szCs w:val="28"/>
              </w:rPr>
              <w:t>30, 2025</w:t>
            </w:r>
          </w:p>
        </w:tc>
        <w:tc>
          <w:tcPr>
            <w:tcW w:w="780" w:type="pct"/>
            <w:tcBorders>
              <w:top w:val="nil"/>
              <w:left w:val="nil"/>
              <w:right w:val="nil"/>
            </w:tcBorders>
            <w:vAlign w:val="bottom"/>
          </w:tcPr>
          <w:p w14:paraId="40729D02" w14:textId="348ADFCD" w:rsidR="00E84F49" w:rsidRPr="008C4B6E" w:rsidRDefault="00E84F49" w:rsidP="00E84F49">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December 31, </w:t>
            </w:r>
            <w:r w:rsidRPr="008C4B6E">
              <w:rPr>
                <w:rFonts w:asciiTheme="majorBidi" w:hAnsiTheme="majorBidi" w:cstheme="majorBidi"/>
                <w:sz w:val="28"/>
                <w:szCs w:val="28"/>
              </w:rPr>
              <w:t>202</w:t>
            </w:r>
            <w:r>
              <w:rPr>
                <w:rFonts w:asciiTheme="majorBidi" w:hAnsiTheme="majorBidi" w:cstheme="majorBidi"/>
                <w:sz w:val="28"/>
                <w:szCs w:val="28"/>
              </w:rPr>
              <w:t>4</w:t>
            </w:r>
          </w:p>
        </w:tc>
      </w:tr>
      <w:tr w:rsidR="001A1C6D" w:rsidRPr="008C4B6E" w14:paraId="63584405" w14:textId="77777777" w:rsidTr="001A1C6D">
        <w:trPr>
          <w:trHeight w:val="117"/>
        </w:trPr>
        <w:tc>
          <w:tcPr>
            <w:tcW w:w="1954" w:type="pct"/>
            <w:tcBorders>
              <w:left w:val="nil"/>
              <w:right w:val="nil"/>
            </w:tcBorders>
            <w:shd w:val="solid" w:color="FFFFFF" w:fill="auto"/>
            <w:vAlign w:val="bottom"/>
          </w:tcPr>
          <w:p w14:paraId="3B9C348F" w14:textId="16A39023" w:rsidR="001A1C6D" w:rsidRPr="008C4B6E" w:rsidRDefault="001A1C6D" w:rsidP="001A1C6D">
            <w:pPr>
              <w:tabs>
                <w:tab w:val="left" w:pos="3515"/>
                <w:tab w:val="left" w:pos="3742"/>
                <w:tab w:val="left" w:pos="4451"/>
                <w:tab w:val="left" w:pos="4678"/>
                <w:tab w:val="left" w:pos="5387"/>
                <w:tab w:val="left" w:pos="5613"/>
                <w:tab w:val="left" w:pos="6322"/>
                <w:tab w:val="left" w:pos="6549"/>
              </w:tabs>
              <w:spacing w:line="360" w:lineRule="exact"/>
              <w:ind w:left="598" w:hanging="283"/>
              <w:jc w:val="both"/>
              <w:rPr>
                <w:rFonts w:asciiTheme="majorBidi" w:hAnsiTheme="majorBidi" w:cstheme="majorBidi"/>
                <w:sz w:val="28"/>
                <w:szCs w:val="28"/>
                <w:cs/>
              </w:rPr>
            </w:pPr>
            <w:r>
              <w:rPr>
                <w:rFonts w:asciiTheme="majorBidi" w:hAnsiTheme="majorBidi" w:cstheme="majorBidi"/>
                <w:sz w:val="28"/>
                <w:szCs w:val="28"/>
              </w:rPr>
              <w:t>Within credit terms</w:t>
            </w:r>
          </w:p>
        </w:tc>
        <w:tc>
          <w:tcPr>
            <w:tcW w:w="781" w:type="pct"/>
          </w:tcPr>
          <w:p w14:paraId="72991CA6" w14:textId="0AB32293" w:rsidR="001A1C6D" w:rsidRPr="008C4B6E" w:rsidRDefault="001A1C6D" w:rsidP="001A1C6D">
            <w:pPr>
              <w:spacing w:line="360" w:lineRule="exact"/>
              <w:jc w:val="right"/>
              <w:rPr>
                <w:rFonts w:asciiTheme="majorBidi" w:hAnsiTheme="majorBidi" w:cstheme="majorBidi"/>
                <w:sz w:val="28"/>
                <w:szCs w:val="28"/>
              </w:rPr>
            </w:pPr>
            <w:r w:rsidRPr="001A1C6D">
              <w:rPr>
                <w:rFonts w:asciiTheme="majorBidi" w:hAnsiTheme="majorBidi" w:cstheme="majorBidi"/>
                <w:sz w:val="28"/>
                <w:szCs w:val="28"/>
              </w:rPr>
              <w:t>3,165</w:t>
            </w:r>
          </w:p>
        </w:tc>
        <w:tc>
          <w:tcPr>
            <w:tcW w:w="782" w:type="pct"/>
          </w:tcPr>
          <w:p w14:paraId="76ED102D" w14:textId="5BDCA780" w:rsidR="001A1C6D" w:rsidRPr="008C4B6E" w:rsidRDefault="001A1C6D" w:rsidP="001A1C6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948 </w:t>
            </w:r>
          </w:p>
        </w:tc>
        <w:tc>
          <w:tcPr>
            <w:tcW w:w="703" w:type="pct"/>
          </w:tcPr>
          <w:p w14:paraId="7F92828F" w14:textId="20EEBD00" w:rsidR="001A1C6D" w:rsidRPr="008C4B6E" w:rsidRDefault="001A1C6D" w:rsidP="001A1C6D">
            <w:pPr>
              <w:spacing w:line="360" w:lineRule="exact"/>
              <w:jc w:val="right"/>
              <w:rPr>
                <w:rFonts w:asciiTheme="majorBidi" w:hAnsiTheme="majorBidi" w:cstheme="majorBidi"/>
                <w:sz w:val="28"/>
                <w:szCs w:val="28"/>
              </w:rPr>
            </w:pPr>
            <w:r w:rsidRPr="001A1C6D">
              <w:rPr>
                <w:rFonts w:asciiTheme="majorBidi" w:hAnsiTheme="majorBidi" w:cstheme="majorBidi"/>
                <w:sz w:val="28"/>
                <w:szCs w:val="28"/>
              </w:rPr>
              <w:t>3,165</w:t>
            </w:r>
          </w:p>
        </w:tc>
        <w:tc>
          <w:tcPr>
            <w:tcW w:w="780" w:type="pct"/>
          </w:tcPr>
          <w:p w14:paraId="32A79DAA" w14:textId="07F87A2B" w:rsidR="001A1C6D" w:rsidRPr="008C4B6E" w:rsidRDefault="001A1C6D" w:rsidP="001A1C6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943 </w:t>
            </w:r>
          </w:p>
        </w:tc>
      </w:tr>
      <w:tr w:rsidR="001A1C6D" w:rsidRPr="008C4B6E" w14:paraId="7F973086" w14:textId="77777777" w:rsidTr="001A1C6D">
        <w:trPr>
          <w:trHeight w:val="117"/>
        </w:trPr>
        <w:tc>
          <w:tcPr>
            <w:tcW w:w="1954" w:type="pct"/>
            <w:tcBorders>
              <w:left w:val="nil"/>
              <w:bottom w:val="nil"/>
              <w:right w:val="nil"/>
            </w:tcBorders>
            <w:shd w:val="solid" w:color="FFFFFF" w:fill="auto"/>
            <w:vAlign w:val="bottom"/>
          </w:tcPr>
          <w:p w14:paraId="4C3655AC" w14:textId="77777777" w:rsidR="001A1C6D" w:rsidRPr="008C4B6E" w:rsidRDefault="001A1C6D" w:rsidP="001A1C6D">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sz w:val="28"/>
                <w:szCs w:val="28"/>
              </w:rPr>
              <w:t>Overdue</w:t>
            </w:r>
          </w:p>
        </w:tc>
        <w:tc>
          <w:tcPr>
            <w:tcW w:w="781" w:type="pct"/>
          </w:tcPr>
          <w:p w14:paraId="5B8189DD" w14:textId="77777777" w:rsidR="001A1C6D" w:rsidRPr="008C4B6E" w:rsidRDefault="001A1C6D" w:rsidP="001A1C6D">
            <w:pPr>
              <w:spacing w:line="360" w:lineRule="exact"/>
              <w:jc w:val="right"/>
              <w:rPr>
                <w:rFonts w:asciiTheme="majorBidi" w:hAnsiTheme="majorBidi" w:cstheme="majorBidi"/>
                <w:sz w:val="28"/>
                <w:szCs w:val="28"/>
                <w:cs/>
              </w:rPr>
            </w:pPr>
          </w:p>
        </w:tc>
        <w:tc>
          <w:tcPr>
            <w:tcW w:w="782" w:type="pct"/>
          </w:tcPr>
          <w:p w14:paraId="1392D016" w14:textId="77777777" w:rsidR="001A1C6D" w:rsidRPr="008C4B6E" w:rsidRDefault="001A1C6D" w:rsidP="001A1C6D">
            <w:pPr>
              <w:spacing w:line="360" w:lineRule="exact"/>
              <w:jc w:val="right"/>
              <w:rPr>
                <w:rFonts w:asciiTheme="majorBidi" w:hAnsiTheme="majorBidi" w:cstheme="majorBidi"/>
                <w:sz w:val="28"/>
                <w:szCs w:val="28"/>
              </w:rPr>
            </w:pPr>
          </w:p>
        </w:tc>
        <w:tc>
          <w:tcPr>
            <w:tcW w:w="703" w:type="pct"/>
          </w:tcPr>
          <w:p w14:paraId="02458595" w14:textId="77777777" w:rsidR="001A1C6D" w:rsidRPr="008C4B6E" w:rsidRDefault="001A1C6D" w:rsidP="001A1C6D">
            <w:pPr>
              <w:spacing w:line="360" w:lineRule="exact"/>
              <w:jc w:val="right"/>
              <w:rPr>
                <w:rFonts w:asciiTheme="majorBidi" w:hAnsiTheme="majorBidi" w:cstheme="majorBidi"/>
                <w:sz w:val="28"/>
                <w:szCs w:val="28"/>
              </w:rPr>
            </w:pPr>
          </w:p>
        </w:tc>
        <w:tc>
          <w:tcPr>
            <w:tcW w:w="780" w:type="pct"/>
          </w:tcPr>
          <w:p w14:paraId="40225156" w14:textId="77777777" w:rsidR="001A1C6D" w:rsidRPr="008C4B6E" w:rsidRDefault="001A1C6D" w:rsidP="001A1C6D">
            <w:pPr>
              <w:spacing w:line="360" w:lineRule="exact"/>
              <w:jc w:val="right"/>
              <w:rPr>
                <w:rFonts w:asciiTheme="majorBidi" w:hAnsiTheme="majorBidi" w:cstheme="majorBidi"/>
                <w:sz w:val="28"/>
                <w:szCs w:val="28"/>
              </w:rPr>
            </w:pPr>
          </w:p>
        </w:tc>
      </w:tr>
      <w:tr w:rsidR="001A1C6D" w:rsidRPr="008C4B6E" w14:paraId="3EEEB52C" w14:textId="77777777" w:rsidTr="001A1C6D">
        <w:trPr>
          <w:trHeight w:val="117"/>
        </w:trPr>
        <w:tc>
          <w:tcPr>
            <w:tcW w:w="1954" w:type="pct"/>
            <w:tcBorders>
              <w:top w:val="nil"/>
              <w:left w:val="nil"/>
              <w:bottom w:val="nil"/>
              <w:right w:val="nil"/>
            </w:tcBorders>
            <w:shd w:val="solid" w:color="FFFFFF" w:fill="auto"/>
            <w:vAlign w:val="bottom"/>
          </w:tcPr>
          <w:p w14:paraId="662D852E" w14:textId="3D089306" w:rsidR="001A1C6D" w:rsidRPr="008C4B6E" w:rsidRDefault="001A1C6D" w:rsidP="001A1C6D">
            <w:pPr>
              <w:tabs>
                <w:tab w:val="left" w:pos="3515"/>
                <w:tab w:val="left" w:pos="3742"/>
                <w:tab w:val="left" w:pos="4451"/>
                <w:tab w:val="left" w:pos="4678"/>
                <w:tab w:val="left" w:pos="5387"/>
                <w:tab w:val="left" w:pos="5613"/>
                <w:tab w:val="left" w:pos="6322"/>
                <w:tab w:val="left" w:pos="6549"/>
              </w:tabs>
              <w:spacing w:line="360" w:lineRule="exact"/>
              <w:ind w:left="810" w:hanging="354"/>
              <w:jc w:val="both"/>
              <w:rPr>
                <w:rFonts w:asciiTheme="majorBidi" w:hAnsiTheme="majorBidi" w:cstheme="majorBidi"/>
                <w:sz w:val="28"/>
                <w:szCs w:val="28"/>
                <w:cs/>
              </w:rPr>
            </w:pPr>
            <w:r>
              <w:rPr>
                <w:rFonts w:asciiTheme="majorBidi" w:hAnsiTheme="majorBidi" w:cstheme="majorBidi"/>
                <w:sz w:val="28"/>
                <w:szCs w:val="28"/>
              </w:rPr>
              <w:t>Not over</w:t>
            </w:r>
            <w:r w:rsidRPr="008C4B6E">
              <w:rPr>
                <w:rFonts w:asciiTheme="majorBidi" w:hAnsiTheme="majorBidi" w:cstheme="majorBidi"/>
                <w:sz w:val="28"/>
                <w:szCs w:val="28"/>
              </w:rPr>
              <w:t xml:space="preserve"> 3 months</w:t>
            </w:r>
          </w:p>
        </w:tc>
        <w:tc>
          <w:tcPr>
            <w:tcW w:w="781" w:type="pct"/>
          </w:tcPr>
          <w:p w14:paraId="7B5B2354" w14:textId="15422A4F" w:rsidR="001A1C6D" w:rsidRPr="008C4B6E" w:rsidRDefault="001A1C6D" w:rsidP="001A1C6D">
            <w:pPr>
              <w:spacing w:line="360" w:lineRule="exact"/>
              <w:jc w:val="right"/>
              <w:rPr>
                <w:rFonts w:asciiTheme="majorBidi" w:hAnsiTheme="majorBidi" w:cstheme="majorBidi"/>
                <w:sz w:val="28"/>
                <w:szCs w:val="28"/>
                <w:cs/>
              </w:rPr>
            </w:pPr>
            <w:r w:rsidRPr="001A1C6D">
              <w:rPr>
                <w:rFonts w:asciiTheme="majorBidi" w:hAnsiTheme="majorBidi" w:cstheme="majorBidi"/>
                <w:sz w:val="28"/>
                <w:szCs w:val="28"/>
              </w:rPr>
              <w:t xml:space="preserve"> 1,215 </w:t>
            </w:r>
          </w:p>
        </w:tc>
        <w:tc>
          <w:tcPr>
            <w:tcW w:w="782" w:type="pct"/>
          </w:tcPr>
          <w:p w14:paraId="726743C0" w14:textId="59CFA73F" w:rsidR="001A1C6D" w:rsidRPr="008C4B6E" w:rsidRDefault="001A1C6D" w:rsidP="001A1C6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960 </w:t>
            </w:r>
          </w:p>
        </w:tc>
        <w:tc>
          <w:tcPr>
            <w:tcW w:w="703" w:type="pct"/>
          </w:tcPr>
          <w:p w14:paraId="7E9F0EB6" w14:textId="01D56E8A" w:rsidR="001A1C6D" w:rsidRPr="008C4B6E" w:rsidRDefault="001A1C6D" w:rsidP="001A1C6D">
            <w:pPr>
              <w:spacing w:line="360" w:lineRule="exact"/>
              <w:jc w:val="right"/>
              <w:rPr>
                <w:rFonts w:asciiTheme="majorBidi" w:hAnsiTheme="majorBidi" w:cstheme="majorBidi"/>
                <w:sz w:val="28"/>
                <w:szCs w:val="28"/>
              </w:rPr>
            </w:pPr>
            <w:r w:rsidRPr="001A1C6D">
              <w:rPr>
                <w:rFonts w:asciiTheme="majorBidi" w:hAnsiTheme="majorBidi" w:cstheme="majorBidi"/>
                <w:sz w:val="28"/>
                <w:szCs w:val="28"/>
              </w:rPr>
              <w:t xml:space="preserve"> 1,215 </w:t>
            </w:r>
          </w:p>
        </w:tc>
        <w:tc>
          <w:tcPr>
            <w:tcW w:w="780" w:type="pct"/>
          </w:tcPr>
          <w:p w14:paraId="370466F6" w14:textId="032E25F0" w:rsidR="001A1C6D" w:rsidRPr="008C4B6E" w:rsidRDefault="001A1C6D" w:rsidP="001A1C6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960 </w:t>
            </w:r>
          </w:p>
        </w:tc>
      </w:tr>
      <w:tr w:rsidR="001A1C6D" w:rsidRPr="008C4B6E" w14:paraId="1E8FB95F" w14:textId="77777777" w:rsidTr="001A1C6D">
        <w:trPr>
          <w:trHeight w:val="117"/>
        </w:trPr>
        <w:tc>
          <w:tcPr>
            <w:tcW w:w="1954" w:type="pct"/>
            <w:tcBorders>
              <w:top w:val="nil"/>
              <w:left w:val="nil"/>
              <w:bottom w:val="nil"/>
              <w:right w:val="nil"/>
            </w:tcBorders>
            <w:shd w:val="solid" w:color="FFFFFF" w:fill="auto"/>
            <w:vAlign w:val="bottom"/>
          </w:tcPr>
          <w:p w14:paraId="66A92F99" w14:textId="77777777" w:rsidR="001A1C6D" w:rsidRPr="008C4B6E" w:rsidRDefault="001A1C6D" w:rsidP="001A1C6D">
            <w:pPr>
              <w:tabs>
                <w:tab w:val="left" w:pos="3515"/>
                <w:tab w:val="left" w:pos="3742"/>
                <w:tab w:val="left" w:pos="4451"/>
                <w:tab w:val="left" w:pos="4678"/>
                <w:tab w:val="left" w:pos="5387"/>
                <w:tab w:val="left" w:pos="5613"/>
                <w:tab w:val="left" w:pos="6322"/>
                <w:tab w:val="left" w:pos="6549"/>
              </w:tabs>
              <w:spacing w:line="360" w:lineRule="exact"/>
              <w:ind w:left="810" w:hanging="354"/>
              <w:jc w:val="both"/>
              <w:rPr>
                <w:rFonts w:asciiTheme="majorBidi" w:hAnsiTheme="majorBidi" w:cstheme="majorBidi"/>
                <w:sz w:val="28"/>
                <w:szCs w:val="28"/>
              </w:rPr>
            </w:pPr>
            <w:r w:rsidRPr="008C4B6E">
              <w:rPr>
                <w:rFonts w:asciiTheme="majorBidi" w:hAnsiTheme="majorBidi" w:cstheme="majorBidi"/>
                <w:sz w:val="28"/>
                <w:szCs w:val="28"/>
              </w:rPr>
              <w:t>3 - 6 months</w:t>
            </w:r>
          </w:p>
        </w:tc>
        <w:tc>
          <w:tcPr>
            <w:tcW w:w="781" w:type="pct"/>
          </w:tcPr>
          <w:p w14:paraId="0393FFE4" w14:textId="265DE86D" w:rsidR="001A1C6D" w:rsidRPr="008C4B6E" w:rsidRDefault="001A1C6D" w:rsidP="001A1C6D">
            <w:pPr>
              <w:spacing w:line="360" w:lineRule="exact"/>
              <w:jc w:val="right"/>
              <w:rPr>
                <w:rFonts w:asciiTheme="majorBidi" w:hAnsiTheme="majorBidi" w:cstheme="majorBidi"/>
                <w:sz w:val="28"/>
                <w:szCs w:val="28"/>
                <w:cs/>
              </w:rPr>
            </w:pPr>
            <w:r w:rsidRPr="001A1C6D">
              <w:rPr>
                <w:rFonts w:asciiTheme="majorBidi" w:hAnsiTheme="majorBidi" w:cstheme="majorBidi"/>
                <w:sz w:val="28"/>
                <w:szCs w:val="28"/>
              </w:rPr>
              <w:t xml:space="preserve"> 185 </w:t>
            </w:r>
          </w:p>
        </w:tc>
        <w:tc>
          <w:tcPr>
            <w:tcW w:w="782" w:type="pct"/>
          </w:tcPr>
          <w:p w14:paraId="5FCC723E" w14:textId="2FA92EAE" w:rsidR="001A1C6D" w:rsidRPr="008C4B6E" w:rsidRDefault="001A1C6D" w:rsidP="001A1C6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77 </w:t>
            </w:r>
          </w:p>
        </w:tc>
        <w:tc>
          <w:tcPr>
            <w:tcW w:w="703" w:type="pct"/>
          </w:tcPr>
          <w:p w14:paraId="41479901" w14:textId="73FE46D2" w:rsidR="001A1C6D" w:rsidRPr="008C4B6E" w:rsidRDefault="001A1C6D" w:rsidP="001A1C6D">
            <w:pPr>
              <w:spacing w:line="360" w:lineRule="exact"/>
              <w:jc w:val="right"/>
              <w:rPr>
                <w:rFonts w:asciiTheme="majorBidi" w:hAnsiTheme="majorBidi" w:cstheme="majorBidi"/>
                <w:sz w:val="28"/>
                <w:szCs w:val="28"/>
              </w:rPr>
            </w:pPr>
            <w:r w:rsidRPr="001A1C6D">
              <w:rPr>
                <w:rFonts w:asciiTheme="majorBidi" w:hAnsiTheme="majorBidi" w:cstheme="majorBidi"/>
                <w:sz w:val="28"/>
                <w:szCs w:val="28"/>
              </w:rPr>
              <w:t xml:space="preserve"> 185 </w:t>
            </w:r>
          </w:p>
        </w:tc>
        <w:tc>
          <w:tcPr>
            <w:tcW w:w="780" w:type="pct"/>
          </w:tcPr>
          <w:p w14:paraId="72C58517" w14:textId="617F3037" w:rsidR="001A1C6D" w:rsidRPr="008C4B6E" w:rsidRDefault="001A1C6D" w:rsidP="001A1C6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77 </w:t>
            </w:r>
          </w:p>
        </w:tc>
      </w:tr>
      <w:tr w:rsidR="001A1C6D" w:rsidRPr="008C4B6E" w14:paraId="323A9CEB" w14:textId="77777777" w:rsidTr="001A1C6D">
        <w:trPr>
          <w:trHeight w:val="117"/>
        </w:trPr>
        <w:tc>
          <w:tcPr>
            <w:tcW w:w="1954" w:type="pct"/>
            <w:tcBorders>
              <w:top w:val="nil"/>
              <w:left w:val="nil"/>
              <w:bottom w:val="nil"/>
              <w:right w:val="nil"/>
            </w:tcBorders>
            <w:shd w:val="solid" w:color="FFFFFF" w:fill="auto"/>
            <w:vAlign w:val="bottom"/>
          </w:tcPr>
          <w:p w14:paraId="5D43888D" w14:textId="41412ED4" w:rsidR="001A1C6D" w:rsidRPr="008C4B6E" w:rsidRDefault="001A1C6D" w:rsidP="001A1C6D">
            <w:pPr>
              <w:tabs>
                <w:tab w:val="left" w:pos="3515"/>
                <w:tab w:val="left" w:pos="3742"/>
                <w:tab w:val="left" w:pos="4451"/>
                <w:tab w:val="left" w:pos="4678"/>
                <w:tab w:val="left" w:pos="5387"/>
                <w:tab w:val="left" w:pos="5613"/>
                <w:tab w:val="left" w:pos="6322"/>
                <w:tab w:val="left" w:pos="6549"/>
              </w:tabs>
              <w:spacing w:line="360" w:lineRule="exact"/>
              <w:ind w:left="810" w:hanging="354"/>
              <w:jc w:val="both"/>
              <w:rPr>
                <w:rFonts w:asciiTheme="majorBidi" w:hAnsiTheme="majorBidi" w:cstheme="majorBidi"/>
                <w:sz w:val="28"/>
                <w:szCs w:val="28"/>
                <w:cs/>
              </w:rPr>
            </w:pPr>
            <w:r w:rsidRPr="008C4B6E">
              <w:rPr>
                <w:rFonts w:asciiTheme="majorBidi" w:hAnsiTheme="majorBidi" w:cstheme="majorBidi"/>
                <w:sz w:val="28"/>
                <w:szCs w:val="28"/>
              </w:rPr>
              <w:t>6 - 12 months</w:t>
            </w:r>
          </w:p>
        </w:tc>
        <w:tc>
          <w:tcPr>
            <w:tcW w:w="781" w:type="pct"/>
          </w:tcPr>
          <w:p w14:paraId="02DA5E92" w14:textId="7BAA5B43" w:rsidR="001A1C6D" w:rsidRPr="008C4B6E" w:rsidRDefault="001A1C6D" w:rsidP="001A1C6D">
            <w:pPr>
              <w:spacing w:line="360" w:lineRule="exact"/>
              <w:jc w:val="right"/>
              <w:rPr>
                <w:rFonts w:asciiTheme="majorBidi" w:hAnsiTheme="majorBidi" w:cstheme="majorBidi"/>
                <w:sz w:val="28"/>
                <w:szCs w:val="28"/>
                <w:cs/>
              </w:rPr>
            </w:pPr>
            <w:r w:rsidRPr="001A1C6D">
              <w:rPr>
                <w:rFonts w:asciiTheme="majorBidi" w:hAnsiTheme="majorBidi" w:cstheme="majorBidi"/>
                <w:sz w:val="28"/>
                <w:szCs w:val="28"/>
              </w:rPr>
              <w:t xml:space="preserve"> 418 </w:t>
            </w:r>
          </w:p>
        </w:tc>
        <w:tc>
          <w:tcPr>
            <w:tcW w:w="782" w:type="pct"/>
          </w:tcPr>
          <w:p w14:paraId="0E6AB63F" w14:textId="60FE7FFE" w:rsidR="001A1C6D" w:rsidRPr="008C4B6E" w:rsidRDefault="001A1C6D" w:rsidP="001A1C6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1,043 </w:t>
            </w:r>
          </w:p>
        </w:tc>
        <w:tc>
          <w:tcPr>
            <w:tcW w:w="703" w:type="pct"/>
          </w:tcPr>
          <w:p w14:paraId="2EDE5300" w14:textId="7CEFEA50" w:rsidR="001A1C6D" w:rsidRPr="008C4B6E" w:rsidRDefault="001A1C6D" w:rsidP="001A1C6D">
            <w:pPr>
              <w:spacing w:line="360" w:lineRule="exact"/>
              <w:jc w:val="right"/>
              <w:rPr>
                <w:rFonts w:asciiTheme="majorBidi" w:hAnsiTheme="majorBidi" w:cstheme="majorBidi"/>
                <w:sz w:val="28"/>
                <w:szCs w:val="28"/>
              </w:rPr>
            </w:pPr>
            <w:r w:rsidRPr="001A1C6D">
              <w:rPr>
                <w:rFonts w:asciiTheme="majorBidi" w:hAnsiTheme="majorBidi" w:cstheme="majorBidi"/>
                <w:sz w:val="28"/>
                <w:szCs w:val="28"/>
              </w:rPr>
              <w:t xml:space="preserve"> 418 </w:t>
            </w:r>
          </w:p>
        </w:tc>
        <w:tc>
          <w:tcPr>
            <w:tcW w:w="780" w:type="pct"/>
          </w:tcPr>
          <w:p w14:paraId="2222F5C0" w14:textId="5721CE3C" w:rsidR="001A1C6D" w:rsidRPr="008C4B6E" w:rsidRDefault="001A1C6D" w:rsidP="001A1C6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1,043 </w:t>
            </w:r>
          </w:p>
        </w:tc>
      </w:tr>
      <w:tr w:rsidR="001A1C6D" w:rsidRPr="008C4B6E" w14:paraId="696C7F1C" w14:textId="77777777" w:rsidTr="001A1C6D">
        <w:trPr>
          <w:trHeight w:val="117"/>
        </w:trPr>
        <w:tc>
          <w:tcPr>
            <w:tcW w:w="1954" w:type="pct"/>
            <w:tcBorders>
              <w:top w:val="nil"/>
              <w:left w:val="nil"/>
              <w:bottom w:val="nil"/>
              <w:right w:val="nil"/>
            </w:tcBorders>
            <w:shd w:val="solid" w:color="FFFFFF" w:fill="auto"/>
            <w:vAlign w:val="bottom"/>
          </w:tcPr>
          <w:p w14:paraId="0AC7284A" w14:textId="729348E2" w:rsidR="001A1C6D" w:rsidRPr="008C4B6E" w:rsidRDefault="001A1C6D" w:rsidP="001A1C6D">
            <w:pPr>
              <w:tabs>
                <w:tab w:val="left" w:pos="3515"/>
                <w:tab w:val="left" w:pos="3742"/>
                <w:tab w:val="left" w:pos="4451"/>
                <w:tab w:val="left" w:pos="4678"/>
                <w:tab w:val="left" w:pos="5387"/>
                <w:tab w:val="left" w:pos="5613"/>
                <w:tab w:val="left" w:pos="6322"/>
                <w:tab w:val="left" w:pos="6549"/>
              </w:tabs>
              <w:spacing w:line="360" w:lineRule="exact"/>
              <w:ind w:left="810" w:hanging="354"/>
              <w:jc w:val="both"/>
              <w:rPr>
                <w:rFonts w:asciiTheme="majorBidi" w:hAnsiTheme="majorBidi" w:cstheme="majorBidi"/>
                <w:sz w:val="28"/>
                <w:szCs w:val="28"/>
                <w:cs/>
              </w:rPr>
            </w:pPr>
            <w:r w:rsidRPr="008C4B6E">
              <w:rPr>
                <w:rFonts w:asciiTheme="majorBidi" w:hAnsiTheme="majorBidi" w:cstheme="majorBidi"/>
                <w:sz w:val="28"/>
                <w:szCs w:val="28"/>
              </w:rPr>
              <w:t>Over 12 months</w:t>
            </w:r>
          </w:p>
        </w:tc>
        <w:tc>
          <w:tcPr>
            <w:tcW w:w="781" w:type="pct"/>
          </w:tcPr>
          <w:p w14:paraId="156149E5" w14:textId="5AC69D98" w:rsidR="001A1C6D" w:rsidRPr="008C4B6E" w:rsidRDefault="001A1C6D" w:rsidP="001A1C6D">
            <w:pPr>
              <w:pBdr>
                <w:bottom w:val="single" w:sz="4" w:space="1" w:color="auto"/>
              </w:pBdr>
              <w:spacing w:line="360" w:lineRule="exact"/>
              <w:jc w:val="right"/>
              <w:rPr>
                <w:rFonts w:asciiTheme="majorBidi" w:hAnsiTheme="majorBidi" w:cstheme="majorBidi"/>
                <w:sz w:val="28"/>
                <w:szCs w:val="28"/>
              </w:rPr>
            </w:pPr>
            <w:r w:rsidRPr="001A1C6D">
              <w:rPr>
                <w:rFonts w:asciiTheme="majorBidi" w:hAnsiTheme="majorBidi" w:cstheme="majorBidi"/>
                <w:sz w:val="28"/>
                <w:szCs w:val="28"/>
              </w:rPr>
              <w:t>1,</w:t>
            </w:r>
            <w:r w:rsidR="005D229C">
              <w:rPr>
                <w:rFonts w:asciiTheme="majorBidi" w:hAnsiTheme="majorBidi" w:cstheme="majorBidi"/>
                <w:sz w:val="28"/>
                <w:szCs w:val="28"/>
              </w:rPr>
              <w:t>123</w:t>
            </w:r>
          </w:p>
        </w:tc>
        <w:tc>
          <w:tcPr>
            <w:tcW w:w="782" w:type="pct"/>
          </w:tcPr>
          <w:p w14:paraId="505C93B5" w14:textId="5A1CE978" w:rsidR="001A1C6D" w:rsidRPr="008C4B6E" w:rsidRDefault="001A1C6D" w:rsidP="001A1C6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124 </w:t>
            </w:r>
          </w:p>
        </w:tc>
        <w:tc>
          <w:tcPr>
            <w:tcW w:w="703" w:type="pct"/>
          </w:tcPr>
          <w:p w14:paraId="0A9B6578" w14:textId="2DB84879" w:rsidR="001A1C6D" w:rsidRPr="008C4B6E" w:rsidRDefault="001A1C6D" w:rsidP="001A1C6D">
            <w:pPr>
              <w:pBdr>
                <w:bottom w:val="single" w:sz="4" w:space="1" w:color="auto"/>
              </w:pBdr>
              <w:spacing w:line="360" w:lineRule="exact"/>
              <w:jc w:val="right"/>
              <w:rPr>
                <w:rFonts w:asciiTheme="majorBidi" w:hAnsiTheme="majorBidi" w:cstheme="majorBidi"/>
                <w:sz w:val="28"/>
                <w:szCs w:val="28"/>
              </w:rPr>
            </w:pPr>
            <w:r w:rsidRPr="001A1C6D">
              <w:rPr>
                <w:rFonts w:asciiTheme="majorBidi" w:hAnsiTheme="majorBidi" w:cstheme="majorBidi"/>
                <w:sz w:val="28"/>
                <w:szCs w:val="28"/>
              </w:rPr>
              <w:t xml:space="preserve"> 1,0</w:t>
            </w:r>
            <w:r w:rsidR="005D229C">
              <w:rPr>
                <w:rFonts w:asciiTheme="majorBidi" w:hAnsiTheme="majorBidi" w:cstheme="majorBidi"/>
                <w:sz w:val="28"/>
                <w:szCs w:val="28"/>
              </w:rPr>
              <w:t>69</w:t>
            </w:r>
            <w:r w:rsidRPr="001A1C6D">
              <w:rPr>
                <w:rFonts w:asciiTheme="majorBidi" w:hAnsiTheme="majorBidi" w:cstheme="majorBidi"/>
                <w:sz w:val="28"/>
                <w:szCs w:val="28"/>
              </w:rPr>
              <w:t xml:space="preserve"> </w:t>
            </w:r>
          </w:p>
        </w:tc>
        <w:tc>
          <w:tcPr>
            <w:tcW w:w="780" w:type="pct"/>
          </w:tcPr>
          <w:p w14:paraId="0690507D" w14:textId="42EF3D3F" w:rsidR="001A1C6D" w:rsidRPr="008C4B6E" w:rsidRDefault="001A1C6D" w:rsidP="001A1C6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70 </w:t>
            </w:r>
          </w:p>
        </w:tc>
      </w:tr>
      <w:tr w:rsidR="001A1C6D" w:rsidRPr="008C4B6E" w14:paraId="1E24F930" w14:textId="77777777" w:rsidTr="001A1C6D">
        <w:trPr>
          <w:trHeight w:val="117"/>
        </w:trPr>
        <w:tc>
          <w:tcPr>
            <w:tcW w:w="1954" w:type="pct"/>
            <w:tcBorders>
              <w:left w:val="nil"/>
              <w:bottom w:val="nil"/>
              <w:right w:val="nil"/>
            </w:tcBorders>
            <w:shd w:val="solid" w:color="FFFFFF" w:fill="auto"/>
            <w:vAlign w:val="bottom"/>
          </w:tcPr>
          <w:p w14:paraId="02553BC1" w14:textId="77777777" w:rsidR="001A1C6D" w:rsidRPr="008C4B6E" w:rsidRDefault="001A1C6D" w:rsidP="001A1C6D">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sz w:val="28"/>
                <w:szCs w:val="28"/>
              </w:rPr>
              <w:t>Total</w:t>
            </w:r>
          </w:p>
        </w:tc>
        <w:tc>
          <w:tcPr>
            <w:tcW w:w="781" w:type="pct"/>
          </w:tcPr>
          <w:p w14:paraId="1AE201C7" w14:textId="13F9811F" w:rsidR="001A1C6D" w:rsidRPr="008C4B6E" w:rsidRDefault="001A1C6D" w:rsidP="001A1C6D">
            <w:pPr>
              <w:spacing w:line="360" w:lineRule="exact"/>
              <w:jc w:val="right"/>
              <w:rPr>
                <w:rFonts w:asciiTheme="majorBidi" w:hAnsiTheme="majorBidi" w:cstheme="majorBidi"/>
                <w:sz w:val="28"/>
                <w:szCs w:val="28"/>
                <w:cs/>
              </w:rPr>
            </w:pPr>
            <w:r w:rsidRPr="001A1C6D">
              <w:rPr>
                <w:rFonts w:asciiTheme="majorBidi" w:hAnsiTheme="majorBidi" w:cstheme="majorBidi"/>
                <w:sz w:val="28"/>
                <w:szCs w:val="28"/>
              </w:rPr>
              <w:t xml:space="preserve"> 6,1</w:t>
            </w:r>
            <w:r w:rsidR="005D229C">
              <w:rPr>
                <w:rFonts w:asciiTheme="majorBidi" w:hAnsiTheme="majorBidi" w:cstheme="majorBidi"/>
                <w:sz w:val="28"/>
                <w:szCs w:val="28"/>
              </w:rPr>
              <w:t>06</w:t>
            </w:r>
          </w:p>
        </w:tc>
        <w:tc>
          <w:tcPr>
            <w:tcW w:w="782" w:type="pct"/>
          </w:tcPr>
          <w:p w14:paraId="6B6AFEA4" w14:textId="7C2A7D84" w:rsidR="001A1C6D" w:rsidRPr="008C4B6E" w:rsidRDefault="001A1C6D" w:rsidP="001A1C6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3,152 </w:t>
            </w:r>
          </w:p>
        </w:tc>
        <w:tc>
          <w:tcPr>
            <w:tcW w:w="703" w:type="pct"/>
          </w:tcPr>
          <w:p w14:paraId="02B7D823" w14:textId="47E0C192" w:rsidR="001A1C6D" w:rsidRPr="008C4B6E" w:rsidRDefault="001A1C6D" w:rsidP="001A1C6D">
            <w:pPr>
              <w:spacing w:line="360" w:lineRule="exact"/>
              <w:jc w:val="right"/>
              <w:rPr>
                <w:rFonts w:asciiTheme="majorBidi" w:hAnsiTheme="majorBidi" w:cstheme="majorBidi"/>
                <w:sz w:val="28"/>
                <w:szCs w:val="28"/>
              </w:rPr>
            </w:pPr>
            <w:r w:rsidRPr="001A1C6D">
              <w:rPr>
                <w:rFonts w:asciiTheme="majorBidi" w:hAnsiTheme="majorBidi" w:cstheme="majorBidi"/>
                <w:sz w:val="28"/>
                <w:szCs w:val="28"/>
              </w:rPr>
              <w:t xml:space="preserve"> 6,0</w:t>
            </w:r>
            <w:r w:rsidR="005D229C">
              <w:rPr>
                <w:rFonts w:asciiTheme="majorBidi" w:hAnsiTheme="majorBidi" w:cstheme="majorBidi"/>
                <w:sz w:val="28"/>
                <w:szCs w:val="28"/>
              </w:rPr>
              <w:t>52</w:t>
            </w:r>
          </w:p>
        </w:tc>
        <w:tc>
          <w:tcPr>
            <w:tcW w:w="780" w:type="pct"/>
          </w:tcPr>
          <w:p w14:paraId="61EB623F" w14:textId="714E818D" w:rsidR="001A1C6D" w:rsidRPr="008C4B6E" w:rsidRDefault="001A1C6D" w:rsidP="001A1C6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3,093 </w:t>
            </w:r>
          </w:p>
        </w:tc>
      </w:tr>
      <w:tr w:rsidR="001A1C6D" w:rsidRPr="008C4B6E" w14:paraId="37A9A4DB" w14:textId="77777777" w:rsidTr="001A1C6D">
        <w:trPr>
          <w:trHeight w:val="117"/>
        </w:trPr>
        <w:tc>
          <w:tcPr>
            <w:tcW w:w="1954" w:type="pct"/>
            <w:tcBorders>
              <w:top w:val="nil"/>
              <w:left w:val="nil"/>
              <w:right w:val="nil"/>
            </w:tcBorders>
            <w:shd w:val="solid" w:color="FFFFFF" w:fill="auto"/>
            <w:vAlign w:val="bottom"/>
          </w:tcPr>
          <w:p w14:paraId="0B7858F1" w14:textId="662E9F84" w:rsidR="001A1C6D" w:rsidRPr="008C4B6E" w:rsidRDefault="001A1C6D" w:rsidP="001A1C6D">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sz w:val="28"/>
                <w:szCs w:val="28"/>
                <w:u w:val="single"/>
              </w:rPr>
              <w:t>Less</w:t>
            </w:r>
            <w:r w:rsidRPr="008C4B6E">
              <w:rPr>
                <w:rFonts w:asciiTheme="majorBidi" w:hAnsiTheme="majorBidi" w:cstheme="majorBidi"/>
                <w:sz w:val="28"/>
                <w:szCs w:val="28"/>
              </w:rPr>
              <w:t xml:space="preserve"> </w:t>
            </w:r>
            <w:r w:rsidR="006975B8">
              <w:rPr>
                <w:rFonts w:asciiTheme="majorBidi" w:hAnsiTheme="majorBidi" w:cstheme="majorBidi"/>
                <w:sz w:val="28"/>
                <w:szCs w:val="28"/>
              </w:rPr>
              <w:t>a</w:t>
            </w:r>
            <w:r w:rsidRPr="008C4B6E">
              <w:rPr>
                <w:rFonts w:asciiTheme="majorBidi" w:hAnsiTheme="majorBidi" w:cstheme="majorBidi"/>
                <w:sz w:val="28"/>
                <w:szCs w:val="28"/>
              </w:rPr>
              <w:t>llowance for expected credit loss</w:t>
            </w:r>
          </w:p>
        </w:tc>
        <w:tc>
          <w:tcPr>
            <w:tcW w:w="781" w:type="pct"/>
          </w:tcPr>
          <w:p w14:paraId="22F8D95D" w14:textId="470B448C" w:rsidR="001A1C6D" w:rsidRPr="008C4B6E" w:rsidRDefault="001A1C6D" w:rsidP="001A1C6D">
            <w:pPr>
              <w:pBdr>
                <w:bottom w:val="single" w:sz="4" w:space="1" w:color="auto"/>
              </w:pBdr>
              <w:spacing w:line="360" w:lineRule="exact"/>
              <w:jc w:val="right"/>
              <w:rPr>
                <w:rFonts w:asciiTheme="majorBidi" w:hAnsiTheme="majorBidi" w:cstheme="majorBidi"/>
                <w:sz w:val="28"/>
                <w:szCs w:val="28"/>
                <w:cs/>
              </w:rPr>
            </w:pPr>
            <w:r w:rsidRPr="001A1C6D">
              <w:rPr>
                <w:rFonts w:asciiTheme="majorBidi" w:hAnsiTheme="majorBidi" w:cstheme="majorBidi"/>
                <w:sz w:val="28"/>
                <w:szCs w:val="28"/>
              </w:rPr>
              <w:t xml:space="preserve"> (1,441)</w:t>
            </w:r>
          </w:p>
        </w:tc>
        <w:tc>
          <w:tcPr>
            <w:tcW w:w="782" w:type="pct"/>
          </w:tcPr>
          <w:p w14:paraId="3FB78706" w14:textId="6EAA673B" w:rsidR="001A1C6D" w:rsidRPr="008C4B6E" w:rsidRDefault="001A1C6D" w:rsidP="001A1C6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(1,157)</w:t>
            </w:r>
          </w:p>
        </w:tc>
        <w:tc>
          <w:tcPr>
            <w:tcW w:w="703" w:type="pct"/>
          </w:tcPr>
          <w:p w14:paraId="7EC3BA88" w14:textId="0D2A98D2" w:rsidR="001A1C6D" w:rsidRPr="008C4B6E" w:rsidRDefault="001A1C6D" w:rsidP="001A1C6D">
            <w:pPr>
              <w:pBdr>
                <w:bottom w:val="single" w:sz="4" w:space="1" w:color="auto"/>
              </w:pBdr>
              <w:spacing w:line="360" w:lineRule="exact"/>
              <w:jc w:val="right"/>
              <w:rPr>
                <w:rFonts w:asciiTheme="majorBidi" w:hAnsiTheme="majorBidi" w:cstheme="majorBidi"/>
                <w:sz w:val="28"/>
                <w:szCs w:val="28"/>
              </w:rPr>
            </w:pPr>
            <w:r w:rsidRPr="001A1C6D">
              <w:rPr>
                <w:rFonts w:asciiTheme="majorBidi" w:hAnsiTheme="majorBidi" w:cstheme="majorBidi"/>
                <w:sz w:val="28"/>
                <w:szCs w:val="28"/>
              </w:rPr>
              <w:t xml:space="preserve"> (1,387)</w:t>
            </w:r>
          </w:p>
        </w:tc>
        <w:tc>
          <w:tcPr>
            <w:tcW w:w="780" w:type="pct"/>
          </w:tcPr>
          <w:p w14:paraId="35D7ECF1" w14:textId="30B13FB6" w:rsidR="001A1C6D" w:rsidRPr="008C4B6E" w:rsidRDefault="001A1C6D" w:rsidP="001A1C6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(1,103)</w:t>
            </w:r>
          </w:p>
        </w:tc>
      </w:tr>
      <w:tr w:rsidR="001A1C6D" w:rsidRPr="008C4B6E" w14:paraId="58D22B7B" w14:textId="77777777" w:rsidTr="001A1C6D">
        <w:trPr>
          <w:trHeight w:val="117"/>
        </w:trPr>
        <w:tc>
          <w:tcPr>
            <w:tcW w:w="1954" w:type="pct"/>
            <w:tcBorders>
              <w:top w:val="nil"/>
              <w:left w:val="nil"/>
              <w:bottom w:val="nil"/>
              <w:right w:val="nil"/>
            </w:tcBorders>
            <w:shd w:val="solid" w:color="FFFFFF" w:fill="auto"/>
            <w:vAlign w:val="bottom"/>
          </w:tcPr>
          <w:p w14:paraId="02262E18" w14:textId="77777777" w:rsidR="001A1C6D" w:rsidRPr="008C4B6E" w:rsidRDefault="001A1C6D" w:rsidP="001A1C6D">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sz w:val="28"/>
                <w:szCs w:val="28"/>
              </w:rPr>
              <w:t>Net</w:t>
            </w:r>
          </w:p>
        </w:tc>
        <w:tc>
          <w:tcPr>
            <w:tcW w:w="781" w:type="pct"/>
          </w:tcPr>
          <w:p w14:paraId="0DC2FB9B" w14:textId="09285C1C" w:rsidR="001A1C6D" w:rsidRPr="008C4B6E" w:rsidRDefault="001A1C6D" w:rsidP="001A1C6D">
            <w:pPr>
              <w:pBdr>
                <w:bottom w:val="double" w:sz="4" w:space="1" w:color="auto"/>
              </w:pBdr>
              <w:spacing w:line="360" w:lineRule="exact"/>
              <w:jc w:val="right"/>
              <w:rPr>
                <w:rFonts w:asciiTheme="majorBidi" w:hAnsiTheme="majorBidi" w:cstheme="majorBidi"/>
                <w:sz w:val="28"/>
                <w:szCs w:val="28"/>
              </w:rPr>
            </w:pPr>
            <w:r w:rsidRPr="001A1C6D">
              <w:rPr>
                <w:rFonts w:asciiTheme="majorBidi" w:hAnsiTheme="majorBidi" w:cstheme="majorBidi"/>
                <w:sz w:val="28"/>
                <w:szCs w:val="28"/>
              </w:rPr>
              <w:t xml:space="preserve"> 4,6</w:t>
            </w:r>
            <w:r w:rsidR="005D229C">
              <w:rPr>
                <w:rFonts w:asciiTheme="majorBidi" w:hAnsiTheme="majorBidi" w:cstheme="majorBidi"/>
                <w:sz w:val="28"/>
                <w:szCs w:val="28"/>
              </w:rPr>
              <w:t>65</w:t>
            </w:r>
            <w:r w:rsidRPr="001A1C6D">
              <w:rPr>
                <w:rFonts w:asciiTheme="majorBidi" w:hAnsiTheme="majorBidi" w:cstheme="majorBidi"/>
                <w:sz w:val="28"/>
                <w:szCs w:val="28"/>
              </w:rPr>
              <w:t xml:space="preserve"> </w:t>
            </w:r>
          </w:p>
        </w:tc>
        <w:tc>
          <w:tcPr>
            <w:tcW w:w="782" w:type="pct"/>
          </w:tcPr>
          <w:p w14:paraId="0C3B1539" w14:textId="3A419F7C" w:rsidR="001A1C6D" w:rsidRPr="008C4B6E" w:rsidRDefault="001A1C6D" w:rsidP="001A1C6D">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1,995 </w:t>
            </w:r>
          </w:p>
        </w:tc>
        <w:tc>
          <w:tcPr>
            <w:tcW w:w="703" w:type="pct"/>
          </w:tcPr>
          <w:p w14:paraId="51A9E0C1" w14:textId="633C1C49" w:rsidR="001A1C6D" w:rsidRPr="008C4B6E" w:rsidRDefault="001A1C6D" w:rsidP="001A1C6D">
            <w:pPr>
              <w:pBdr>
                <w:bottom w:val="double" w:sz="4" w:space="1" w:color="auto"/>
              </w:pBdr>
              <w:spacing w:line="360" w:lineRule="exact"/>
              <w:jc w:val="right"/>
              <w:rPr>
                <w:rFonts w:asciiTheme="majorBidi" w:hAnsiTheme="majorBidi" w:cstheme="majorBidi"/>
                <w:sz w:val="28"/>
                <w:szCs w:val="28"/>
              </w:rPr>
            </w:pPr>
            <w:r w:rsidRPr="001A1C6D">
              <w:rPr>
                <w:rFonts w:asciiTheme="majorBidi" w:hAnsiTheme="majorBidi" w:cstheme="majorBidi"/>
                <w:sz w:val="28"/>
                <w:szCs w:val="28"/>
              </w:rPr>
              <w:t xml:space="preserve"> 4,6</w:t>
            </w:r>
            <w:r w:rsidR="005D229C">
              <w:rPr>
                <w:rFonts w:asciiTheme="majorBidi" w:hAnsiTheme="majorBidi" w:cstheme="majorBidi"/>
                <w:sz w:val="28"/>
                <w:szCs w:val="28"/>
              </w:rPr>
              <w:t>65</w:t>
            </w:r>
            <w:r w:rsidRPr="001A1C6D">
              <w:rPr>
                <w:rFonts w:asciiTheme="majorBidi" w:hAnsiTheme="majorBidi" w:cstheme="majorBidi"/>
                <w:sz w:val="28"/>
                <w:szCs w:val="28"/>
              </w:rPr>
              <w:t xml:space="preserve"> </w:t>
            </w:r>
          </w:p>
        </w:tc>
        <w:tc>
          <w:tcPr>
            <w:tcW w:w="780" w:type="pct"/>
          </w:tcPr>
          <w:p w14:paraId="7D203D07" w14:textId="01BF28B4" w:rsidR="001A1C6D" w:rsidRPr="008C4B6E" w:rsidRDefault="001A1C6D" w:rsidP="001A1C6D">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1,990 </w:t>
            </w:r>
          </w:p>
        </w:tc>
      </w:tr>
    </w:tbl>
    <w:p w14:paraId="48DB948D" w14:textId="5D94615F" w:rsidR="00F82465" w:rsidRPr="008C4B6E" w:rsidRDefault="00F82465" w:rsidP="001B4D2E">
      <w:pPr>
        <w:pStyle w:val="E"/>
        <w:spacing w:before="120" w:line="160" w:lineRule="atLeast"/>
        <w:ind w:firstLine="567"/>
        <w:jc w:val="thaiDistribute"/>
        <w:rPr>
          <w:rFonts w:asciiTheme="majorBidi" w:hAnsiTheme="majorBidi" w:cstheme="majorBidi"/>
          <w:b w:val="0"/>
          <w:bCs w:val="0"/>
          <w:sz w:val="28"/>
          <w:szCs w:val="28"/>
          <w:lang w:val="en-US"/>
        </w:rPr>
      </w:pPr>
      <w:r w:rsidRPr="008C4B6E">
        <w:rPr>
          <w:rFonts w:asciiTheme="majorBidi" w:hAnsiTheme="majorBidi" w:cstheme="majorBidi"/>
          <w:b w:val="0"/>
          <w:bCs w:val="0"/>
          <w:sz w:val="28"/>
          <w:szCs w:val="28"/>
          <w:lang w:val="en-GB"/>
        </w:rPr>
        <w:t>Allowance</w:t>
      </w:r>
      <w:r w:rsidR="00DD074B">
        <w:rPr>
          <w:rFonts w:asciiTheme="majorBidi" w:hAnsiTheme="majorBidi" w:cstheme="majorBidi"/>
          <w:b w:val="0"/>
          <w:bCs w:val="0"/>
          <w:sz w:val="28"/>
          <w:szCs w:val="28"/>
          <w:lang w:val="en-GB"/>
        </w:rPr>
        <w:t xml:space="preserve"> for</w:t>
      </w:r>
      <w:r w:rsidRPr="008C4B6E">
        <w:rPr>
          <w:rFonts w:asciiTheme="majorBidi" w:hAnsiTheme="majorBidi" w:cstheme="majorBidi"/>
          <w:b w:val="0"/>
          <w:bCs w:val="0"/>
          <w:sz w:val="28"/>
          <w:szCs w:val="28"/>
          <w:lang w:val="en-US"/>
        </w:rPr>
        <w:t xml:space="preserve"> expected credit loss </w:t>
      </w:r>
      <w:r w:rsidR="003E4B89">
        <w:rPr>
          <w:rFonts w:asciiTheme="majorBidi" w:hAnsiTheme="majorBidi" w:cstheme="majorBidi"/>
          <w:b w:val="0"/>
          <w:bCs w:val="0"/>
          <w:sz w:val="28"/>
          <w:szCs w:val="28"/>
          <w:lang w:val="en-US"/>
        </w:rPr>
        <w:t>-</w:t>
      </w:r>
      <w:r w:rsidRPr="008C4B6E">
        <w:rPr>
          <w:rFonts w:asciiTheme="majorBidi" w:hAnsiTheme="majorBidi" w:cstheme="majorBidi"/>
          <w:b w:val="0"/>
          <w:bCs w:val="0"/>
          <w:sz w:val="28"/>
          <w:szCs w:val="28"/>
          <w:lang w:val="en-US"/>
        </w:rPr>
        <w:t xml:space="preserve"> trade receivables have changed during the </w:t>
      </w:r>
      <w:r w:rsidR="008D714E">
        <w:rPr>
          <w:rFonts w:asciiTheme="majorBidi" w:hAnsiTheme="majorBidi" w:cstheme="majorBidi"/>
          <w:b w:val="0"/>
          <w:bCs w:val="0"/>
          <w:sz w:val="28"/>
          <w:szCs w:val="28"/>
          <w:lang w:val="en-US"/>
        </w:rPr>
        <w:t>period</w:t>
      </w:r>
      <w:r w:rsidRPr="008C4B6E">
        <w:rPr>
          <w:rFonts w:asciiTheme="majorBidi" w:hAnsiTheme="majorBidi" w:cstheme="majorBidi"/>
          <w:b w:val="0"/>
          <w:bCs w:val="0"/>
          <w:sz w:val="28"/>
          <w:szCs w:val="28"/>
          <w:lang w:val="en-US"/>
        </w:rPr>
        <w:t xml:space="preserve"> as follows:</w:t>
      </w:r>
    </w:p>
    <w:tbl>
      <w:tblPr>
        <w:tblpPr w:leftFromText="180" w:rightFromText="180" w:vertAnchor="text" w:tblpX="112" w:tblpY="1"/>
        <w:tblOverlap w:val="never"/>
        <w:tblW w:w="4936" w:type="pct"/>
        <w:tblLayout w:type="fixed"/>
        <w:tblLook w:val="01E0" w:firstRow="1" w:lastRow="1" w:firstColumn="1" w:lastColumn="1" w:noHBand="0" w:noVBand="0"/>
      </w:tblPr>
      <w:tblGrid>
        <w:gridCol w:w="3598"/>
        <w:gridCol w:w="1363"/>
        <w:gridCol w:w="24"/>
        <w:gridCol w:w="1396"/>
        <w:gridCol w:w="1274"/>
        <w:gridCol w:w="1458"/>
      </w:tblGrid>
      <w:tr w:rsidR="00F82465" w:rsidRPr="008C4B6E" w14:paraId="6625A2BC" w14:textId="77777777" w:rsidTr="007870DE">
        <w:trPr>
          <w:trHeight w:val="117"/>
          <w:tblHeader/>
        </w:trPr>
        <w:tc>
          <w:tcPr>
            <w:tcW w:w="1974" w:type="pct"/>
            <w:vAlign w:val="bottom"/>
          </w:tcPr>
          <w:p w14:paraId="2ADEC715" w14:textId="77777777" w:rsidR="00F82465" w:rsidRPr="008C4B6E" w:rsidRDefault="00F82465" w:rsidP="007870DE">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3026" w:type="pct"/>
            <w:gridSpan w:val="5"/>
            <w:vAlign w:val="bottom"/>
          </w:tcPr>
          <w:p w14:paraId="3F882CA6" w14:textId="77777777" w:rsidR="00F82465" w:rsidRPr="008C4B6E" w:rsidRDefault="00F82465"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F82465" w:rsidRPr="008C4B6E" w14:paraId="4BCD0169" w14:textId="77777777" w:rsidTr="007870DE">
        <w:trPr>
          <w:trHeight w:val="117"/>
          <w:tblHeader/>
        </w:trPr>
        <w:tc>
          <w:tcPr>
            <w:tcW w:w="1974" w:type="pct"/>
            <w:vAlign w:val="bottom"/>
          </w:tcPr>
          <w:p w14:paraId="4CE0FC9C" w14:textId="77777777" w:rsidR="00F82465" w:rsidRPr="008C4B6E" w:rsidRDefault="00F82465" w:rsidP="007870DE">
            <w:pPr>
              <w:overflowPunct w:val="0"/>
              <w:autoSpaceDE w:val="0"/>
              <w:autoSpaceDN w:val="0"/>
              <w:adjustRightInd w:val="0"/>
              <w:spacing w:line="360" w:lineRule="exact"/>
              <w:textAlignment w:val="baseline"/>
              <w:rPr>
                <w:rFonts w:asciiTheme="majorBidi" w:hAnsiTheme="majorBidi" w:cstheme="majorBidi"/>
                <w:sz w:val="28"/>
                <w:szCs w:val="28"/>
              </w:rPr>
            </w:pPr>
          </w:p>
        </w:tc>
        <w:tc>
          <w:tcPr>
            <w:tcW w:w="1527" w:type="pct"/>
            <w:gridSpan w:val="3"/>
            <w:vAlign w:val="bottom"/>
          </w:tcPr>
          <w:p w14:paraId="6E47BF3E" w14:textId="77777777" w:rsidR="00F82465" w:rsidRPr="008C4B6E" w:rsidRDefault="00F82465" w:rsidP="007870DE">
            <w:pPr>
              <w:pBdr>
                <w:bottom w:val="single" w:sz="4" w:space="1" w:color="auto"/>
              </w:pBdr>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Consolidated financial statements</w:t>
            </w:r>
          </w:p>
        </w:tc>
        <w:tc>
          <w:tcPr>
            <w:tcW w:w="1499" w:type="pct"/>
            <w:gridSpan w:val="2"/>
            <w:vAlign w:val="bottom"/>
          </w:tcPr>
          <w:p w14:paraId="51808DCE" w14:textId="77777777" w:rsidR="00F82465" w:rsidRPr="008C4B6E" w:rsidRDefault="00F82465"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Separate financial statements</w:t>
            </w:r>
          </w:p>
        </w:tc>
      </w:tr>
      <w:tr w:rsidR="00E84F49" w:rsidRPr="008C4B6E" w14:paraId="791CB272" w14:textId="77777777" w:rsidTr="00E84F49">
        <w:trPr>
          <w:trHeight w:val="117"/>
          <w:tblHeader/>
        </w:trPr>
        <w:tc>
          <w:tcPr>
            <w:tcW w:w="1974" w:type="pct"/>
            <w:vAlign w:val="bottom"/>
          </w:tcPr>
          <w:p w14:paraId="12BBF05D" w14:textId="77777777" w:rsidR="00E84F49" w:rsidRPr="008C4B6E" w:rsidRDefault="00E84F49" w:rsidP="00E84F49">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748" w:type="pct"/>
            <w:tcBorders>
              <w:top w:val="nil"/>
              <w:left w:val="nil"/>
              <w:right w:val="nil"/>
            </w:tcBorders>
            <w:vAlign w:val="bottom"/>
          </w:tcPr>
          <w:p w14:paraId="29E1B64F" w14:textId="77777777" w:rsidR="00783250" w:rsidRDefault="00783250" w:rsidP="00783250">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June</w:t>
            </w:r>
          </w:p>
          <w:p w14:paraId="4F00E3BF" w14:textId="531BC34C" w:rsidR="00E84F49" w:rsidRPr="008C4B6E" w:rsidRDefault="00783250" w:rsidP="00783250">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30, 2025</w:t>
            </w:r>
          </w:p>
        </w:tc>
        <w:tc>
          <w:tcPr>
            <w:tcW w:w="779" w:type="pct"/>
            <w:gridSpan w:val="2"/>
            <w:vAlign w:val="bottom"/>
          </w:tcPr>
          <w:p w14:paraId="702DE68F" w14:textId="6AEF597E" w:rsidR="00E84F49" w:rsidRPr="008C4B6E" w:rsidRDefault="00E84F49" w:rsidP="00E84F49">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December 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699" w:type="pct"/>
            <w:tcBorders>
              <w:top w:val="nil"/>
              <w:left w:val="nil"/>
              <w:right w:val="nil"/>
            </w:tcBorders>
            <w:vAlign w:val="bottom"/>
          </w:tcPr>
          <w:p w14:paraId="4BD98DA0" w14:textId="77777777" w:rsidR="00783250" w:rsidRDefault="00783250" w:rsidP="00783250">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June</w:t>
            </w:r>
          </w:p>
          <w:p w14:paraId="2BF2E36D" w14:textId="741B15F4" w:rsidR="00E84F49" w:rsidRPr="008C4B6E" w:rsidRDefault="00783250" w:rsidP="00783250">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30, 2025</w:t>
            </w:r>
          </w:p>
        </w:tc>
        <w:tc>
          <w:tcPr>
            <w:tcW w:w="800" w:type="pct"/>
            <w:tcBorders>
              <w:top w:val="nil"/>
              <w:left w:val="nil"/>
              <w:right w:val="nil"/>
            </w:tcBorders>
            <w:vAlign w:val="bottom"/>
          </w:tcPr>
          <w:p w14:paraId="200BA098" w14:textId="35949878" w:rsidR="00E84F49" w:rsidRPr="008C4B6E" w:rsidRDefault="00E84F49" w:rsidP="00E84F49">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December 31, </w:t>
            </w:r>
            <w:r w:rsidRPr="008C4B6E">
              <w:rPr>
                <w:rFonts w:asciiTheme="majorBidi" w:hAnsiTheme="majorBidi" w:cstheme="majorBidi"/>
                <w:sz w:val="28"/>
                <w:szCs w:val="28"/>
              </w:rPr>
              <w:t>202</w:t>
            </w:r>
            <w:r>
              <w:rPr>
                <w:rFonts w:asciiTheme="majorBidi" w:hAnsiTheme="majorBidi" w:cstheme="majorBidi"/>
                <w:sz w:val="28"/>
                <w:szCs w:val="28"/>
              </w:rPr>
              <w:t>4</w:t>
            </w:r>
          </w:p>
        </w:tc>
      </w:tr>
      <w:tr w:rsidR="006F37D3" w:rsidRPr="008C4B6E" w14:paraId="631E6BD4" w14:textId="77777777" w:rsidTr="006F37D3">
        <w:trPr>
          <w:trHeight w:val="117"/>
        </w:trPr>
        <w:tc>
          <w:tcPr>
            <w:tcW w:w="1974" w:type="pct"/>
            <w:tcBorders>
              <w:top w:val="nil"/>
              <w:left w:val="nil"/>
              <w:bottom w:val="nil"/>
              <w:right w:val="nil"/>
            </w:tcBorders>
            <w:vAlign w:val="bottom"/>
          </w:tcPr>
          <w:p w14:paraId="5CF6A757" w14:textId="77777777" w:rsidR="006F37D3" w:rsidRPr="008C4B6E" w:rsidRDefault="006F37D3" w:rsidP="006F37D3">
            <w:pPr>
              <w:tabs>
                <w:tab w:val="left" w:pos="3515"/>
                <w:tab w:val="left" w:pos="3742"/>
                <w:tab w:val="left" w:pos="4451"/>
                <w:tab w:val="left" w:pos="4678"/>
                <w:tab w:val="left" w:pos="5387"/>
                <w:tab w:val="left" w:pos="5613"/>
                <w:tab w:val="left" w:pos="6322"/>
                <w:tab w:val="left" w:pos="6549"/>
              </w:tabs>
              <w:spacing w:line="360" w:lineRule="exact"/>
              <w:ind w:left="605" w:hanging="257"/>
              <w:jc w:val="both"/>
              <w:rPr>
                <w:rFonts w:asciiTheme="majorBidi" w:hAnsiTheme="majorBidi" w:cstheme="majorBidi"/>
                <w:sz w:val="28"/>
                <w:szCs w:val="28"/>
                <w:cs/>
              </w:rPr>
            </w:pPr>
            <w:r w:rsidRPr="008C4B6E">
              <w:rPr>
                <w:rFonts w:asciiTheme="majorBidi" w:hAnsiTheme="majorBidi" w:cstheme="majorBidi"/>
                <w:sz w:val="28"/>
                <w:szCs w:val="28"/>
              </w:rPr>
              <w:t>Beginning balance</w:t>
            </w:r>
          </w:p>
        </w:tc>
        <w:tc>
          <w:tcPr>
            <w:tcW w:w="761" w:type="pct"/>
            <w:gridSpan w:val="2"/>
          </w:tcPr>
          <w:p w14:paraId="7D7E8C0B" w14:textId="009F24E5" w:rsidR="006F37D3" w:rsidRPr="008C4B6E" w:rsidRDefault="006F37D3" w:rsidP="006F37D3">
            <w:pPr>
              <w:spacing w:line="360" w:lineRule="exact"/>
              <w:jc w:val="right"/>
              <w:rPr>
                <w:rFonts w:asciiTheme="majorBidi" w:hAnsiTheme="majorBidi" w:cstheme="majorBidi"/>
                <w:sz w:val="28"/>
                <w:szCs w:val="28"/>
              </w:rPr>
            </w:pPr>
            <w:r w:rsidRPr="006F37D3">
              <w:rPr>
                <w:rFonts w:asciiTheme="majorBidi" w:hAnsiTheme="majorBidi" w:cstheme="majorBidi"/>
                <w:sz w:val="28"/>
                <w:szCs w:val="28"/>
              </w:rPr>
              <w:t xml:space="preserve">  1,157</w:t>
            </w:r>
          </w:p>
        </w:tc>
        <w:tc>
          <w:tcPr>
            <w:tcW w:w="766" w:type="pct"/>
            <w:vAlign w:val="bottom"/>
          </w:tcPr>
          <w:p w14:paraId="7ACF8139" w14:textId="3F16FF5B" w:rsidR="006F37D3" w:rsidRPr="008C4B6E" w:rsidRDefault="006F37D3" w:rsidP="006F37D3">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12</w:t>
            </w:r>
          </w:p>
        </w:tc>
        <w:tc>
          <w:tcPr>
            <w:tcW w:w="699" w:type="pct"/>
          </w:tcPr>
          <w:p w14:paraId="059D51E2" w14:textId="149FBAC4" w:rsidR="006F37D3" w:rsidRPr="008C4B6E" w:rsidRDefault="006F37D3" w:rsidP="006F37D3">
            <w:pPr>
              <w:spacing w:line="360" w:lineRule="exact"/>
              <w:jc w:val="right"/>
              <w:rPr>
                <w:rFonts w:asciiTheme="majorBidi" w:hAnsiTheme="majorBidi" w:cstheme="majorBidi"/>
                <w:sz w:val="28"/>
                <w:szCs w:val="28"/>
              </w:rPr>
            </w:pPr>
            <w:r w:rsidRPr="006F37D3">
              <w:rPr>
                <w:rFonts w:asciiTheme="majorBidi" w:hAnsiTheme="majorBidi" w:cstheme="majorBidi"/>
                <w:sz w:val="28"/>
                <w:szCs w:val="28"/>
              </w:rPr>
              <w:t>1,103</w:t>
            </w:r>
          </w:p>
        </w:tc>
        <w:tc>
          <w:tcPr>
            <w:tcW w:w="800" w:type="pct"/>
          </w:tcPr>
          <w:p w14:paraId="7F5B0D69" w14:textId="34C513DE" w:rsidR="006F37D3" w:rsidRPr="008C4B6E" w:rsidRDefault="006F37D3" w:rsidP="006F37D3">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12</w:t>
            </w:r>
          </w:p>
        </w:tc>
      </w:tr>
      <w:tr w:rsidR="006F37D3" w:rsidRPr="008C4B6E" w14:paraId="6D167A52" w14:textId="77777777" w:rsidTr="006F37D3">
        <w:trPr>
          <w:trHeight w:val="117"/>
        </w:trPr>
        <w:tc>
          <w:tcPr>
            <w:tcW w:w="1974" w:type="pct"/>
            <w:tcBorders>
              <w:top w:val="nil"/>
              <w:left w:val="nil"/>
              <w:bottom w:val="nil"/>
              <w:right w:val="nil"/>
            </w:tcBorders>
            <w:vAlign w:val="bottom"/>
          </w:tcPr>
          <w:p w14:paraId="211B996E" w14:textId="08D98A8D" w:rsidR="006F37D3" w:rsidRPr="008C4B6E" w:rsidRDefault="006F37D3" w:rsidP="006F37D3">
            <w:pPr>
              <w:tabs>
                <w:tab w:val="left" w:pos="3515"/>
                <w:tab w:val="left" w:pos="3742"/>
                <w:tab w:val="left" w:pos="4451"/>
                <w:tab w:val="left" w:pos="4678"/>
                <w:tab w:val="left" w:pos="5387"/>
                <w:tab w:val="left" w:pos="5613"/>
                <w:tab w:val="left" w:pos="6322"/>
                <w:tab w:val="left" w:pos="6549"/>
              </w:tabs>
              <w:spacing w:line="360" w:lineRule="exact"/>
              <w:ind w:left="605" w:hanging="257"/>
              <w:jc w:val="both"/>
              <w:rPr>
                <w:rFonts w:asciiTheme="majorBidi" w:hAnsiTheme="majorBidi" w:cstheme="majorBidi"/>
                <w:sz w:val="28"/>
                <w:szCs w:val="28"/>
                <w:cs/>
              </w:rPr>
            </w:pPr>
            <w:r w:rsidRPr="008C4B6E">
              <w:rPr>
                <w:rFonts w:asciiTheme="majorBidi" w:hAnsiTheme="majorBidi" w:cstheme="majorBidi"/>
                <w:sz w:val="28"/>
                <w:szCs w:val="28"/>
              </w:rPr>
              <w:t>Increase (</w:t>
            </w:r>
            <w:r>
              <w:rPr>
                <w:rFonts w:asciiTheme="majorBidi" w:hAnsiTheme="majorBidi" w:cstheme="majorBidi"/>
                <w:sz w:val="28"/>
                <w:szCs w:val="28"/>
              </w:rPr>
              <w:t>d</w:t>
            </w:r>
            <w:r w:rsidRPr="008C4B6E">
              <w:rPr>
                <w:rFonts w:asciiTheme="majorBidi" w:hAnsiTheme="majorBidi" w:cstheme="majorBidi"/>
                <w:sz w:val="28"/>
                <w:szCs w:val="28"/>
              </w:rPr>
              <w:t>ecrease)</w:t>
            </w:r>
          </w:p>
        </w:tc>
        <w:tc>
          <w:tcPr>
            <w:tcW w:w="761" w:type="pct"/>
            <w:gridSpan w:val="2"/>
          </w:tcPr>
          <w:p w14:paraId="3AD9DCA4" w14:textId="745702B6" w:rsidR="006F37D3" w:rsidRPr="008C4B6E" w:rsidRDefault="006F37D3" w:rsidP="006F37D3">
            <w:pPr>
              <w:spacing w:line="360" w:lineRule="exact"/>
              <w:jc w:val="right"/>
              <w:rPr>
                <w:rFonts w:asciiTheme="majorBidi" w:hAnsiTheme="majorBidi" w:cstheme="majorBidi"/>
                <w:sz w:val="28"/>
                <w:szCs w:val="28"/>
              </w:rPr>
            </w:pPr>
            <w:r w:rsidRPr="006F37D3">
              <w:rPr>
                <w:rFonts w:asciiTheme="majorBidi" w:hAnsiTheme="majorBidi" w:cstheme="majorBidi"/>
                <w:sz w:val="28"/>
                <w:szCs w:val="28"/>
              </w:rPr>
              <w:t>284</w:t>
            </w:r>
          </w:p>
        </w:tc>
        <w:tc>
          <w:tcPr>
            <w:tcW w:w="766" w:type="pct"/>
            <w:vAlign w:val="bottom"/>
          </w:tcPr>
          <w:p w14:paraId="52F24496" w14:textId="253FDAF9" w:rsidR="006F37D3" w:rsidRPr="008C4B6E" w:rsidRDefault="006F37D3" w:rsidP="006F37D3">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134</w:t>
            </w:r>
          </w:p>
        </w:tc>
        <w:tc>
          <w:tcPr>
            <w:tcW w:w="699" w:type="pct"/>
          </w:tcPr>
          <w:p w14:paraId="333E137F" w14:textId="4ECCA8B9" w:rsidR="006F37D3" w:rsidRPr="008C4B6E" w:rsidRDefault="006F37D3" w:rsidP="006F37D3">
            <w:pPr>
              <w:spacing w:line="360" w:lineRule="exact"/>
              <w:jc w:val="right"/>
              <w:rPr>
                <w:rFonts w:asciiTheme="majorBidi" w:hAnsiTheme="majorBidi" w:cstheme="majorBidi"/>
                <w:sz w:val="28"/>
                <w:szCs w:val="28"/>
              </w:rPr>
            </w:pPr>
            <w:r w:rsidRPr="006F37D3">
              <w:rPr>
                <w:rFonts w:asciiTheme="majorBidi" w:hAnsiTheme="majorBidi" w:cstheme="majorBidi"/>
                <w:sz w:val="28"/>
                <w:szCs w:val="28"/>
              </w:rPr>
              <w:t>284</w:t>
            </w:r>
          </w:p>
        </w:tc>
        <w:tc>
          <w:tcPr>
            <w:tcW w:w="800" w:type="pct"/>
          </w:tcPr>
          <w:p w14:paraId="6F7EC347" w14:textId="6F2B51AA" w:rsidR="006F37D3" w:rsidRPr="008C4B6E" w:rsidRDefault="006F37D3" w:rsidP="006F37D3">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80</w:t>
            </w:r>
            <w:r w:rsidRPr="008C4B6E">
              <w:rPr>
                <w:rFonts w:asciiTheme="majorBidi" w:hAnsiTheme="majorBidi" w:cstheme="majorBidi"/>
                <w:sz w:val="28"/>
                <w:szCs w:val="28"/>
              </w:rPr>
              <w:t xml:space="preserve"> </w:t>
            </w:r>
          </w:p>
        </w:tc>
      </w:tr>
      <w:tr w:rsidR="006F37D3" w:rsidRPr="008C4B6E" w14:paraId="50A8761A" w14:textId="77777777" w:rsidTr="006F37D3">
        <w:trPr>
          <w:trHeight w:val="117"/>
        </w:trPr>
        <w:tc>
          <w:tcPr>
            <w:tcW w:w="1974" w:type="pct"/>
            <w:tcBorders>
              <w:top w:val="nil"/>
              <w:left w:val="nil"/>
              <w:bottom w:val="nil"/>
              <w:right w:val="nil"/>
            </w:tcBorders>
            <w:vAlign w:val="bottom"/>
          </w:tcPr>
          <w:p w14:paraId="5A3AA1E8" w14:textId="014DEF0C" w:rsidR="006F37D3" w:rsidRPr="008C4B6E" w:rsidRDefault="006F37D3" w:rsidP="006F37D3">
            <w:pPr>
              <w:tabs>
                <w:tab w:val="left" w:pos="3515"/>
                <w:tab w:val="left" w:pos="3742"/>
                <w:tab w:val="left" w:pos="4451"/>
                <w:tab w:val="left" w:pos="4678"/>
                <w:tab w:val="left" w:pos="5387"/>
                <w:tab w:val="left" w:pos="5613"/>
                <w:tab w:val="left" w:pos="6322"/>
                <w:tab w:val="left" w:pos="6549"/>
              </w:tabs>
              <w:spacing w:line="360" w:lineRule="exact"/>
              <w:ind w:left="605" w:hanging="257"/>
              <w:jc w:val="both"/>
              <w:rPr>
                <w:rFonts w:asciiTheme="majorBidi" w:hAnsiTheme="majorBidi" w:cstheme="majorBidi"/>
                <w:sz w:val="28"/>
                <w:szCs w:val="28"/>
                <w:cs/>
              </w:rPr>
            </w:pPr>
            <w:r w:rsidRPr="008C4B6E">
              <w:rPr>
                <w:rFonts w:asciiTheme="majorBidi" w:hAnsiTheme="majorBidi" w:cstheme="majorBidi"/>
                <w:sz w:val="28"/>
                <w:szCs w:val="28"/>
              </w:rPr>
              <w:t>Increase (</w:t>
            </w:r>
            <w:r>
              <w:rPr>
                <w:rFonts w:asciiTheme="majorBidi" w:hAnsiTheme="majorBidi" w:cstheme="majorBidi"/>
                <w:sz w:val="28"/>
                <w:szCs w:val="28"/>
              </w:rPr>
              <w:t>d</w:t>
            </w:r>
            <w:r w:rsidRPr="008C4B6E">
              <w:rPr>
                <w:rFonts w:asciiTheme="majorBidi" w:hAnsiTheme="majorBidi" w:cstheme="majorBidi"/>
                <w:sz w:val="28"/>
                <w:szCs w:val="28"/>
              </w:rPr>
              <w:t>ecrease)</w:t>
            </w:r>
            <w:r w:rsidRPr="008C4B6E">
              <w:rPr>
                <w:rFonts w:asciiTheme="majorBidi" w:hAnsiTheme="majorBidi" w:cstheme="majorBidi"/>
                <w:sz w:val="28"/>
                <w:szCs w:val="28"/>
                <w:cs/>
              </w:rPr>
              <w:t xml:space="preserve"> </w:t>
            </w:r>
            <w:r w:rsidRPr="008C4B6E">
              <w:rPr>
                <w:rFonts w:asciiTheme="majorBidi" w:hAnsiTheme="majorBidi" w:cstheme="majorBidi"/>
                <w:sz w:val="28"/>
                <w:szCs w:val="28"/>
              </w:rPr>
              <w:t xml:space="preserve">- debt </w:t>
            </w:r>
            <w:r>
              <w:rPr>
                <w:rFonts w:asciiTheme="majorBidi" w:hAnsiTheme="majorBidi" w:cstheme="majorBidi"/>
                <w:sz w:val="28"/>
                <w:szCs w:val="28"/>
              </w:rPr>
              <w:t>restructuring</w:t>
            </w:r>
          </w:p>
        </w:tc>
        <w:tc>
          <w:tcPr>
            <w:tcW w:w="761" w:type="pct"/>
            <w:gridSpan w:val="2"/>
          </w:tcPr>
          <w:p w14:paraId="166219ED" w14:textId="490FEFB0" w:rsidR="006F37D3" w:rsidRPr="008C4B6E" w:rsidRDefault="006F37D3" w:rsidP="006F37D3">
            <w:pPr>
              <w:pBdr>
                <w:bottom w:val="single" w:sz="4" w:space="1" w:color="auto"/>
              </w:pBdr>
              <w:spacing w:line="360" w:lineRule="exact"/>
              <w:jc w:val="right"/>
              <w:rPr>
                <w:rFonts w:asciiTheme="majorBidi" w:hAnsiTheme="majorBidi" w:cstheme="majorBidi"/>
                <w:sz w:val="28"/>
                <w:szCs w:val="28"/>
                <w:cs/>
              </w:rPr>
            </w:pPr>
            <w:r w:rsidRPr="006F37D3">
              <w:rPr>
                <w:rFonts w:asciiTheme="majorBidi" w:hAnsiTheme="majorBidi" w:cstheme="majorBidi"/>
                <w:sz w:val="28"/>
                <w:szCs w:val="28"/>
              </w:rPr>
              <w:t>-</w:t>
            </w:r>
          </w:p>
        </w:tc>
        <w:tc>
          <w:tcPr>
            <w:tcW w:w="766" w:type="pct"/>
            <w:vAlign w:val="bottom"/>
          </w:tcPr>
          <w:p w14:paraId="4C894801" w14:textId="733AD3F9" w:rsidR="006F37D3" w:rsidRPr="008C4B6E" w:rsidRDefault="006F37D3" w:rsidP="006F37D3">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1,011</w:t>
            </w:r>
          </w:p>
        </w:tc>
        <w:tc>
          <w:tcPr>
            <w:tcW w:w="699" w:type="pct"/>
          </w:tcPr>
          <w:p w14:paraId="499C1CF6" w14:textId="1C71B1E7" w:rsidR="006F37D3" w:rsidRPr="008C4B6E" w:rsidRDefault="006F37D3" w:rsidP="006F37D3">
            <w:pPr>
              <w:pBdr>
                <w:bottom w:val="single" w:sz="4" w:space="1" w:color="auto"/>
              </w:pBdr>
              <w:spacing w:line="360" w:lineRule="exact"/>
              <w:jc w:val="right"/>
              <w:rPr>
                <w:rFonts w:asciiTheme="majorBidi" w:hAnsiTheme="majorBidi" w:cstheme="majorBidi"/>
                <w:sz w:val="28"/>
                <w:szCs w:val="28"/>
              </w:rPr>
            </w:pPr>
            <w:r w:rsidRPr="006F37D3">
              <w:rPr>
                <w:rFonts w:asciiTheme="majorBidi" w:hAnsiTheme="majorBidi" w:cstheme="majorBidi"/>
                <w:sz w:val="28"/>
                <w:szCs w:val="28"/>
              </w:rPr>
              <w:t>-</w:t>
            </w:r>
          </w:p>
        </w:tc>
        <w:tc>
          <w:tcPr>
            <w:tcW w:w="800" w:type="pct"/>
          </w:tcPr>
          <w:p w14:paraId="050FF7F7" w14:textId="5F141295" w:rsidR="006F37D3" w:rsidRPr="008C4B6E" w:rsidRDefault="006F37D3" w:rsidP="006F37D3">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1,011</w:t>
            </w:r>
          </w:p>
        </w:tc>
      </w:tr>
      <w:tr w:rsidR="006F37D3" w:rsidRPr="008C4B6E" w14:paraId="64555120" w14:textId="77777777" w:rsidTr="006F37D3">
        <w:trPr>
          <w:trHeight w:val="117"/>
        </w:trPr>
        <w:tc>
          <w:tcPr>
            <w:tcW w:w="1974" w:type="pct"/>
            <w:tcBorders>
              <w:top w:val="nil"/>
              <w:left w:val="nil"/>
              <w:bottom w:val="nil"/>
              <w:right w:val="nil"/>
            </w:tcBorders>
            <w:vAlign w:val="bottom"/>
          </w:tcPr>
          <w:p w14:paraId="125F7B7A" w14:textId="77777777" w:rsidR="006F37D3" w:rsidRPr="008C4B6E" w:rsidRDefault="006F37D3" w:rsidP="006F37D3">
            <w:pPr>
              <w:tabs>
                <w:tab w:val="left" w:pos="3515"/>
                <w:tab w:val="left" w:pos="3742"/>
                <w:tab w:val="left" w:pos="4451"/>
                <w:tab w:val="left" w:pos="4678"/>
                <w:tab w:val="left" w:pos="5387"/>
                <w:tab w:val="left" w:pos="5613"/>
                <w:tab w:val="left" w:pos="6322"/>
                <w:tab w:val="left" w:pos="6549"/>
              </w:tabs>
              <w:spacing w:line="360" w:lineRule="exact"/>
              <w:ind w:left="605" w:hanging="257"/>
              <w:jc w:val="both"/>
              <w:rPr>
                <w:rFonts w:asciiTheme="majorBidi" w:hAnsiTheme="majorBidi" w:cstheme="majorBidi"/>
                <w:sz w:val="28"/>
                <w:szCs w:val="28"/>
                <w:cs/>
              </w:rPr>
            </w:pPr>
            <w:r w:rsidRPr="008C4B6E">
              <w:rPr>
                <w:rFonts w:asciiTheme="majorBidi" w:hAnsiTheme="majorBidi" w:cstheme="majorBidi"/>
                <w:sz w:val="28"/>
                <w:szCs w:val="28"/>
              </w:rPr>
              <w:t>Ending balance</w:t>
            </w:r>
          </w:p>
        </w:tc>
        <w:tc>
          <w:tcPr>
            <w:tcW w:w="761" w:type="pct"/>
            <w:gridSpan w:val="2"/>
          </w:tcPr>
          <w:p w14:paraId="7410A925" w14:textId="036B03A4" w:rsidR="006F37D3" w:rsidRPr="008C4B6E" w:rsidRDefault="006F37D3" w:rsidP="006F37D3">
            <w:pPr>
              <w:pBdr>
                <w:bottom w:val="double" w:sz="4" w:space="1" w:color="auto"/>
              </w:pBdr>
              <w:spacing w:line="360" w:lineRule="exact"/>
              <w:jc w:val="right"/>
              <w:rPr>
                <w:rFonts w:asciiTheme="majorBidi" w:hAnsiTheme="majorBidi" w:cstheme="majorBidi"/>
                <w:sz w:val="28"/>
                <w:szCs w:val="28"/>
                <w:cs/>
              </w:rPr>
            </w:pPr>
            <w:r w:rsidRPr="006F37D3">
              <w:rPr>
                <w:rFonts w:asciiTheme="majorBidi" w:hAnsiTheme="majorBidi" w:cstheme="majorBidi"/>
                <w:sz w:val="28"/>
                <w:szCs w:val="28"/>
              </w:rPr>
              <w:t>1,441</w:t>
            </w:r>
          </w:p>
        </w:tc>
        <w:tc>
          <w:tcPr>
            <w:tcW w:w="766" w:type="pct"/>
            <w:vAlign w:val="bottom"/>
          </w:tcPr>
          <w:p w14:paraId="3E35E8A0" w14:textId="48D399AD" w:rsidR="006F37D3" w:rsidRPr="008C4B6E" w:rsidRDefault="006F37D3" w:rsidP="006F37D3">
            <w:pPr>
              <w:pBdr>
                <w:bottom w:val="double" w:sz="4" w:space="1" w:color="auto"/>
              </w:pBdr>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1,157</w:t>
            </w:r>
          </w:p>
        </w:tc>
        <w:tc>
          <w:tcPr>
            <w:tcW w:w="699" w:type="pct"/>
          </w:tcPr>
          <w:p w14:paraId="352A2974" w14:textId="50C2A596" w:rsidR="006F37D3" w:rsidRPr="008C4B6E" w:rsidRDefault="006F37D3" w:rsidP="006F37D3">
            <w:pPr>
              <w:pBdr>
                <w:bottom w:val="double" w:sz="4" w:space="1" w:color="auto"/>
              </w:pBdr>
              <w:spacing w:line="360" w:lineRule="exact"/>
              <w:jc w:val="right"/>
              <w:rPr>
                <w:rFonts w:asciiTheme="majorBidi" w:hAnsiTheme="majorBidi" w:cstheme="majorBidi"/>
                <w:sz w:val="28"/>
                <w:szCs w:val="28"/>
                <w:cs/>
              </w:rPr>
            </w:pPr>
            <w:r w:rsidRPr="006F37D3">
              <w:rPr>
                <w:rFonts w:asciiTheme="majorBidi" w:hAnsiTheme="majorBidi" w:cstheme="majorBidi"/>
                <w:sz w:val="28"/>
                <w:szCs w:val="28"/>
              </w:rPr>
              <w:t>1,387</w:t>
            </w:r>
          </w:p>
        </w:tc>
        <w:tc>
          <w:tcPr>
            <w:tcW w:w="800" w:type="pct"/>
          </w:tcPr>
          <w:p w14:paraId="2D850D20" w14:textId="15B93683" w:rsidR="006F37D3" w:rsidRPr="008C4B6E" w:rsidRDefault="006F37D3" w:rsidP="006F37D3">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1,103</w:t>
            </w:r>
          </w:p>
        </w:tc>
      </w:tr>
    </w:tbl>
    <w:p w14:paraId="16315895" w14:textId="3BA75567" w:rsidR="00FC0AE2" w:rsidRPr="008C4B6E" w:rsidRDefault="00FC0AE2" w:rsidP="00F82465">
      <w:pPr>
        <w:rPr>
          <w:rFonts w:asciiTheme="majorBidi" w:hAnsiTheme="majorBidi" w:cstheme="majorBidi"/>
        </w:rPr>
      </w:pPr>
    </w:p>
    <w:p w14:paraId="6145C1B3" w14:textId="0BD2F95B" w:rsidR="008A019D" w:rsidRPr="00E94339" w:rsidRDefault="00FC0AE2" w:rsidP="001809F5">
      <w:pPr>
        <w:spacing w:before="120"/>
        <w:ind w:left="567"/>
        <w:jc w:val="thaiDistribute"/>
        <w:rPr>
          <w:rFonts w:asciiTheme="majorBidi" w:hAnsiTheme="majorBidi" w:cstheme="majorBidi"/>
          <w:sz w:val="28"/>
          <w:szCs w:val="28"/>
        </w:rPr>
      </w:pPr>
      <w:r w:rsidRPr="00A73803">
        <w:rPr>
          <w:rFonts w:asciiTheme="majorBidi" w:hAnsiTheme="majorBidi" w:cstheme="majorBidi"/>
          <w:sz w:val="28"/>
          <w:szCs w:val="28"/>
        </w:rPr>
        <w:t xml:space="preserve">**The Company filed a lawsuit against a trade debtor in the </w:t>
      </w:r>
      <w:r w:rsidR="00076CA5" w:rsidRPr="00A73803">
        <w:rPr>
          <w:rFonts w:asciiTheme="majorBidi" w:hAnsiTheme="majorBidi" w:cstheme="majorBidi"/>
          <w:sz w:val="28"/>
          <w:szCs w:val="28"/>
        </w:rPr>
        <w:t>Min</w:t>
      </w:r>
      <w:r w:rsidRPr="00A73803">
        <w:rPr>
          <w:rFonts w:asciiTheme="majorBidi" w:hAnsiTheme="majorBidi" w:cstheme="majorBidi"/>
          <w:sz w:val="28"/>
          <w:szCs w:val="28"/>
        </w:rPr>
        <w:t xml:space="preserve">buri Civil Court on May </w:t>
      </w:r>
      <w:r w:rsidR="00076CA5" w:rsidRPr="00A73803">
        <w:rPr>
          <w:rFonts w:asciiTheme="majorBidi" w:hAnsiTheme="majorBidi" w:cstheme="majorBidi"/>
          <w:sz w:val="28"/>
          <w:szCs w:val="28"/>
        </w:rPr>
        <w:t>20</w:t>
      </w:r>
      <w:r w:rsidRPr="00A73803">
        <w:rPr>
          <w:rFonts w:asciiTheme="majorBidi" w:hAnsiTheme="majorBidi" w:cstheme="majorBidi"/>
          <w:sz w:val="28"/>
          <w:szCs w:val="28"/>
        </w:rPr>
        <w:t xml:space="preserve">, </w:t>
      </w:r>
      <w:r w:rsidR="00076CA5" w:rsidRPr="00A73803">
        <w:rPr>
          <w:rFonts w:asciiTheme="majorBidi" w:hAnsiTheme="majorBidi" w:cstheme="majorBidi"/>
          <w:sz w:val="28"/>
          <w:szCs w:val="28"/>
        </w:rPr>
        <w:t>2024</w:t>
      </w:r>
      <w:r w:rsidRPr="00A73803">
        <w:rPr>
          <w:rFonts w:asciiTheme="majorBidi" w:hAnsiTheme="majorBidi" w:cstheme="majorBidi"/>
          <w:sz w:val="28"/>
          <w:szCs w:val="28"/>
        </w:rPr>
        <w:t xml:space="preserve">, for breach of contract and claimed damages. The court saw that the parties could reach an agreement according to the settlement agreement dated July </w:t>
      </w:r>
      <w:r w:rsidRPr="00A73803">
        <w:rPr>
          <w:rFonts w:asciiTheme="majorBidi" w:hAnsiTheme="majorBidi" w:cstheme="majorBidi"/>
          <w:sz w:val="28"/>
          <w:szCs w:val="28"/>
          <w:cs/>
        </w:rPr>
        <w:t>8</w:t>
      </w:r>
      <w:r w:rsidRPr="00A73803">
        <w:rPr>
          <w:rFonts w:asciiTheme="majorBidi" w:hAnsiTheme="majorBidi" w:cstheme="majorBidi"/>
          <w:sz w:val="28"/>
          <w:szCs w:val="28"/>
        </w:rPr>
        <w:t xml:space="preserve">, </w:t>
      </w:r>
      <w:r w:rsidRPr="00A73803">
        <w:rPr>
          <w:rFonts w:asciiTheme="majorBidi" w:hAnsiTheme="majorBidi" w:cstheme="majorBidi"/>
          <w:sz w:val="28"/>
          <w:szCs w:val="28"/>
          <w:cs/>
        </w:rPr>
        <w:t xml:space="preserve">2024. </w:t>
      </w:r>
      <w:r w:rsidRPr="00A73803">
        <w:rPr>
          <w:rFonts w:asciiTheme="majorBidi" w:hAnsiTheme="majorBidi" w:cstheme="majorBidi"/>
          <w:sz w:val="28"/>
          <w:szCs w:val="28"/>
        </w:rPr>
        <w:t>The defendant agreed to pay the plaintiff a total amount of Baht</w:t>
      </w:r>
      <w:r w:rsidRPr="00A73803">
        <w:rPr>
          <w:rFonts w:asciiTheme="majorBidi" w:hAnsiTheme="majorBidi" w:cstheme="majorBidi"/>
          <w:sz w:val="28"/>
          <w:szCs w:val="28"/>
          <w:cs/>
        </w:rPr>
        <w:t xml:space="preserve"> </w:t>
      </w:r>
      <w:r w:rsidR="00A73803">
        <w:rPr>
          <w:rFonts w:asciiTheme="majorBidi" w:hAnsiTheme="majorBidi" w:cstheme="majorBidi"/>
          <w:sz w:val="28"/>
          <w:szCs w:val="28"/>
        </w:rPr>
        <w:t>1.53</w:t>
      </w:r>
      <w:r w:rsidRPr="00A73803">
        <w:rPr>
          <w:rFonts w:asciiTheme="majorBidi" w:hAnsiTheme="majorBidi" w:cstheme="majorBidi"/>
          <w:sz w:val="28"/>
          <w:szCs w:val="28"/>
        </w:rPr>
        <w:t xml:space="preserve"> million according to the plaintiff's claim, requesting to pay in installments over </w:t>
      </w:r>
      <w:r w:rsidRPr="00A73803">
        <w:rPr>
          <w:rFonts w:asciiTheme="majorBidi" w:hAnsiTheme="majorBidi" w:cstheme="majorBidi"/>
          <w:sz w:val="28"/>
          <w:szCs w:val="28"/>
          <w:cs/>
        </w:rPr>
        <w:t>6</w:t>
      </w:r>
      <w:r w:rsidRPr="00A73803">
        <w:rPr>
          <w:rFonts w:asciiTheme="majorBidi" w:hAnsiTheme="majorBidi" w:cstheme="majorBidi"/>
          <w:sz w:val="28"/>
          <w:szCs w:val="28"/>
        </w:rPr>
        <w:t xml:space="preserve"> months, with each installment no less than Baht</w:t>
      </w:r>
      <w:r w:rsidRPr="00A73803">
        <w:rPr>
          <w:rFonts w:asciiTheme="majorBidi" w:hAnsiTheme="majorBidi" w:cstheme="majorBidi"/>
          <w:sz w:val="28"/>
          <w:szCs w:val="28"/>
          <w:cs/>
        </w:rPr>
        <w:t xml:space="preserve"> </w:t>
      </w:r>
      <w:r w:rsidR="00A73803">
        <w:rPr>
          <w:rFonts w:asciiTheme="majorBidi" w:hAnsiTheme="majorBidi" w:cstheme="majorBidi"/>
          <w:sz w:val="28"/>
          <w:szCs w:val="28"/>
        </w:rPr>
        <w:t>0.1</w:t>
      </w:r>
      <w:r w:rsidRPr="00A73803">
        <w:rPr>
          <w:rFonts w:asciiTheme="majorBidi" w:hAnsiTheme="majorBidi" w:cstheme="majorBidi"/>
          <w:sz w:val="28"/>
          <w:szCs w:val="28"/>
        </w:rPr>
        <w:t xml:space="preserve"> million, to be completed by December </w:t>
      </w:r>
      <w:r w:rsidRPr="00A73803">
        <w:rPr>
          <w:rFonts w:asciiTheme="majorBidi" w:hAnsiTheme="majorBidi" w:cstheme="majorBidi"/>
          <w:sz w:val="28"/>
          <w:szCs w:val="28"/>
          <w:cs/>
        </w:rPr>
        <w:t>31</w:t>
      </w:r>
      <w:r w:rsidRPr="00A73803">
        <w:rPr>
          <w:rFonts w:asciiTheme="majorBidi" w:hAnsiTheme="majorBidi" w:cstheme="majorBidi"/>
          <w:sz w:val="28"/>
          <w:szCs w:val="28"/>
        </w:rPr>
        <w:t xml:space="preserve">, </w:t>
      </w:r>
      <w:r w:rsidRPr="00A73803">
        <w:rPr>
          <w:rFonts w:asciiTheme="majorBidi" w:hAnsiTheme="majorBidi" w:cstheme="majorBidi"/>
          <w:sz w:val="28"/>
          <w:szCs w:val="28"/>
          <w:cs/>
        </w:rPr>
        <w:t xml:space="preserve">2024. </w:t>
      </w:r>
      <w:r w:rsidRPr="00A73803">
        <w:rPr>
          <w:rFonts w:asciiTheme="majorBidi" w:hAnsiTheme="majorBidi" w:cstheme="majorBidi"/>
          <w:sz w:val="28"/>
          <w:szCs w:val="28"/>
        </w:rPr>
        <w:t xml:space="preserve">The first installment was to be paid on July </w:t>
      </w:r>
      <w:r w:rsidRPr="00A73803">
        <w:rPr>
          <w:rFonts w:asciiTheme="majorBidi" w:hAnsiTheme="majorBidi" w:cstheme="majorBidi"/>
          <w:sz w:val="28"/>
          <w:szCs w:val="28"/>
          <w:cs/>
        </w:rPr>
        <w:t>31</w:t>
      </w:r>
      <w:r w:rsidRPr="00A73803">
        <w:rPr>
          <w:rFonts w:asciiTheme="majorBidi" w:hAnsiTheme="majorBidi" w:cstheme="majorBidi"/>
          <w:sz w:val="28"/>
          <w:szCs w:val="28"/>
        </w:rPr>
        <w:t xml:space="preserve">, </w:t>
      </w:r>
      <w:r w:rsidRPr="00A73803">
        <w:rPr>
          <w:rFonts w:asciiTheme="majorBidi" w:hAnsiTheme="majorBidi" w:cstheme="majorBidi"/>
          <w:sz w:val="28"/>
          <w:szCs w:val="28"/>
          <w:cs/>
        </w:rPr>
        <w:t xml:space="preserve">2024. </w:t>
      </w:r>
      <w:r w:rsidRPr="00A73803">
        <w:rPr>
          <w:rFonts w:asciiTheme="majorBidi" w:hAnsiTheme="majorBidi" w:cstheme="majorBidi"/>
          <w:sz w:val="28"/>
          <w:szCs w:val="28"/>
        </w:rPr>
        <w:t>In the case of a default on any installment, the entire amount would be considered in default, and the plaintiff could immediately enforce the remaining amount. The court then rendered the case closed and final according to the settlement agreement.</w:t>
      </w:r>
      <w:r w:rsidR="00EE3F5B">
        <w:rPr>
          <w:rFonts w:asciiTheme="majorBidi" w:hAnsiTheme="majorBidi" w:cstheme="majorBidi"/>
          <w:sz w:val="28"/>
          <w:szCs w:val="28"/>
        </w:rPr>
        <w:t xml:space="preserve"> </w:t>
      </w:r>
      <w:r w:rsidR="00EB0A7A" w:rsidRPr="00E94339">
        <w:rPr>
          <w:rFonts w:asciiTheme="majorBidi" w:hAnsiTheme="majorBidi" w:cstheme="majorBidi"/>
          <w:sz w:val="28"/>
          <w:szCs w:val="28"/>
        </w:rPr>
        <w:t xml:space="preserve">As </w:t>
      </w:r>
      <w:proofErr w:type="gramStart"/>
      <w:r w:rsidR="008D714E">
        <w:rPr>
          <w:rFonts w:asciiTheme="majorBidi" w:hAnsiTheme="majorBidi" w:cstheme="majorBidi"/>
          <w:sz w:val="28"/>
          <w:szCs w:val="28"/>
        </w:rPr>
        <w:t>at</w:t>
      </w:r>
      <w:proofErr w:type="gramEnd"/>
      <w:r w:rsidR="00783250">
        <w:rPr>
          <w:rFonts w:asciiTheme="majorBidi" w:hAnsiTheme="majorBidi" w:cstheme="majorBidi"/>
          <w:sz w:val="28"/>
          <w:szCs w:val="28"/>
        </w:rPr>
        <w:t xml:space="preserve"> June 30</w:t>
      </w:r>
      <w:r w:rsidR="00EB0A7A" w:rsidRPr="00E94339">
        <w:rPr>
          <w:rFonts w:asciiTheme="majorBidi" w:hAnsiTheme="majorBidi" w:cstheme="majorBidi"/>
          <w:sz w:val="28"/>
          <w:szCs w:val="28"/>
        </w:rPr>
        <w:t>, 202</w:t>
      </w:r>
      <w:r w:rsidR="00816FB6" w:rsidRPr="00E94339">
        <w:rPr>
          <w:rFonts w:asciiTheme="majorBidi" w:hAnsiTheme="majorBidi" w:cstheme="majorBidi"/>
          <w:sz w:val="28"/>
          <w:szCs w:val="28"/>
        </w:rPr>
        <w:t>5</w:t>
      </w:r>
      <w:r w:rsidR="00EB0A7A" w:rsidRPr="00E94339">
        <w:rPr>
          <w:rFonts w:asciiTheme="majorBidi" w:hAnsiTheme="majorBidi" w:cstheme="majorBidi"/>
          <w:sz w:val="28"/>
          <w:szCs w:val="28"/>
        </w:rPr>
        <w:t xml:space="preserve">, the Company has not received payment in the total amount of Baht 1.01 </w:t>
      </w:r>
      <w:r w:rsidR="00EB0A7A" w:rsidRPr="002E7007">
        <w:rPr>
          <w:rFonts w:asciiTheme="majorBidi" w:hAnsiTheme="majorBidi" w:cstheme="majorBidi"/>
          <w:sz w:val="28"/>
          <w:szCs w:val="28"/>
        </w:rPr>
        <w:t>million</w:t>
      </w:r>
      <w:r w:rsidR="006975B8">
        <w:rPr>
          <w:rFonts w:asciiTheme="majorBidi" w:hAnsiTheme="majorBidi" w:cstheme="majorBidi"/>
          <w:sz w:val="28"/>
          <w:szCs w:val="28"/>
        </w:rPr>
        <w:t xml:space="preserve">, </w:t>
      </w:r>
      <w:proofErr w:type="gramStart"/>
      <w:r w:rsidR="006975B8">
        <w:rPr>
          <w:rFonts w:asciiTheme="majorBidi" w:hAnsiTheme="majorBidi" w:cstheme="majorBidi"/>
          <w:sz w:val="28"/>
          <w:szCs w:val="28"/>
        </w:rPr>
        <w:t>Which</w:t>
      </w:r>
      <w:proofErr w:type="gramEnd"/>
      <w:r w:rsidR="006975B8">
        <w:rPr>
          <w:rFonts w:asciiTheme="majorBidi" w:hAnsiTheme="majorBidi" w:cstheme="majorBidi"/>
          <w:sz w:val="28"/>
          <w:szCs w:val="28"/>
        </w:rPr>
        <w:t xml:space="preserve"> is currently being followed up for collection</w:t>
      </w:r>
    </w:p>
    <w:p w14:paraId="64C3ABA7" w14:textId="52351F33" w:rsidR="00FC0AE2" w:rsidRPr="008C4B6E" w:rsidRDefault="00FC0AE2" w:rsidP="006562A9">
      <w:pPr>
        <w:pStyle w:val="Heading8"/>
        <w:numPr>
          <w:ilvl w:val="0"/>
          <w:numId w:val="1"/>
        </w:numPr>
        <w:spacing w:before="120" w:line="240" w:lineRule="auto"/>
        <w:ind w:left="567" w:hanging="567"/>
        <w:jc w:val="thaiDistribute"/>
        <w:rPr>
          <w:rFonts w:asciiTheme="majorBidi" w:hAnsiTheme="majorBidi" w:cstheme="majorBidi"/>
          <w:sz w:val="28"/>
          <w:szCs w:val="28"/>
          <w:lang w:val="en-US"/>
        </w:rPr>
      </w:pPr>
      <w:r w:rsidRPr="008C4B6E">
        <w:rPr>
          <w:rFonts w:asciiTheme="majorBidi" w:hAnsiTheme="majorBidi" w:cstheme="majorBidi"/>
          <w:sz w:val="28"/>
          <w:szCs w:val="28"/>
          <w:lang w:val="en-US"/>
        </w:rPr>
        <w:lastRenderedPageBreak/>
        <w:t>Current contract asset</w:t>
      </w:r>
    </w:p>
    <w:p w14:paraId="2D538473" w14:textId="1A286AD6" w:rsidR="00FC0AE2" w:rsidRPr="008C4B6E" w:rsidRDefault="00DF7657" w:rsidP="00FC0AE2">
      <w:pPr>
        <w:spacing w:before="120"/>
        <w:ind w:left="567"/>
        <w:rPr>
          <w:rFonts w:asciiTheme="majorBidi" w:hAnsiTheme="majorBidi" w:cstheme="majorBidi"/>
          <w:sz w:val="28"/>
          <w:szCs w:val="28"/>
        </w:rPr>
      </w:pPr>
      <w:r w:rsidRPr="00DF7657">
        <w:rPr>
          <w:rFonts w:ascii="Angsana New" w:hAnsi="Angsana New"/>
          <w:sz w:val="28"/>
          <w:szCs w:val="28"/>
        </w:rPr>
        <w:t xml:space="preserve">As </w:t>
      </w:r>
      <w:proofErr w:type="gramStart"/>
      <w:r w:rsidRPr="00DF7657">
        <w:rPr>
          <w:rFonts w:ascii="Angsana New" w:hAnsi="Angsana New"/>
          <w:sz w:val="28"/>
          <w:szCs w:val="28"/>
        </w:rPr>
        <w:t>at</w:t>
      </w:r>
      <w:proofErr w:type="gramEnd"/>
      <w:r w:rsidRPr="00DF7657">
        <w:rPr>
          <w:rFonts w:ascii="Angsana New" w:hAnsi="Angsana New"/>
          <w:sz w:val="28"/>
          <w:szCs w:val="28"/>
        </w:rPr>
        <w:t xml:space="preserve"> </w:t>
      </w:r>
      <w:r w:rsidR="00783250">
        <w:rPr>
          <w:rFonts w:ascii="Angsana New" w:hAnsi="Angsana New"/>
          <w:sz w:val="28"/>
        </w:rPr>
        <w:t>June 30</w:t>
      </w:r>
      <w:r w:rsidRPr="00DF7657">
        <w:rPr>
          <w:rFonts w:ascii="Angsana New" w:hAnsi="Angsana New"/>
          <w:sz w:val="28"/>
          <w:szCs w:val="28"/>
        </w:rPr>
        <w:t xml:space="preserve">, </w:t>
      </w:r>
      <w:proofErr w:type="gramStart"/>
      <w:r w:rsidRPr="00DF7657">
        <w:rPr>
          <w:rFonts w:ascii="Angsana New" w:hAnsi="Angsana New"/>
          <w:sz w:val="28"/>
          <w:szCs w:val="28"/>
        </w:rPr>
        <w:t>202</w:t>
      </w:r>
      <w:r w:rsidRPr="00DF7657">
        <w:rPr>
          <w:rFonts w:ascii="Angsana New" w:hAnsi="Angsana New"/>
          <w:sz w:val="28"/>
        </w:rPr>
        <w:t>5</w:t>
      </w:r>
      <w:proofErr w:type="gramEnd"/>
      <w:r w:rsidRPr="00DF7657">
        <w:rPr>
          <w:rFonts w:ascii="Angsana New" w:hAnsi="Angsana New"/>
          <w:sz w:val="28"/>
          <w:szCs w:val="28"/>
        </w:rPr>
        <w:t xml:space="preserve"> and December 31, 202</w:t>
      </w:r>
      <w:r w:rsidRPr="00DF7657">
        <w:rPr>
          <w:rFonts w:ascii="Angsana New" w:hAnsi="Angsana New"/>
          <w:sz w:val="28"/>
        </w:rPr>
        <w:t>4</w:t>
      </w:r>
      <w:r w:rsidR="00FC0AE2" w:rsidRPr="008C4B6E">
        <w:rPr>
          <w:rFonts w:asciiTheme="majorBidi" w:hAnsiTheme="majorBidi" w:cstheme="majorBidi"/>
          <w:sz w:val="28"/>
          <w:szCs w:val="28"/>
        </w:rPr>
        <w:t xml:space="preserve">, the Company has current contract </w:t>
      </w:r>
      <w:proofErr w:type="gramStart"/>
      <w:r w:rsidR="00FC0AE2" w:rsidRPr="008C4B6E">
        <w:rPr>
          <w:rFonts w:asciiTheme="majorBidi" w:hAnsiTheme="majorBidi" w:cstheme="majorBidi"/>
          <w:sz w:val="28"/>
          <w:szCs w:val="28"/>
        </w:rPr>
        <w:t>asset</w:t>
      </w:r>
      <w:proofErr w:type="gramEnd"/>
      <w:r w:rsidR="00FC0AE2" w:rsidRPr="008C4B6E">
        <w:rPr>
          <w:rFonts w:asciiTheme="majorBidi" w:hAnsiTheme="majorBidi" w:cstheme="majorBidi"/>
          <w:sz w:val="28"/>
          <w:szCs w:val="28"/>
        </w:rPr>
        <w:t xml:space="preserve"> as follows:</w:t>
      </w:r>
    </w:p>
    <w:tbl>
      <w:tblPr>
        <w:tblW w:w="9117" w:type="dxa"/>
        <w:tblInd w:w="108" w:type="dxa"/>
        <w:tblLayout w:type="fixed"/>
        <w:tblLook w:val="01E0" w:firstRow="1" w:lastRow="1" w:firstColumn="1" w:lastColumn="1" w:noHBand="0" w:noVBand="0"/>
      </w:tblPr>
      <w:tblGrid>
        <w:gridCol w:w="3720"/>
        <w:gridCol w:w="1417"/>
        <w:gridCol w:w="1418"/>
        <w:gridCol w:w="1134"/>
        <w:gridCol w:w="1428"/>
      </w:tblGrid>
      <w:tr w:rsidR="00FC0AE2" w:rsidRPr="008C4B6E" w14:paraId="21217EDB" w14:textId="77777777" w:rsidTr="00E84F49">
        <w:trPr>
          <w:trHeight w:val="20"/>
          <w:tblHeader/>
        </w:trPr>
        <w:tc>
          <w:tcPr>
            <w:tcW w:w="3720" w:type="dxa"/>
          </w:tcPr>
          <w:p w14:paraId="780CEEF0" w14:textId="77777777" w:rsidR="00FC0AE2" w:rsidRPr="008C4B6E" w:rsidRDefault="00FC0AE2" w:rsidP="00787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Theme="majorBidi" w:eastAsia="Cordia New" w:hAnsiTheme="majorBidi" w:cstheme="majorBidi"/>
                <w:b/>
                <w:bCs/>
                <w:sz w:val="28"/>
                <w:szCs w:val="28"/>
                <w:u w:val="single"/>
              </w:rPr>
            </w:pPr>
          </w:p>
        </w:tc>
        <w:tc>
          <w:tcPr>
            <w:tcW w:w="5397" w:type="dxa"/>
            <w:gridSpan w:val="4"/>
          </w:tcPr>
          <w:p w14:paraId="2337721D" w14:textId="77777777" w:rsidR="00FC0AE2" w:rsidRPr="008C4B6E" w:rsidRDefault="00FC0AE2" w:rsidP="007870DE">
            <w:pPr>
              <w:pBdr>
                <w:bottom w:val="single" w:sz="4" w:space="1" w:color="auto"/>
              </w:pBdr>
              <w:tabs>
                <w:tab w:val="left" w:pos="6549"/>
              </w:tabs>
              <w:spacing w:line="360" w:lineRule="exact"/>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FC0AE2" w:rsidRPr="008C4B6E" w14:paraId="3B2421B0" w14:textId="77777777" w:rsidTr="00DF7657">
        <w:trPr>
          <w:trHeight w:val="20"/>
          <w:tblHeader/>
        </w:trPr>
        <w:tc>
          <w:tcPr>
            <w:tcW w:w="3720" w:type="dxa"/>
          </w:tcPr>
          <w:p w14:paraId="1D0C5381" w14:textId="77777777" w:rsidR="00FC0AE2" w:rsidRPr="008C4B6E" w:rsidRDefault="00FC0AE2" w:rsidP="00787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Theme="majorBidi" w:eastAsia="Cordia New" w:hAnsiTheme="majorBidi" w:cstheme="majorBidi"/>
                <w:b/>
                <w:bCs/>
                <w:sz w:val="28"/>
                <w:szCs w:val="28"/>
                <w:u w:val="single"/>
              </w:rPr>
            </w:pPr>
          </w:p>
        </w:tc>
        <w:tc>
          <w:tcPr>
            <w:tcW w:w="2835" w:type="dxa"/>
            <w:gridSpan w:val="2"/>
            <w:vAlign w:val="bottom"/>
          </w:tcPr>
          <w:p w14:paraId="7CEC3B53" w14:textId="77777777" w:rsidR="00FC0AE2" w:rsidRPr="008C4B6E" w:rsidRDefault="00FC0AE2" w:rsidP="007870DE">
            <w:pPr>
              <w:pBdr>
                <w:bottom w:val="single" w:sz="4" w:space="1" w:color="auto"/>
              </w:pBdr>
              <w:tabs>
                <w:tab w:val="left" w:pos="6549"/>
              </w:tabs>
              <w:spacing w:line="360" w:lineRule="exact"/>
              <w:ind w:left="-40" w:right="-19"/>
              <w:jc w:val="center"/>
              <w:rPr>
                <w:rFonts w:asciiTheme="majorBidi" w:hAnsiTheme="majorBidi" w:cstheme="majorBidi"/>
                <w:color w:val="000000"/>
                <w:sz w:val="28"/>
                <w:szCs w:val="28"/>
              </w:rPr>
            </w:pPr>
            <w:r w:rsidRPr="008C4B6E">
              <w:rPr>
                <w:rFonts w:asciiTheme="majorBidi" w:hAnsiTheme="majorBidi" w:cstheme="majorBidi"/>
                <w:color w:val="000000"/>
                <w:sz w:val="28"/>
                <w:szCs w:val="28"/>
              </w:rPr>
              <w:t>Consolidated financial statements</w:t>
            </w:r>
          </w:p>
        </w:tc>
        <w:tc>
          <w:tcPr>
            <w:tcW w:w="2562" w:type="dxa"/>
            <w:gridSpan w:val="2"/>
            <w:vAlign w:val="bottom"/>
          </w:tcPr>
          <w:p w14:paraId="0DACD997" w14:textId="77777777" w:rsidR="00FC0AE2" w:rsidRPr="008C4B6E" w:rsidRDefault="00FC0AE2" w:rsidP="007870DE">
            <w:pPr>
              <w:pBdr>
                <w:bottom w:val="single" w:sz="4" w:space="1" w:color="auto"/>
              </w:pBdr>
              <w:tabs>
                <w:tab w:val="left" w:pos="0"/>
                <w:tab w:val="left" w:pos="23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rPr>
            </w:pPr>
            <w:r w:rsidRPr="008C4B6E">
              <w:rPr>
                <w:rFonts w:asciiTheme="majorBidi" w:hAnsiTheme="majorBidi" w:cstheme="majorBidi"/>
                <w:color w:val="000000"/>
                <w:sz w:val="28"/>
                <w:szCs w:val="28"/>
              </w:rPr>
              <w:t>Separate financial statements</w:t>
            </w:r>
          </w:p>
        </w:tc>
      </w:tr>
      <w:tr w:rsidR="00E84F49" w:rsidRPr="008C4B6E" w14:paraId="0220E200" w14:textId="77777777" w:rsidTr="00DF7657">
        <w:trPr>
          <w:trHeight w:val="20"/>
          <w:tblHeader/>
        </w:trPr>
        <w:tc>
          <w:tcPr>
            <w:tcW w:w="3720" w:type="dxa"/>
          </w:tcPr>
          <w:p w14:paraId="742D40BD" w14:textId="77777777" w:rsidR="00E84F49" w:rsidRPr="008C4B6E" w:rsidRDefault="00E84F49" w:rsidP="00E84F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Theme="majorBidi" w:eastAsia="Cordia New" w:hAnsiTheme="majorBidi" w:cstheme="majorBidi"/>
                <w:b/>
                <w:bCs/>
                <w:sz w:val="28"/>
                <w:szCs w:val="28"/>
                <w:u w:val="single"/>
                <w:cs/>
              </w:rPr>
            </w:pPr>
          </w:p>
        </w:tc>
        <w:tc>
          <w:tcPr>
            <w:tcW w:w="1417" w:type="dxa"/>
            <w:tcBorders>
              <w:top w:val="nil"/>
              <w:left w:val="nil"/>
              <w:right w:val="nil"/>
            </w:tcBorders>
            <w:vAlign w:val="bottom"/>
          </w:tcPr>
          <w:p w14:paraId="7783DC08" w14:textId="77777777" w:rsidR="00783250" w:rsidRDefault="00783250" w:rsidP="00783250">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June</w:t>
            </w:r>
          </w:p>
          <w:p w14:paraId="071990C5" w14:textId="189D21F5" w:rsidR="00E84F49" w:rsidRPr="008C4B6E" w:rsidRDefault="00783250" w:rsidP="0078325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jc w:val="center"/>
              <w:textAlignment w:val="baseline"/>
              <w:rPr>
                <w:rFonts w:asciiTheme="majorBidi" w:hAnsiTheme="majorBidi" w:cstheme="majorBidi"/>
                <w:sz w:val="28"/>
                <w:szCs w:val="28"/>
                <w:cs/>
              </w:rPr>
            </w:pPr>
            <w:r>
              <w:rPr>
                <w:rFonts w:asciiTheme="majorBidi" w:hAnsiTheme="majorBidi" w:cstheme="majorBidi"/>
                <w:sz w:val="28"/>
                <w:szCs w:val="28"/>
              </w:rPr>
              <w:t>30, 2025</w:t>
            </w:r>
          </w:p>
        </w:tc>
        <w:tc>
          <w:tcPr>
            <w:tcW w:w="1418" w:type="dxa"/>
            <w:vAlign w:val="bottom"/>
          </w:tcPr>
          <w:p w14:paraId="7AD37DA6" w14:textId="022945E9" w:rsidR="00E84F49" w:rsidRPr="008C4B6E" w:rsidRDefault="00E84F49" w:rsidP="00E84F4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jc w:val="center"/>
              <w:textAlignment w:val="baseline"/>
              <w:rPr>
                <w:rFonts w:asciiTheme="majorBidi" w:hAnsiTheme="majorBidi" w:cstheme="majorBidi"/>
                <w:sz w:val="28"/>
                <w:szCs w:val="28"/>
                <w:cs/>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December 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1134" w:type="dxa"/>
            <w:tcBorders>
              <w:top w:val="nil"/>
              <w:left w:val="nil"/>
              <w:right w:val="nil"/>
            </w:tcBorders>
            <w:vAlign w:val="bottom"/>
          </w:tcPr>
          <w:p w14:paraId="5682BA4A" w14:textId="3689D2FA" w:rsidR="00E84F49" w:rsidRDefault="00E84F49" w:rsidP="00E84F49">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w:t>
            </w:r>
            <w:r w:rsidR="00783250">
              <w:rPr>
                <w:rFonts w:asciiTheme="majorBidi" w:hAnsiTheme="majorBidi" w:cstheme="majorBidi"/>
                <w:sz w:val="28"/>
                <w:szCs w:val="28"/>
              </w:rPr>
              <w:t>June</w:t>
            </w:r>
          </w:p>
          <w:p w14:paraId="1E885054" w14:textId="1A69FA76" w:rsidR="00E84F49" w:rsidRPr="008C4B6E" w:rsidRDefault="00E84F49" w:rsidP="00E84F4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ind w:left="-72"/>
              <w:jc w:val="center"/>
              <w:textAlignment w:val="baseline"/>
              <w:rPr>
                <w:rFonts w:asciiTheme="majorBidi" w:hAnsiTheme="majorBidi" w:cstheme="majorBidi"/>
                <w:sz w:val="28"/>
                <w:szCs w:val="28"/>
              </w:rPr>
            </w:pPr>
            <w:r>
              <w:rPr>
                <w:rFonts w:asciiTheme="majorBidi" w:hAnsiTheme="majorBidi" w:cstheme="majorBidi"/>
                <w:sz w:val="28"/>
                <w:szCs w:val="28"/>
              </w:rPr>
              <w:t>3</w:t>
            </w:r>
            <w:r w:rsidR="00783250">
              <w:rPr>
                <w:rFonts w:asciiTheme="majorBidi" w:hAnsiTheme="majorBidi" w:cstheme="majorBidi"/>
                <w:sz w:val="28"/>
                <w:szCs w:val="28"/>
              </w:rPr>
              <w:t>0</w:t>
            </w:r>
            <w:r>
              <w:rPr>
                <w:rFonts w:asciiTheme="majorBidi" w:hAnsiTheme="majorBidi" w:cstheme="majorBidi"/>
                <w:sz w:val="28"/>
                <w:szCs w:val="28"/>
              </w:rPr>
              <w:t>, 2025</w:t>
            </w:r>
          </w:p>
        </w:tc>
        <w:tc>
          <w:tcPr>
            <w:tcW w:w="1428" w:type="dxa"/>
            <w:tcBorders>
              <w:top w:val="nil"/>
              <w:left w:val="nil"/>
              <w:right w:val="nil"/>
            </w:tcBorders>
            <w:vAlign w:val="bottom"/>
          </w:tcPr>
          <w:p w14:paraId="6E7E6621" w14:textId="0B9D4B08" w:rsidR="00E84F49" w:rsidRPr="008C4B6E" w:rsidRDefault="00E84F49" w:rsidP="00E84F49">
            <w:pPr>
              <w:pBdr>
                <w:bottom w:val="single" w:sz="4" w:space="1" w:color="auto"/>
              </w:pBd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ind w:left="-72"/>
              <w:jc w:val="center"/>
              <w:textAlignment w:val="baseline"/>
              <w:rPr>
                <w:rFonts w:asciiTheme="majorBidi" w:hAnsiTheme="majorBidi" w:cstheme="majorBidi"/>
                <w:sz w:val="28"/>
                <w:szCs w:val="28"/>
                <w:cs/>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December 31, </w:t>
            </w:r>
            <w:r w:rsidRPr="008C4B6E">
              <w:rPr>
                <w:rFonts w:asciiTheme="majorBidi" w:hAnsiTheme="majorBidi" w:cstheme="majorBidi"/>
                <w:sz w:val="28"/>
                <w:szCs w:val="28"/>
              </w:rPr>
              <w:t>202</w:t>
            </w:r>
            <w:r>
              <w:rPr>
                <w:rFonts w:asciiTheme="majorBidi" w:hAnsiTheme="majorBidi" w:cstheme="majorBidi"/>
                <w:sz w:val="28"/>
                <w:szCs w:val="28"/>
              </w:rPr>
              <w:t>4</w:t>
            </w:r>
          </w:p>
        </w:tc>
      </w:tr>
      <w:tr w:rsidR="006F37D3" w:rsidRPr="008C4B6E" w14:paraId="09856CFC" w14:textId="77777777" w:rsidTr="006F37D3">
        <w:trPr>
          <w:trHeight w:val="20"/>
        </w:trPr>
        <w:tc>
          <w:tcPr>
            <w:tcW w:w="3720" w:type="dxa"/>
            <w:vAlign w:val="bottom"/>
          </w:tcPr>
          <w:p w14:paraId="428ABD97" w14:textId="77777777" w:rsidR="006F37D3" w:rsidRPr="008C4B6E" w:rsidRDefault="006F37D3" w:rsidP="006F37D3">
            <w:pPr>
              <w:tabs>
                <w:tab w:val="left" w:pos="540"/>
              </w:tabs>
              <w:ind w:left="-108" w:right="17" w:firstLine="459"/>
              <w:rPr>
                <w:rFonts w:asciiTheme="majorBidi" w:hAnsiTheme="majorBidi" w:cstheme="majorBidi"/>
                <w:sz w:val="28"/>
                <w:szCs w:val="28"/>
              </w:rPr>
            </w:pPr>
            <w:r w:rsidRPr="008C4B6E">
              <w:rPr>
                <w:rFonts w:asciiTheme="majorBidi" w:hAnsiTheme="majorBidi" w:cstheme="majorBidi"/>
                <w:sz w:val="28"/>
                <w:szCs w:val="28"/>
              </w:rPr>
              <w:t>Unbilled income</w:t>
            </w:r>
          </w:p>
        </w:tc>
        <w:tc>
          <w:tcPr>
            <w:tcW w:w="1417" w:type="dxa"/>
          </w:tcPr>
          <w:p w14:paraId="5F982E69" w14:textId="060A2FE8" w:rsidR="006F37D3" w:rsidRPr="008A019D" w:rsidRDefault="006F37D3" w:rsidP="006F37D3">
            <w:pPr>
              <w:tabs>
                <w:tab w:val="left" w:pos="540"/>
              </w:tabs>
              <w:spacing w:line="360" w:lineRule="exact"/>
              <w:ind w:left="-108"/>
              <w:jc w:val="right"/>
              <w:rPr>
                <w:rFonts w:asciiTheme="majorBidi" w:hAnsiTheme="majorBidi" w:cstheme="majorBidi"/>
                <w:sz w:val="28"/>
                <w:szCs w:val="28"/>
              </w:rPr>
            </w:pPr>
            <w:r w:rsidRPr="006F37D3">
              <w:rPr>
                <w:rFonts w:asciiTheme="majorBidi" w:hAnsiTheme="majorBidi" w:cstheme="majorBidi"/>
                <w:sz w:val="28"/>
                <w:szCs w:val="28"/>
              </w:rPr>
              <w:t xml:space="preserve"> 5,</w:t>
            </w:r>
            <w:r w:rsidR="00533BC0">
              <w:rPr>
                <w:rFonts w:asciiTheme="majorBidi" w:hAnsiTheme="majorBidi" w:cstheme="majorBidi"/>
                <w:sz w:val="28"/>
                <w:szCs w:val="28"/>
              </w:rPr>
              <w:t>281</w:t>
            </w:r>
            <w:r w:rsidRPr="006F37D3">
              <w:rPr>
                <w:rFonts w:asciiTheme="majorBidi" w:hAnsiTheme="majorBidi" w:cstheme="majorBidi"/>
                <w:sz w:val="28"/>
                <w:szCs w:val="28"/>
              </w:rPr>
              <w:t xml:space="preserve"> </w:t>
            </w:r>
          </w:p>
        </w:tc>
        <w:tc>
          <w:tcPr>
            <w:tcW w:w="1418" w:type="dxa"/>
          </w:tcPr>
          <w:p w14:paraId="6C3959D8" w14:textId="690537BF" w:rsidR="006F37D3" w:rsidRPr="008C4B6E" w:rsidRDefault="006F37D3" w:rsidP="006F37D3">
            <w:pP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3,080</w:t>
            </w:r>
          </w:p>
        </w:tc>
        <w:tc>
          <w:tcPr>
            <w:tcW w:w="1134" w:type="dxa"/>
          </w:tcPr>
          <w:p w14:paraId="6F389C4A" w14:textId="48FA2217" w:rsidR="006F37D3" w:rsidRPr="008C4B6E" w:rsidRDefault="006F37D3" w:rsidP="006F37D3">
            <w:pPr>
              <w:tabs>
                <w:tab w:val="left" w:pos="540"/>
              </w:tabs>
              <w:spacing w:line="360" w:lineRule="exact"/>
              <w:ind w:left="-108"/>
              <w:jc w:val="right"/>
              <w:rPr>
                <w:rFonts w:asciiTheme="majorBidi" w:hAnsiTheme="majorBidi" w:cstheme="majorBidi"/>
                <w:sz w:val="28"/>
                <w:szCs w:val="28"/>
              </w:rPr>
            </w:pPr>
            <w:r w:rsidRPr="006F37D3">
              <w:rPr>
                <w:rFonts w:asciiTheme="majorBidi" w:hAnsiTheme="majorBidi" w:cstheme="majorBidi"/>
                <w:sz w:val="28"/>
                <w:szCs w:val="28"/>
              </w:rPr>
              <w:t xml:space="preserve"> 5,</w:t>
            </w:r>
            <w:r w:rsidR="00533BC0">
              <w:rPr>
                <w:rFonts w:asciiTheme="majorBidi" w:hAnsiTheme="majorBidi" w:cstheme="majorBidi"/>
                <w:sz w:val="28"/>
                <w:szCs w:val="28"/>
              </w:rPr>
              <w:t>281</w:t>
            </w:r>
            <w:r w:rsidRPr="006F37D3">
              <w:rPr>
                <w:rFonts w:asciiTheme="majorBidi" w:hAnsiTheme="majorBidi" w:cstheme="majorBidi"/>
                <w:sz w:val="28"/>
                <w:szCs w:val="28"/>
              </w:rPr>
              <w:t xml:space="preserve"> </w:t>
            </w:r>
          </w:p>
        </w:tc>
        <w:tc>
          <w:tcPr>
            <w:tcW w:w="1428" w:type="dxa"/>
          </w:tcPr>
          <w:p w14:paraId="69D0C794" w14:textId="70018B7B" w:rsidR="006F37D3" w:rsidRPr="008C4B6E" w:rsidRDefault="006F37D3" w:rsidP="006F37D3">
            <w:pP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3,064</w:t>
            </w:r>
          </w:p>
        </w:tc>
      </w:tr>
      <w:tr w:rsidR="006F37D3" w:rsidRPr="008C4B6E" w14:paraId="18053FC1" w14:textId="77777777" w:rsidTr="006F37D3">
        <w:trPr>
          <w:trHeight w:val="20"/>
        </w:trPr>
        <w:tc>
          <w:tcPr>
            <w:tcW w:w="3720" w:type="dxa"/>
            <w:vAlign w:val="bottom"/>
          </w:tcPr>
          <w:p w14:paraId="4F371F60" w14:textId="77777777" w:rsidR="006F37D3" w:rsidRPr="008C4B6E" w:rsidRDefault="006F37D3" w:rsidP="006F37D3">
            <w:pPr>
              <w:tabs>
                <w:tab w:val="left" w:pos="540"/>
              </w:tabs>
              <w:ind w:left="-108" w:right="17" w:firstLine="459"/>
              <w:rPr>
                <w:rFonts w:asciiTheme="majorBidi" w:hAnsiTheme="majorBidi" w:cstheme="majorBidi"/>
                <w:sz w:val="28"/>
                <w:szCs w:val="28"/>
              </w:rPr>
            </w:pPr>
            <w:r w:rsidRPr="008C4B6E">
              <w:rPr>
                <w:rFonts w:asciiTheme="majorBidi" w:hAnsiTheme="majorBidi" w:cstheme="majorBidi"/>
                <w:sz w:val="28"/>
                <w:szCs w:val="28"/>
              </w:rPr>
              <w:t xml:space="preserve">Unbilled income - Related parties </w:t>
            </w:r>
          </w:p>
          <w:p w14:paraId="5EB2A875" w14:textId="2D24901B" w:rsidR="006F37D3" w:rsidRPr="008C4B6E" w:rsidRDefault="006F37D3" w:rsidP="006F37D3">
            <w:pPr>
              <w:tabs>
                <w:tab w:val="left" w:pos="540"/>
              </w:tabs>
              <w:ind w:left="-72" w:right="17" w:firstLine="568"/>
              <w:rPr>
                <w:rFonts w:asciiTheme="majorBidi" w:hAnsiTheme="majorBidi" w:cstheme="majorBidi"/>
                <w:sz w:val="28"/>
                <w:szCs w:val="28"/>
              </w:rPr>
            </w:pPr>
            <w:r w:rsidRPr="008C4B6E">
              <w:rPr>
                <w:rFonts w:asciiTheme="majorBidi" w:hAnsiTheme="majorBidi" w:cstheme="majorBidi"/>
                <w:sz w:val="28"/>
                <w:szCs w:val="28"/>
              </w:rPr>
              <w:t xml:space="preserve">(Note </w:t>
            </w:r>
            <w:r>
              <w:rPr>
                <w:rFonts w:asciiTheme="majorBidi" w:hAnsiTheme="majorBidi" w:cstheme="majorBidi"/>
                <w:sz w:val="28"/>
                <w:szCs w:val="28"/>
              </w:rPr>
              <w:t>4</w:t>
            </w:r>
            <w:r w:rsidRPr="008C4B6E">
              <w:rPr>
                <w:rFonts w:asciiTheme="majorBidi" w:hAnsiTheme="majorBidi" w:cstheme="majorBidi"/>
                <w:sz w:val="28"/>
                <w:szCs w:val="28"/>
              </w:rPr>
              <w:t>.2.2)</w:t>
            </w:r>
          </w:p>
        </w:tc>
        <w:tc>
          <w:tcPr>
            <w:tcW w:w="1417" w:type="dxa"/>
            <w:vAlign w:val="bottom"/>
          </w:tcPr>
          <w:p w14:paraId="06F57117" w14:textId="3DDEBB65" w:rsidR="006F37D3" w:rsidRPr="008A019D" w:rsidRDefault="006F37D3" w:rsidP="006F37D3">
            <w:pPr>
              <w:tabs>
                <w:tab w:val="left" w:pos="540"/>
              </w:tabs>
              <w:spacing w:line="360" w:lineRule="exact"/>
              <w:ind w:left="-108"/>
              <w:jc w:val="right"/>
              <w:rPr>
                <w:rFonts w:asciiTheme="majorBidi" w:hAnsiTheme="majorBidi" w:cstheme="majorBidi"/>
                <w:sz w:val="28"/>
                <w:szCs w:val="28"/>
              </w:rPr>
            </w:pPr>
            <w:r w:rsidRPr="006F37D3">
              <w:rPr>
                <w:rFonts w:asciiTheme="majorBidi" w:hAnsiTheme="majorBidi" w:cstheme="majorBidi"/>
                <w:sz w:val="28"/>
                <w:szCs w:val="28"/>
              </w:rPr>
              <w:t xml:space="preserve"> -   </w:t>
            </w:r>
          </w:p>
        </w:tc>
        <w:tc>
          <w:tcPr>
            <w:tcW w:w="1418" w:type="dxa"/>
            <w:vAlign w:val="bottom"/>
          </w:tcPr>
          <w:p w14:paraId="11003801" w14:textId="2CFF5969" w:rsidR="006F37D3" w:rsidRPr="008C4B6E" w:rsidRDefault="006F37D3" w:rsidP="006F37D3">
            <w:pP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w:t>
            </w:r>
          </w:p>
        </w:tc>
        <w:tc>
          <w:tcPr>
            <w:tcW w:w="1134" w:type="dxa"/>
            <w:vAlign w:val="bottom"/>
          </w:tcPr>
          <w:p w14:paraId="50713E20" w14:textId="585AFEEF" w:rsidR="006F37D3" w:rsidRPr="008C4B6E" w:rsidRDefault="006F37D3" w:rsidP="006F37D3">
            <w:pPr>
              <w:tabs>
                <w:tab w:val="left" w:pos="540"/>
              </w:tabs>
              <w:spacing w:line="360" w:lineRule="exact"/>
              <w:ind w:left="-108"/>
              <w:jc w:val="right"/>
              <w:rPr>
                <w:rFonts w:asciiTheme="majorBidi" w:hAnsiTheme="majorBidi" w:cstheme="majorBidi"/>
                <w:sz w:val="28"/>
                <w:szCs w:val="28"/>
              </w:rPr>
            </w:pPr>
            <w:r w:rsidRPr="006F37D3">
              <w:rPr>
                <w:rFonts w:asciiTheme="majorBidi" w:hAnsiTheme="majorBidi" w:cstheme="majorBidi"/>
                <w:sz w:val="28"/>
                <w:szCs w:val="28"/>
              </w:rPr>
              <w:t xml:space="preserve"> 54 </w:t>
            </w:r>
          </w:p>
        </w:tc>
        <w:tc>
          <w:tcPr>
            <w:tcW w:w="1428" w:type="dxa"/>
            <w:vAlign w:val="bottom"/>
          </w:tcPr>
          <w:p w14:paraId="23694192" w14:textId="4BEBDD4C" w:rsidR="006F37D3" w:rsidRPr="008C4B6E" w:rsidRDefault="006F37D3" w:rsidP="006F37D3">
            <w:pP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54</w:t>
            </w:r>
          </w:p>
        </w:tc>
      </w:tr>
      <w:tr w:rsidR="006F37D3" w:rsidRPr="008C4B6E" w14:paraId="7F8ABB7B" w14:textId="77777777" w:rsidTr="006F37D3">
        <w:trPr>
          <w:trHeight w:val="20"/>
        </w:trPr>
        <w:tc>
          <w:tcPr>
            <w:tcW w:w="3720" w:type="dxa"/>
            <w:vAlign w:val="bottom"/>
          </w:tcPr>
          <w:p w14:paraId="1C6B8E0E" w14:textId="77777777" w:rsidR="006F37D3" w:rsidRPr="008C4B6E" w:rsidRDefault="006F37D3" w:rsidP="006F37D3">
            <w:pPr>
              <w:tabs>
                <w:tab w:val="left" w:pos="540"/>
              </w:tabs>
              <w:ind w:left="-108" w:right="17" w:firstLine="459"/>
              <w:rPr>
                <w:rFonts w:asciiTheme="majorBidi" w:hAnsiTheme="majorBidi" w:cstheme="majorBidi"/>
                <w:sz w:val="28"/>
                <w:szCs w:val="28"/>
                <w:cs/>
              </w:rPr>
            </w:pPr>
            <w:r w:rsidRPr="008C4B6E">
              <w:rPr>
                <w:rFonts w:asciiTheme="majorBidi" w:hAnsiTheme="majorBidi" w:cstheme="majorBidi"/>
                <w:color w:val="000000"/>
                <w:sz w:val="28"/>
                <w:szCs w:val="28"/>
                <w:u w:val="single"/>
              </w:rPr>
              <w:t>Less</w:t>
            </w:r>
            <w:r w:rsidRPr="008C4B6E">
              <w:rPr>
                <w:rFonts w:asciiTheme="majorBidi" w:hAnsiTheme="majorBidi" w:cstheme="majorBidi"/>
                <w:color w:val="000000"/>
                <w:sz w:val="28"/>
                <w:szCs w:val="28"/>
              </w:rPr>
              <w:t xml:space="preserve"> </w:t>
            </w:r>
            <w:r w:rsidRPr="008C4B6E">
              <w:rPr>
                <w:rFonts w:asciiTheme="majorBidi" w:hAnsiTheme="majorBidi" w:cstheme="majorBidi"/>
                <w:sz w:val="28"/>
                <w:szCs w:val="28"/>
              </w:rPr>
              <w:t>Allowance for expected credit losses</w:t>
            </w:r>
          </w:p>
        </w:tc>
        <w:tc>
          <w:tcPr>
            <w:tcW w:w="1417" w:type="dxa"/>
          </w:tcPr>
          <w:p w14:paraId="653578BD" w14:textId="24C7DBF3" w:rsidR="006F37D3" w:rsidRPr="008A019D" w:rsidRDefault="006F37D3" w:rsidP="006F37D3">
            <w:pPr>
              <w:pBdr>
                <w:bottom w:val="single" w:sz="4" w:space="1" w:color="auto"/>
              </w:pBdr>
              <w:tabs>
                <w:tab w:val="left" w:pos="540"/>
              </w:tabs>
              <w:spacing w:line="360" w:lineRule="exact"/>
              <w:ind w:left="-108"/>
              <w:jc w:val="right"/>
              <w:rPr>
                <w:rFonts w:asciiTheme="majorBidi" w:hAnsiTheme="majorBidi" w:cstheme="majorBidi"/>
                <w:sz w:val="28"/>
                <w:szCs w:val="28"/>
                <w:cs/>
              </w:rPr>
            </w:pPr>
            <w:r w:rsidRPr="006F37D3">
              <w:rPr>
                <w:rFonts w:asciiTheme="majorBidi" w:hAnsiTheme="majorBidi" w:cstheme="majorBidi"/>
                <w:sz w:val="28"/>
                <w:szCs w:val="28"/>
              </w:rPr>
              <w:t xml:space="preserve"> (10)</w:t>
            </w:r>
          </w:p>
        </w:tc>
        <w:tc>
          <w:tcPr>
            <w:tcW w:w="1418" w:type="dxa"/>
          </w:tcPr>
          <w:p w14:paraId="4F65D9B4" w14:textId="08387E32" w:rsidR="006F37D3" w:rsidRPr="008C4B6E" w:rsidRDefault="006F37D3" w:rsidP="006F37D3">
            <w:pPr>
              <w:pBdr>
                <w:bottom w:val="single" w:sz="4" w:space="1" w:color="auto"/>
              </w:pBdr>
              <w:tabs>
                <w:tab w:val="left" w:pos="540"/>
              </w:tabs>
              <w:spacing w:line="360" w:lineRule="exact"/>
              <w:ind w:left="-108"/>
              <w:jc w:val="right"/>
              <w:rPr>
                <w:rFonts w:asciiTheme="majorBidi" w:hAnsiTheme="majorBidi" w:cstheme="majorBidi"/>
                <w:sz w:val="28"/>
                <w:szCs w:val="28"/>
                <w:cs/>
              </w:rPr>
            </w:pPr>
            <w:r w:rsidRPr="008C4B6E">
              <w:rPr>
                <w:rFonts w:asciiTheme="majorBidi" w:hAnsiTheme="majorBidi" w:cstheme="majorBidi"/>
                <w:sz w:val="28"/>
                <w:szCs w:val="28"/>
              </w:rPr>
              <w:t>(10)</w:t>
            </w:r>
          </w:p>
        </w:tc>
        <w:tc>
          <w:tcPr>
            <w:tcW w:w="1134" w:type="dxa"/>
          </w:tcPr>
          <w:p w14:paraId="115DAF93" w14:textId="35F2F9A8" w:rsidR="006F37D3" w:rsidRPr="008C4B6E" w:rsidRDefault="006F37D3" w:rsidP="006F37D3">
            <w:pPr>
              <w:pBdr>
                <w:bottom w:val="single" w:sz="4" w:space="1" w:color="auto"/>
              </w:pBdr>
              <w:tabs>
                <w:tab w:val="left" w:pos="540"/>
              </w:tabs>
              <w:spacing w:line="360" w:lineRule="exact"/>
              <w:ind w:left="-108"/>
              <w:jc w:val="right"/>
              <w:rPr>
                <w:rFonts w:asciiTheme="majorBidi" w:hAnsiTheme="majorBidi" w:cstheme="majorBidi"/>
                <w:sz w:val="28"/>
                <w:szCs w:val="28"/>
              </w:rPr>
            </w:pPr>
            <w:r w:rsidRPr="006F37D3">
              <w:rPr>
                <w:rFonts w:asciiTheme="majorBidi" w:hAnsiTheme="majorBidi" w:cstheme="majorBidi"/>
                <w:sz w:val="28"/>
                <w:szCs w:val="28"/>
              </w:rPr>
              <w:t xml:space="preserve"> (10)</w:t>
            </w:r>
          </w:p>
        </w:tc>
        <w:tc>
          <w:tcPr>
            <w:tcW w:w="1428" w:type="dxa"/>
          </w:tcPr>
          <w:p w14:paraId="5225646E" w14:textId="5C0CC860" w:rsidR="006F37D3" w:rsidRPr="008C4B6E" w:rsidRDefault="006F37D3" w:rsidP="006F37D3">
            <w:pPr>
              <w:pBdr>
                <w:bottom w:val="single" w:sz="4" w:space="1" w:color="auto"/>
              </w:pBd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(10)</w:t>
            </w:r>
          </w:p>
        </w:tc>
      </w:tr>
      <w:tr w:rsidR="006F37D3" w:rsidRPr="008C4B6E" w14:paraId="54F651B7" w14:textId="77777777" w:rsidTr="006F37D3">
        <w:trPr>
          <w:trHeight w:val="20"/>
        </w:trPr>
        <w:tc>
          <w:tcPr>
            <w:tcW w:w="3720" w:type="dxa"/>
            <w:vAlign w:val="bottom"/>
          </w:tcPr>
          <w:p w14:paraId="084750A1" w14:textId="77777777" w:rsidR="006F37D3" w:rsidRPr="008C4B6E" w:rsidRDefault="006F37D3" w:rsidP="006F37D3">
            <w:pPr>
              <w:tabs>
                <w:tab w:val="left" w:pos="540"/>
              </w:tabs>
              <w:ind w:left="-108" w:right="17" w:firstLine="459"/>
              <w:rPr>
                <w:rFonts w:asciiTheme="majorBidi" w:hAnsiTheme="majorBidi" w:cstheme="majorBidi"/>
                <w:sz w:val="28"/>
                <w:szCs w:val="28"/>
              </w:rPr>
            </w:pPr>
            <w:r w:rsidRPr="008C4B6E">
              <w:rPr>
                <w:rFonts w:asciiTheme="majorBidi" w:hAnsiTheme="majorBidi" w:cstheme="majorBidi"/>
                <w:sz w:val="28"/>
                <w:szCs w:val="28"/>
              </w:rPr>
              <w:t>Net</w:t>
            </w:r>
          </w:p>
        </w:tc>
        <w:tc>
          <w:tcPr>
            <w:tcW w:w="1417" w:type="dxa"/>
          </w:tcPr>
          <w:p w14:paraId="32ECD607" w14:textId="3CA60E07" w:rsidR="006F37D3" w:rsidRPr="008A019D" w:rsidRDefault="006F37D3" w:rsidP="006F37D3">
            <w:pPr>
              <w:pBdr>
                <w:bottom w:val="double" w:sz="4" w:space="1" w:color="auto"/>
              </w:pBdr>
              <w:tabs>
                <w:tab w:val="left" w:pos="540"/>
              </w:tabs>
              <w:spacing w:line="360" w:lineRule="exact"/>
              <w:ind w:left="-108"/>
              <w:jc w:val="right"/>
              <w:rPr>
                <w:rFonts w:asciiTheme="majorBidi" w:hAnsiTheme="majorBidi" w:cstheme="majorBidi"/>
                <w:sz w:val="28"/>
                <w:szCs w:val="28"/>
              </w:rPr>
            </w:pPr>
            <w:r w:rsidRPr="006F37D3">
              <w:rPr>
                <w:rFonts w:asciiTheme="majorBidi" w:hAnsiTheme="majorBidi" w:cstheme="majorBidi"/>
                <w:sz w:val="28"/>
                <w:szCs w:val="28"/>
              </w:rPr>
              <w:t xml:space="preserve"> 5,</w:t>
            </w:r>
            <w:r w:rsidR="00533BC0">
              <w:rPr>
                <w:rFonts w:asciiTheme="majorBidi" w:hAnsiTheme="majorBidi" w:cstheme="majorBidi"/>
                <w:sz w:val="28"/>
                <w:szCs w:val="28"/>
              </w:rPr>
              <w:t>271</w:t>
            </w:r>
            <w:r w:rsidRPr="006F37D3">
              <w:rPr>
                <w:rFonts w:asciiTheme="majorBidi" w:hAnsiTheme="majorBidi" w:cstheme="majorBidi"/>
                <w:sz w:val="28"/>
                <w:szCs w:val="28"/>
              </w:rPr>
              <w:t xml:space="preserve"> </w:t>
            </w:r>
          </w:p>
        </w:tc>
        <w:tc>
          <w:tcPr>
            <w:tcW w:w="1418" w:type="dxa"/>
          </w:tcPr>
          <w:p w14:paraId="42DBA475" w14:textId="735A71EA" w:rsidR="006F37D3" w:rsidRPr="008C4B6E" w:rsidRDefault="006F37D3" w:rsidP="006F37D3">
            <w:pPr>
              <w:pBdr>
                <w:bottom w:val="double" w:sz="4" w:space="1" w:color="auto"/>
              </w:pBd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3,070</w:t>
            </w:r>
          </w:p>
        </w:tc>
        <w:tc>
          <w:tcPr>
            <w:tcW w:w="1134" w:type="dxa"/>
          </w:tcPr>
          <w:p w14:paraId="7F40F524" w14:textId="0E560407" w:rsidR="006F37D3" w:rsidRPr="008C4B6E" w:rsidRDefault="006F37D3" w:rsidP="006F37D3">
            <w:pPr>
              <w:pBdr>
                <w:bottom w:val="double" w:sz="4" w:space="1" w:color="auto"/>
              </w:pBdr>
              <w:tabs>
                <w:tab w:val="left" w:pos="540"/>
              </w:tabs>
              <w:spacing w:line="360" w:lineRule="exact"/>
              <w:ind w:left="-108"/>
              <w:jc w:val="right"/>
              <w:rPr>
                <w:rFonts w:asciiTheme="majorBidi" w:hAnsiTheme="majorBidi" w:cstheme="majorBidi"/>
                <w:sz w:val="28"/>
                <w:szCs w:val="28"/>
              </w:rPr>
            </w:pPr>
            <w:r w:rsidRPr="006F37D3">
              <w:rPr>
                <w:rFonts w:asciiTheme="majorBidi" w:hAnsiTheme="majorBidi" w:cstheme="majorBidi"/>
                <w:sz w:val="28"/>
                <w:szCs w:val="28"/>
              </w:rPr>
              <w:t xml:space="preserve"> 5,</w:t>
            </w:r>
            <w:r w:rsidR="00533BC0">
              <w:rPr>
                <w:rFonts w:asciiTheme="majorBidi" w:hAnsiTheme="majorBidi" w:cstheme="majorBidi"/>
                <w:sz w:val="28"/>
                <w:szCs w:val="28"/>
              </w:rPr>
              <w:t>325</w:t>
            </w:r>
            <w:r w:rsidRPr="006F37D3">
              <w:rPr>
                <w:rFonts w:asciiTheme="majorBidi" w:hAnsiTheme="majorBidi" w:cstheme="majorBidi"/>
                <w:sz w:val="28"/>
                <w:szCs w:val="28"/>
              </w:rPr>
              <w:t xml:space="preserve"> </w:t>
            </w:r>
          </w:p>
        </w:tc>
        <w:tc>
          <w:tcPr>
            <w:tcW w:w="1428" w:type="dxa"/>
          </w:tcPr>
          <w:p w14:paraId="7A0961B5" w14:textId="421C8AFC" w:rsidR="006F37D3" w:rsidRPr="008C4B6E" w:rsidRDefault="006F37D3" w:rsidP="006F37D3">
            <w:pPr>
              <w:pBdr>
                <w:bottom w:val="double" w:sz="4" w:space="1" w:color="auto"/>
              </w:pBd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3,108</w:t>
            </w:r>
          </w:p>
        </w:tc>
      </w:tr>
    </w:tbl>
    <w:p w14:paraId="08A9C827" w14:textId="7914CDF6" w:rsidR="00FC0AE2" w:rsidRPr="008C4B6E" w:rsidRDefault="00FC0AE2" w:rsidP="00FC0AE2">
      <w:pPr>
        <w:spacing w:before="120"/>
        <w:ind w:left="567"/>
        <w:jc w:val="thaiDistribute"/>
        <w:rPr>
          <w:rFonts w:asciiTheme="majorBidi" w:hAnsiTheme="majorBidi" w:cstheme="majorBidi"/>
          <w:spacing w:val="-2"/>
          <w:sz w:val="28"/>
          <w:szCs w:val="28"/>
        </w:rPr>
      </w:pPr>
      <w:r w:rsidRPr="008C4B6E">
        <w:rPr>
          <w:rFonts w:asciiTheme="majorBidi" w:hAnsiTheme="majorBidi" w:cstheme="majorBidi"/>
          <w:spacing w:val="-2"/>
          <w:sz w:val="28"/>
          <w:szCs w:val="28"/>
        </w:rPr>
        <w:t xml:space="preserve">Balance of current contract </w:t>
      </w:r>
      <w:proofErr w:type="gramStart"/>
      <w:r w:rsidRPr="008C4B6E">
        <w:rPr>
          <w:rFonts w:asciiTheme="majorBidi" w:hAnsiTheme="majorBidi" w:cstheme="majorBidi"/>
          <w:spacing w:val="-2"/>
          <w:sz w:val="28"/>
          <w:szCs w:val="28"/>
        </w:rPr>
        <w:t>asset</w:t>
      </w:r>
      <w:proofErr w:type="gramEnd"/>
      <w:r w:rsidRPr="008C4B6E">
        <w:rPr>
          <w:rFonts w:asciiTheme="majorBidi" w:hAnsiTheme="majorBidi" w:cstheme="majorBidi"/>
          <w:spacing w:val="-2"/>
          <w:sz w:val="28"/>
          <w:szCs w:val="28"/>
        </w:rPr>
        <w:t xml:space="preserve"> as</w:t>
      </w:r>
      <w:r w:rsidR="00DF7657" w:rsidRPr="00DF7657">
        <w:rPr>
          <w:rFonts w:ascii="Angsana New" w:hAnsi="Angsana New"/>
          <w:sz w:val="28"/>
          <w:szCs w:val="28"/>
        </w:rPr>
        <w:t xml:space="preserve"> </w:t>
      </w:r>
      <w:proofErr w:type="gramStart"/>
      <w:r w:rsidR="00DF7657" w:rsidRPr="00DF7657">
        <w:rPr>
          <w:rFonts w:ascii="Angsana New" w:hAnsi="Angsana New"/>
          <w:sz w:val="28"/>
          <w:szCs w:val="28"/>
        </w:rPr>
        <w:t>at</w:t>
      </w:r>
      <w:proofErr w:type="gramEnd"/>
      <w:r w:rsidR="00DF7657" w:rsidRPr="00DF7657">
        <w:rPr>
          <w:rFonts w:ascii="Angsana New" w:hAnsi="Angsana New"/>
          <w:sz w:val="28"/>
          <w:szCs w:val="28"/>
        </w:rPr>
        <w:t xml:space="preserve"> </w:t>
      </w:r>
      <w:r w:rsidR="00783250">
        <w:rPr>
          <w:rFonts w:ascii="Angsana New" w:hAnsi="Angsana New"/>
          <w:sz w:val="28"/>
        </w:rPr>
        <w:t>June 30</w:t>
      </w:r>
      <w:r w:rsidR="00DF7657" w:rsidRPr="00DF7657">
        <w:rPr>
          <w:rFonts w:ascii="Angsana New" w:hAnsi="Angsana New"/>
          <w:sz w:val="28"/>
          <w:szCs w:val="28"/>
        </w:rPr>
        <w:t xml:space="preserve">, </w:t>
      </w:r>
      <w:proofErr w:type="gramStart"/>
      <w:r w:rsidR="00DF7657" w:rsidRPr="00DF7657">
        <w:rPr>
          <w:rFonts w:ascii="Angsana New" w:hAnsi="Angsana New"/>
          <w:sz w:val="28"/>
          <w:szCs w:val="28"/>
        </w:rPr>
        <w:t>202</w:t>
      </w:r>
      <w:r w:rsidR="00DF7657" w:rsidRPr="00DF7657">
        <w:rPr>
          <w:rFonts w:ascii="Angsana New" w:hAnsi="Angsana New"/>
          <w:sz w:val="28"/>
        </w:rPr>
        <w:t>5</w:t>
      </w:r>
      <w:proofErr w:type="gramEnd"/>
      <w:r w:rsidR="00DF7657" w:rsidRPr="00DF7657">
        <w:rPr>
          <w:rFonts w:ascii="Angsana New" w:hAnsi="Angsana New"/>
          <w:sz w:val="28"/>
          <w:szCs w:val="28"/>
        </w:rPr>
        <w:t xml:space="preserve"> and December 31, </w:t>
      </w:r>
      <w:proofErr w:type="gramStart"/>
      <w:r w:rsidR="00DF7657" w:rsidRPr="00DF7657">
        <w:rPr>
          <w:rFonts w:ascii="Angsana New" w:hAnsi="Angsana New"/>
          <w:sz w:val="28"/>
          <w:szCs w:val="28"/>
        </w:rPr>
        <w:t>202</w:t>
      </w:r>
      <w:r w:rsidR="00DF7657" w:rsidRPr="00DF7657">
        <w:rPr>
          <w:rFonts w:ascii="Angsana New" w:hAnsi="Angsana New"/>
          <w:sz w:val="28"/>
        </w:rPr>
        <w:t>4</w:t>
      </w:r>
      <w:proofErr w:type="gramEnd"/>
      <w:r w:rsidRPr="008C4B6E">
        <w:rPr>
          <w:rFonts w:asciiTheme="majorBidi" w:hAnsiTheme="majorBidi" w:cstheme="majorBidi"/>
          <w:spacing w:val="-2"/>
          <w:sz w:val="28"/>
          <w:szCs w:val="28"/>
        </w:rPr>
        <w:t xml:space="preserve"> aging analysis for unbilled income were as follows:</w:t>
      </w:r>
    </w:p>
    <w:tbl>
      <w:tblPr>
        <w:tblpPr w:leftFromText="180" w:rightFromText="180" w:vertAnchor="text" w:tblpX="114" w:tblpY="1"/>
        <w:tblOverlap w:val="never"/>
        <w:tblW w:w="4936" w:type="pct"/>
        <w:tblLayout w:type="fixed"/>
        <w:tblLook w:val="01E0" w:firstRow="1" w:lastRow="1" w:firstColumn="1" w:lastColumn="1" w:noHBand="0" w:noVBand="0"/>
      </w:tblPr>
      <w:tblGrid>
        <w:gridCol w:w="3827"/>
        <w:gridCol w:w="1276"/>
        <w:gridCol w:w="1418"/>
        <w:gridCol w:w="1134"/>
        <w:gridCol w:w="1458"/>
      </w:tblGrid>
      <w:tr w:rsidR="00FC0AE2" w:rsidRPr="008C4B6E" w14:paraId="4F0AE4A5" w14:textId="77777777" w:rsidTr="00DF7657">
        <w:trPr>
          <w:trHeight w:val="117"/>
          <w:tblHeader/>
        </w:trPr>
        <w:tc>
          <w:tcPr>
            <w:tcW w:w="2100" w:type="pct"/>
            <w:vAlign w:val="bottom"/>
          </w:tcPr>
          <w:p w14:paraId="74703E81" w14:textId="77777777" w:rsidR="00FC0AE2" w:rsidRPr="008C4B6E" w:rsidRDefault="00FC0AE2" w:rsidP="007870D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2900" w:type="pct"/>
            <w:gridSpan w:val="4"/>
            <w:vAlign w:val="bottom"/>
          </w:tcPr>
          <w:p w14:paraId="111ADFDD" w14:textId="77777777" w:rsidR="00FC0AE2" w:rsidRPr="008C4B6E" w:rsidRDefault="00FC0AE2"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FC0AE2" w:rsidRPr="008C4B6E" w14:paraId="42DBB0FF" w14:textId="77777777" w:rsidTr="00DF7657">
        <w:trPr>
          <w:trHeight w:val="117"/>
          <w:tblHeader/>
        </w:trPr>
        <w:tc>
          <w:tcPr>
            <w:tcW w:w="2100" w:type="pct"/>
            <w:vAlign w:val="bottom"/>
          </w:tcPr>
          <w:p w14:paraId="6FF27318" w14:textId="77777777" w:rsidR="00FC0AE2" w:rsidRPr="008C4B6E" w:rsidRDefault="00FC0AE2" w:rsidP="007870DE">
            <w:pPr>
              <w:overflowPunct w:val="0"/>
              <w:autoSpaceDE w:val="0"/>
              <w:autoSpaceDN w:val="0"/>
              <w:adjustRightInd w:val="0"/>
              <w:spacing w:line="340" w:lineRule="exact"/>
              <w:textAlignment w:val="baseline"/>
              <w:rPr>
                <w:rFonts w:asciiTheme="majorBidi" w:hAnsiTheme="majorBidi" w:cstheme="majorBidi"/>
                <w:sz w:val="28"/>
                <w:szCs w:val="28"/>
              </w:rPr>
            </w:pPr>
          </w:p>
        </w:tc>
        <w:tc>
          <w:tcPr>
            <w:tcW w:w="1478" w:type="pct"/>
            <w:gridSpan w:val="2"/>
            <w:vAlign w:val="bottom"/>
          </w:tcPr>
          <w:p w14:paraId="433641CD" w14:textId="77777777" w:rsidR="00FC0AE2" w:rsidRPr="008C4B6E" w:rsidRDefault="00FC0AE2" w:rsidP="007870DE">
            <w:pPr>
              <w:pBdr>
                <w:bottom w:val="single" w:sz="4" w:space="1" w:color="auto"/>
              </w:pBdr>
              <w:tabs>
                <w:tab w:val="left" w:pos="6549"/>
              </w:tabs>
              <w:spacing w:line="360" w:lineRule="exact"/>
              <w:ind w:left="-40" w:right="-19"/>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Consolidated financial statements</w:t>
            </w:r>
          </w:p>
        </w:tc>
        <w:tc>
          <w:tcPr>
            <w:tcW w:w="1422" w:type="pct"/>
            <w:gridSpan w:val="2"/>
            <w:vAlign w:val="bottom"/>
          </w:tcPr>
          <w:p w14:paraId="13872679" w14:textId="77777777" w:rsidR="00FC0AE2" w:rsidRPr="008C4B6E" w:rsidRDefault="00FC0AE2"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Separate financial statements</w:t>
            </w:r>
          </w:p>
        </w:tc>
      </w:tr>
      <w:tr w:rsidR="00DF7657" w:rsidRPr="008C4B6E" w14:paraId="29A0F832" w14:textId="77777777" w:rsidTr="00DF7657">
        <w:trPr>
          <w:trHeight w:val="117"/>
          <w:tblHeader/>
        </w:trPr>
        <w:tc>
          <w:tcPr>
            <w:tcW w:w="2100" w:type="pct"/>
            <w:vAlign w:val="bottom"/>
          </w:tcPr>
          <w:p w14:paraId="0121F398" w14:textId="77777777" w:rsidR="00DF7657" w:rsidRPr="008C4B6E" w:rsidRDefault="00DF7657" w:rsidP="00DF7657">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700" w:type="pct"/>
            <w:vAlign w:val="bottom"/>
          </w:tcPr>
          <w:p w14:paraId="207CEAA1" w14:textId="77777777" w:rsidR="00783250" w:rsidRDefault="00783250" w:rsidP="00783250">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June</w:t>
            </w:r>
          </w:p>
          <w:p w14:paraId="0E8AB03D" w14:textId="7341F2E2" w:rsidR="00DF7657" w:rsidRPr="008C4B6E" w:rsidRDefault="00783250" w:rsidP="00783250">
            <w:pPr>
              <w:pBdr>
                <w:bottom w:val="single" w:sz="4" w:space="1" w:color="auto"/>
              </w:pBdr>
              <w:overflowPunct w:val="0"/>
              <w:spacing w:line="340" w:lineRule="exact"/>
              <w:jc w:val="center"/>
              <w:textAlignment w:val="baseline"/>
              <w:rPr>
                <w:rFonts w:asciiTheme="majorBidi" w:hAnsiTheme="majorBidi" w:cstheme="majorBidi"/>
                <w:color w:val="000000"/>
                <w:sz w:val="28"/>
                <w:szCs w:val="28"/>
              </w:rPr>
            </w:pPr>
            <w:r>
              <w:rPr>
                <w:rFonts w:asciiTheme="majorBidi" w:hAnsiTheme="majorBidi" w:cstheme="majorBidi"/>
                <w:sz w:val="28"/>
                <w:szCs w:val="28"/>
              </w:rPr>
              <w:t>30, 2025</w:t>
            </w:r>
          </w:p>
        </w:tc>
        <w:tc>
          <w:tcPr>
            <w:tcW w:w="778" w:type="pct"/>
            <w:vAlign w:val="bottom"/>
          </w:tcPr>
          <w:p w14:paraId="7997D978" w14:textId="2197D0EE" w:rsidR="00DF7657" w:rsidRPr="008C4B6E" w:rsidRDefault="00DF7657" w:rsidP="00DF7657">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December 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622" w:type="pct"/>
            <w:vAlign w:val="bottom"/>
          </w:tcPr>
          <w:p w14:paraId="2BF1909B" w14:textId="77777777" w:rsidR="00783250" w:rsidRDefault="00783250" w:rsidP="00783250">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June</w:t>
            </w:r>
          </w:p>
          <w:p w14:paraId="517EB69C" w14:textId="6D454FB1" w:rsidR="00DF7657" w:rsidRPr="008C4B6E" w:rsidRDefault="00783250" w:rsidP="00783250">
            <w:pPr>
              <w:pBdr>
                <w:bottom w:val="single" w:sz="4" w:space="1" w:color="auto"/>
              </w:pBdr>
              <w:spacing w:line="340" w:lineRule="exact"/>
              <w:jc w:val="center"/>
              <w:rPr>
                <w:rFonts w:asciiTheme="majorBidi" w:hAnsiTheme="majorBidi" w:cstheme="majorBidi"/>
                <w:color w:val="000000"/>
                <w:sz w:val="28"/>
                <w:szCs w:val="28"/>
                <w:cs/>
              </w:rPr>
            </w:pPr>
            <w:r>
              <w:rPr>
                <w:rFonts w:asciiTheme="majorBidi" w:hAnsiTheme="majorBidi" w:cstheme="majorBidi"/>
                <w:sz w:val="28"/>
                <w:szCs w:val="28"/>
              </w:rPr>
              <w:t>30, 2025</w:t>
            </w:r>
          </w:p>
        </w:tc>
        <w:tc>
          <w:tcPr>
            <w:tcW w:w="800" w:type="pct"/>
            <w:vAlign w:val="bottom"/>
          </w:tcPr>
          <w:p w14:paraId="05305106" w14:textId="76F8239F" w:rsidR="00DF7657" w:rsidRPr="008C4B6E" w:rsidRDefault="00DF7657" w:rsidP="00DF7657">
            <w:pPr>
              <w:pBdr>
                <w:bottom w:val="single" w:sz="4" w:space="1" w:color="auto"/>
                <w:between w:val="single" w:sz="4" w:space="1" w:color="auto"/>
                <w:bar w:val="single" w:sz="4"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December 31, </w:t>
            </w:r>
            <w:r w:rsidRPr="008C4B6E">
              <w:rPr>
                <w:rFonts w:asciiTheme="majorBidi" w:hAnsiTheme="majorBidi" w:cstheme="majorBidi"/>
                <w:sz w:val="28"/>
                <w:szCs w:val="28"/>
              </w:rPr>
              <w:t>202</w:t>
            </w:r>
            <w:r>
              <w:rPr>
                <w:rFonts w:asciiTheme="majorBidi" w:hAnsiTheme="majorBidi" w:cstheme="majorBidi"/>
                <w:sz w:val="28"/>
                <w:szCs w:val="28"/>
              </w:rPr>
              <w:t>4</w:t>
            </w:r>
          </w:p>
        </w:tc>
      </w:tr>
      <w:tr w:rsidR="00533BC0" w:rsidRPr="008C4B6E" w14:paraId="1C9850D8" w14:textId="77777777" w:rsidTr="006F37D3">
        <w:trPr>
          <w:trHeight w:val="117"/>
        </w:trPr>
        <w:tc>
          <w:tcPr>
            <w:tcW w:w="2100" w:type="pct"/>
            <w:shd w:val="solid" w:color="FFFFFF" w:fill="auto"/>
            <w:vAlign w:val="bottom"/>
          </w:tcPr>
          <w:p w14:paraId="1F5E65AA" w14:textId="0D004A3C" w:rsidR="00533BC0" w:rsidRPr="008C4B6E" w:rsidRDefault="00533BC0" w:rsidP="00533BC0">
            <w:pPr>
              <w:tabs>
                <w:tab w:val="left" w:pos="3515"/>
                <w:tab w:val="left" w:pos="3742"/>
                <w:tab w:val="left" w:pos="4451"/>
                <w:tab w:val="left" w:pos="4678"/>
                <w:tab w:val="left" w:pos="5387"/>
                <w:tab w:val="left" w:pos="5613"/>
                <w:tab w:val="left" w:pos="6322"/>
                <w:tab w:val="left" w:pos="6549"/>
              </w:tabs>
              <w:spacing w:line="340" w:lineRule="exact"/>
              <w:ind w:left="605" w:hanging="287"/>
              <w:jc w:val="both"/>
              <w:rPr>
                <w:rFonts w:asciiTheme="majorBidi" w:hAnsiTheme="majorBidi" w:cstheme="majorBidi"/>
                <w:sz w:val="28"/>
                <w:szCs w:val="28"/>
                <w:cs/>
              </w:rPr>
            </w:pPr>
            <w:r>
              <w:rPr>
                <w:rFonts w:asciiTheme="majorBidi" w:hAnsiTheme="majorBidi" w:cstheme="majorBidi"/>
                <w:sz w:val="28"/>
                <w:szCs w:val="28"/>
              </w:rPr>
              <w:t>Within credit terms</w:t>
            </w:r>
          </w:p>
        </w:tc>
        <w:tc>
          <w:tcPr>
            <w:tcW w:w="700" w:type="pct"/>
            <w:vAlign w:val="bottom"/>
          </w:tcPr>
          <w:p w14:paraId="036EF9E3" w14:textId="00281054" w:rsidR="00533BC0" w:rsidRPr="006F37D3" w:rsidRDefault="00533BC0" w:rsidP="00533BC0">
            <w:pPr>
              <w:spacing w:line="340" w:lineRule="exact"/>
              <w:jc w:val="right"/>
              <w:rPr>
                <w:rFonts w:asciiTheme="majorBidi" w:hAnsiTheme="majorBidi" w:cstheme="majorBidi"/>
                <w:sz w:val="28"/>
                <w:szCs w:val="28"/>
              </w:rPr>
            </w:pPr>
            <w:r w:rsidRPr="00533BC0">
              <w:rPr>
                <w:rFonts w:asciiTheme="majorBidi" w:hAnsiTheme="majorBidi" w:cstheme="majorBidi"/>
                <w:sz w:val="28"/>
                <w:szCs w:val="28"/>
              </w:rPr>
              <w:t>4,</w:t>
            </w:r>
            <w:r w:rsidRPr="00533BC0">
              <w:rPr>
                <w:rFonts w:asciiTheme="majorBidi" w:hAnsiTheme="majorBidi" w:cstheme="majorBidi" w:hint="cs"/>
                <w:sz w:val="28"/>
                <w:szCs w:val="28"/>
                <w:cs/>
              </w:rPr>
              <w:t>650</w:t>
            </w:r>
          </w:p>
        </w:tc>
        <w:tc>
          <w:tcPr>
            <w:tcW w:w="778" w:type="pct"/>
            <w:vAlign w:val="bottom"/>
          </w:tcPr>
          <w:p w14:paraId="537525BF" w14:textId="514FD2AD" w:rsidR="00533BC0" w:rsidRPr="006F37D3" w:rsidRDefault="00533BC0" w:rsidP="00533BC0">
            <w:pPr>
              <w:spacing w:line="340" w:lineRule="exact"/>
              <w:jc w:val="right"/>
              <w:rPr>
                <w:rFonts w:asciiTheme="majorBidi" w:hAnsiTheme="majorBidi" w:cstheme="majorBidi"/>
                <w:sz w:val="28"/>
                <w:szCs w:val="28"/>
              </w:rPr>
            </w:pPr>
            <w:r w:rsidRPr="006F37D3">
              <w:rPr>
                <w:rFonts w:asciiTheme="majorBidi" w:hAnsiTheme="majorBidi" w:cstheme="majorBidi"/>
                <w:sz w:val="28"/>
                <w:szCs w:val="28"/>
              </w:rPr>
              <w:t>2,962</w:t>
            </w:r>
          </w:p>
        </w:tc>
        <w:tc>
          <w:tcPr>
            <w:tcW w:w="622" w:type="pct"/>
            <w:vAlign w:val="bottom"/>
          </w:tcPr>
          <w:p w14:paraId="5035F7A3" w14:textId="060708E1" w:rsidR="00533BC0" w:rsidRPr="006F37D3" w:rsidRDefault="00533BC0" w:rsidP="00533BC0">
            <w:pPr>
              <w:spacing w:line="340" w:lineRule="exact"/>
              <w:jc w:val="right"/>
              <w:rPr>
                <w:rFonts w:asciiTheme="majorBidi" w:hAnsiTheme="majorBidi" w:cstheme="majorBidi"/>
                <w:sz w:val="28"/>
                <w:szCs w:val="28"/>
              </w:rPr>
            </w:pPr>
            <w:r w:rsidRPr="00533BC0">
              <w:rPr>
                <w:rFonts w:asciiTheme="majorBidi" w:hAnsiTheme="majorBidi" w:cstheme="majorBidi"/>
                <w:sz w:val="28"/>
                <w:szCs w:val="28"/>
              </w:rPr>
              <w:t>4,</w:t>
            </w:r>
            <w:r w:rsidRPr="00533BC0">
              <w:rPr>
                <w:rFonts w:asciiTheme="majorBidi" w:hAnsiTheme="majorBidi" w:cstheme="majorBidi" w:hint="cs"/>
                <w:sz w:val="28"/>
                <w:szCs w:val="28"/>
                <w:cs/>
              </w:rPr>
              <w:t>650</w:t>
            </w:r>
          </w:p>
        </w:tc>
        <w:tc>
          <w:tcPr>
            <w:tcW w:w="800" w:type="pct"/>
            <w:vAlign w:val="bottom"/>
          </w:tcPr>
          <w:p w14:paraId="416A0D98" w14:textId="6F8944EB" w:rsidR="00533BC0" w:rsidRPr="006F37D3" w:rsidRDefault="00533BC0" w:rsidP="00533BC0">
            <w:pPr>
              <w:spacing w:line="340" w:lineRule="exact"/>
              <w:jc w:val="right"/>
              <w:rPr>
                <w:rFonts w:asciiTheme="majorBidi" w:hAnsiTheme="majorBidi" w:cstheme="majorBidi"/>
                <w:sz w:val="28"/>
                <w:szCs w:val="28"/>
              </w:rPr>
            </w:pPr>
            <w:r w:rsidRPr="006F37D3">
              <w:rPr>
                <w:rFonts w:asciiTheme="majorBidi" w:hAnsiTheme="majorBidi" w:cstheme="majorBidi"/>
                <w:sz w:val="28"/>
                <w:szCs w:val="28"/>
              </w:rPr>
              <w:t>2,946</w:t>
            </w:r>
          </w:p>
        </w:tc>
      </w:tr>
      <w:tr w:rsidR="00533BC0" w:rsidRPr="008C4B6E" w14:paraId="5AB2B0B6" w14:textId="77777777" w:rsidTr="006F37D3">
        <w:trPr>
          <w:trHeight w:val="117"/>
        </w:trPr>
        <w:tc>
          <w:tcPr>
            <w:tcW w:w="2100" w:type="pct"/>
            <w:shd w:val="solid" w:color="FFFFFF" w:fill="auto"/>
            <w:vAlign w:val="bottom"/>
          </w:tcPr>
          <w:p w14:paraId="1A623308" w14:textId="77777777" w:rsidR="00533BC0" w:rsidRPr="008C4B6E" w:rsidRDefault="00533BC0" w:rsidP="00533BC0">
            <w:pPr>
              <w:tabs>
                <w:tab w:val="left" w:pos="3515"/>
                <w:tab w:val="left" w:pos="3742"/>
                <w:tab w:val="left" w:pos="4451"/>
                <w:tab w:val="left" w:pos="4678"/>
                <w:tab w:val="left" w:pos="5387"/>
                <w:tab w:val="left" w:pos="5613"/>
                <w:tab w:val="left" w:pos="6322"/>
                <w:tab w:val="left" w:pos="6549"/>
              </w:tabs>
              <w:spacing w:line="340" w:lineRule="exact"/>
              <w:ind w:left="605" w:hanging="287"/>
              <w:jc w:val="both"/>
              <w:rPr>
                <w:rFonts w:asciiTheme="majorBidi" w:hAnsiTheme="majorBidi" w:cstheme="majorBidi"/>
                <w:sz w:val="28"/>
                <w:szCs w:val="28"/>
                <w:cs/>
              </w:rPr>
            </w:pPr>
            <w:r w:rsidRPr="008C4B6E">
              <w:rPr>
                <w:rFonts w:asciiTheme="majorBidi" w:hAnsiTheme="majorBidi" w:cstheme="majorBidi"/>
                <w:sz w:val="28"/>
                <w:szCs w:val="28"/>
              </w:rPr>
              <w:t>Overdue</w:t>
            </w:r>
          </w:p>
        </w:tc>
        <w:tc>
          <w:tcPr>
            <w:tcW w:w="700" w:type="pct"/>
            <w:vAlign w:val="bottom"/>
          </w:tcPr>
          <w:p w14:paraId="444C751A" w14:textId="77777777" w:rsidR="00533BC0" w:rsidRPr="006F37D3" w:rsidRDefault="00533BC0" w:rsidP="00533BC0">
            <w:pPr>
              <w:spacing w:line="340" w:lineRule="exact"/>
              <w:jc w:val="right"/>
              <w:rPr>
                <w:rFonts w:asciiTheme="majorBidi" w:hAnsiTheme="majorBidi" w:cstheme="majorBidi"/>
                <w:sz w:val="28"/>
                <w:szCs w:val="28"/>
                <w:cs/>
              </w:rPr>
            </w:pPr>
          </w:p>
        </w:tc>
        <w:tc>
          <w:tcPr>
            <w:tcW w:w="778" w:type="pct"/>
            <w:vAlign w:val="bottom"/>
          </w:tcPr>
          <w:p w14:paraId="44352CF4" w14:textId="77777777" w:rsidR="00533BC0" w:rsidRPr="006F37D3" w:rsidRDefault="00533BC0" w:rsidP="00533BC0">
            <w:pPr>
              <w:spacing w:line="340" w:lineRule="exact"/>
              <w:jc w:val="right"/>
              <w:rPr>
                <w:rFonts w:asciiTheme="majorBidi" w:hAnsiTheme="majorBidi" w:cstheme="majorBidi"/>
                <w:sz w:val="28"/>
                <w:szCs w:val="28"/>
              </w:rPr>
            </w:pPr>
          </w:p>
        </w:tc>
        <w:tc>
          <w:tcPr>
            <w:tcW w:w="622" w:type="pct"/>
            <w:vAlign w:val="bottom"/>
          </w:tcPr>
          <w:p w14:paraId="470A638F" w14:textId="77777777" w:rsidR="00533BC0" w:rsidRPr="006F37D3" w:rsidRDefault="00533BC0" w:rsidP="00533BC0">
            <w:pPr>
              <w:spacing w:line="340" w:lineRule="exact"/>
              <w:jc w:val="right"/>
              <w:rPr>
                <w:rFonts w:asciiTheme="majorBidi" w:hAnsiTheme="majorBidi" w:cstheme="majorBidi"/>
                <w:sz w:val="28"/>
                <w:szCs w:val="28"/>
              </w:rPr>
            </w:pPr>
          </w:p>
        </w:tc>
        <w:tc>
          <w:tcPr>
            <w:tcW w:w="800" w:type="pct"/>
            <w:vAlign w:val="bottom"/>
          </w:tcPr>
          <w:p w14:paraId="749A3365" w14:textId="77777777" w:rsidR="00533BC0" w:rsidRPr="006F37D3" w:rsidRDefault="00533BC0" w:rsidP="00533BC0">
            <w:pPr>
              <w:spacing w:line="340" w:lineRule="exact"/>
              <w:jc w:val="right"/>
              <w:rPr>
                <w:rFonts w:asciiTheme="majorBidi" w:hAnsiTheme="majorBidi" w:cstheme="majorBidi"/>
                <w:sz w:val="28"/>
                <w:szCs w:val="28"/>
                <w:cs/>
              </w:rPr>
            </w:pPr>
          </w:p>
        </w:tc>
      </w:tr>
      <w:tr w:rsidR="00533BC0" w:rsidRPr="008C4B6E" w14:paraId="644B27FF" w14:textId="77777777" w:rsidTr="006F37D3">
        <w:trPr>
          <w:trHeight w:val="117"/>
        </w:trPr>
        <w:tc>
          <w:tcPr>
            <w:tcW w:w="2100" w:type="pct"/>
            <w:shd w:val="solid" w:color="FFFFFF" w:fill="auto"/>
            <w:vAlign w:val="bottom"/>
          </w:tcPr>
          <w:p w14:paraId="5FCCC3C1" w14:textId="3886224F" w:rsidR="00533BC0" w:rsidRPr="008C4B6E" w:rsidRDefault="00533BC0" w:rsidP="00533BC0">
            <w:pPr>
              <w:tabs>
                <w:tab w:val="left" w:pos="3515"/>
                <w:tab w:val="left" w:pos="3742"/>
                <w:tab w:val="left" w:pos="4451"/>
                <w:tab w:val="left" w:pos="4678"/>
                <w:tab w:val="left" w:pos="5387"/>
                <w:tab w:val="left" w:pos="5613"/>
                <w:tab w:val="left" w:pos="6322"/>
                <w:tab w:val="left" w:pos="6549"/>
              </w:tabs>
              <w:spacing w:line="340" w:lineRule="exact"/>
              <w:ind w:left="605" w:hanging="151"/>
              <w:jc w:val="both"/>
              <w:rPr>
                <w:rFonts w:asciiTheme="majorBidi" w:hAnsiTheme="majorBidi" w:cstheme="majorBidi"/>
                <w:sz w:val="28"/>
                <w:szCs w:val="28"/>
              </w:rPr>
            </w:pPr>
            <w:r>
              <w:rPr>
                <w:rFonts w:asciiTheme="majorBidi" w:hAnsiTheme="majorBidi" w:cstheme="majorBidi"/>
                <w:sz w:val="28"/>
                <w:szCs w:val="28"/>
              </w:rPr>
              <w:t>Not over</w:t>
            </w:r>
            <w:r w:rsidRPr="008C4B6E">
              <w:rPr>
                <w:rFonts w:asciiTheme="majorBidi" w:hAnsiTheme="majorBidi" w:cstheme="majorBidi"/>
                <w:sz w:val="28"/>
                <w:szCs w:val="28"/>
              </w:rPr>
              <w:t xml:space="preserve"> 3 months</w:t>
            </w:r>
          </w:p>
        </w:tc>
        <w:tc>
          <w:tcPr>
            <w:tcW w:w="700" w:type="pct"/>
          </w:tcPr>
          <w:p w14:paraId="4D7E9BC1" w14:textId="573DB9CA" w:rsidR="00533BC0" w:rsidRPr="006F37D3" w:rsidRDefault="00533BC0" w:rsidP="00533BC0">
            <w:pPr>
              <w:spacing w:line="340" w:lineRule="exact"/>
              <w:jc w:val="right"/>
              <w:rPr>
                <w:rFonts w:asciiTheme="majorBidi" w:hAnsiTheme="majorBidi" w:cstheme="majorBidi"/>
                <w:sz w:val="28"/>
                <w:szCs w:val="28"/>
                <w:cs/>
              </w:rPr>
            </w:pPr>
            <w:r w:rsidRPr="00533BC0">
              <w:rPr>
                <w:rFonts w:asciiTheme="majorBidi" w:hAnsiTheme="majorBidi" w:cstheme="majorBidi"/>
                <w:sz w:val="28"/>
                <w:szCs w:val="28"/>
              </w:rPr>
              <w:t xml:space="preserve"> 347 </w:t>
            </w:r>
          </w:p>
        </w:tc>
        <w:tc>
          <w:tcPr>
            <w:tcW w:w="778" w:type="pct"/>
          </w:tcPr>
          <w:p w14:paraId="0D2A1063" w14:textId="2F034E57" w:rsidR="00533BC0" w:rsidRPr="006F37D3" w:rsidRDefault="00533BC0" w:rsidP="00533BC0">
            <w:pPr>
              <w:spacing w:line="340" w:lineRule="exact"/>
              <w:jc w:val="right"/>
              <w:rPr>
                <w:rFonts w:asciiTheme="majorBidi" w:hAnsiTheme="majorBidi" w:cstheme="majorBidi"/>
                <w:sz w:val="28"/>
                <w:szCs w:val="28"/>
              </w:rPr>
            </w:pPr>
            <w:r w:rsidRPr="006F37D3">
              <w:rPr>
                <w:rFonts w:asciiTheme="majorBidi" w:hAnsiTheme="majorBidi" w:cstheme="majorBidi"/>
                <w:sz w:val="28"/>
                <w:szCs w:val="28"/>
              </w:rPr>
              <w:t xml:space="preserve"> 25 </w:t>
            </w:r>
          </w:p>
        </w:tc>
        <w:tc>
          <w:tcPr>
            <w:tcW w:w="622" w:type="pct"/>
          </w:tcPr>
          <w:p w14:paraId="21C34E34" w14:textId="43B4317B" w:rsidR="00533BC0" w:rsidRPr="006F37D3" w:rsidRDefault="00533BC0" w:rsidP="00533BC0">
            <w:pPr>
              <w:spacing w:line="340" w:lineRule="exact"/>
              <w:jc w:val="right"/>
              <w:rPr>
                <w:rFonts w:asciiTheme="majorBidi" w:hAnsiTheme="majorBidi" w:cstheme="majorBidi"/>
                <w:sz w:val="28"/>
                <w:szCs w:val="28"/>
              </w:rPr>
            </w:pPr>
            <w:r w:rsidRPr="00533BC0">
              <w:rPr>
                <w:rFonts w:asciiTheme="majorBidi" w:hAnsiTheme="majorBidi" w:cstheme="majorBidi"/>
                <w:sz w:val="28"/>
                <w:szCs w:val="28"/>
              </w:rPr>
              <w:t xml:space="preserve"> 347 </w:t>
            </w:r>
          </w:p>
        </w:tc>
        <w:tc>
          <w:tcPr>
            <w:tcW w:w="800" w:type="pct"/>
          </w:tcPr>
          <w:p w14:paraId="5C9BE91F" w14:textId="4A3B5308" w:rsidR="00533BC0" w:rsidRPr="006F37D3" w:rsidRDefault="00533BC0" w:rsidP="00533BC0">
            <w:pPr>
              <w:spacing w:line="340" w:lineRule="exact"/>
              <w:jc w:val="right"/>
              <w:rPr>
                <w:rFonts w:asciiTheme="majorBidi" w:hAnsiTheme="majorBidi" w:cstheme="majorBidi"/>
                <w:sz w:val="28"/>
                <w:szCs w:val="28"/>
                <w:cs/>
              </w:rPr>
            </w:pPr>
            <w:r w:rsidRPr="006F37D3">
              <w:rPr>
                <w:rFonts w:asciiTheme="majorBidi" w:hAnsiTheme="majorBidi" w:cstheme="majorBidi"/>
                <w:sz w:val="28"/>
                <w:szCs w:val="28"/>
              </w:rPr>
              <w:t xml:space="preserve"> 25 </w:t>
            </w:r>
          </w:p>
        </w:tc>
      </w:tr>
      <w:tr w:rsidR="00533BC0" w:rsidRPr="008C4B6E" w14:paraId="1987B87F" w14:textId="77777777" w:rsidTr="006F37D3">
        <w:trPr>
          <w:trHeight w:val="117"/>
        </w:trPr>
        <w:tc>
          <w:tcPr>
            <w:tcW w:w="2100" w:type="pct"/>
            <w:shd w:val="solid" w:color="FFFFFF" w:fill="auto"/>
            <w:vAlign w:val="bottom"/>
          </w:tcPr>
          <w:p w14:paraId="746D3702" w14:textId="4CD97991" w:rsidR="00533BC0" w:rsidRPr="008C4B6E" w:rsidRDefault="00533BC0" w:rsidP="00533BC0">
            <w:pPr>
              <w:tabs>
                <w:tab w:val="left" w:pos="3515"/>
                <w:tab w:val="left" w:pos="3742"/>
                <w:tab w:val="left" w:pos="4451"/>
                <w:tab w:val="left" w:pos="4678"/>
                <w:tab w:val="left" w:pos="5387"/>
                <w:tab w:val="left" w:pos="5613"/>
                <w:tab w:val="left" w:pos="6322"/>
                <w:tab w:val="left" w:pos="6549"/>
              </w:tabs>
              <w:spacing w:line="340" w:lineRule="exact"/>
              <w:ind w:left="321" w:firstLine="141"/>
              <w:jc w:val="both"/>
              <w:rPr>
                <w:rFonts w:asciiTheme="majorBidi" w:hAnsiTheme="majorBidi" w:cstheme="majorBidi"/>
                <w:sz w:val="28"/>
                <w:szCs w:val="28"/>
              </w:rPr>
            </w:pPr>
            <w:r w:rsidRPr="008C4B6E">
              <w:rPr>
                <w:rFonts w:asciiTheme="majorBidi" w:hAnsiTheme="majorBidi" w:cstheme="majorBidi"/>
                <w:sz w:val="28"/>
                <w:szCs w:val="28"/>
              </w:rPr>
              <w:t>3 - 6 months</w:t>
            </w:r>
          </w:p>
        </w:tc>
        <w:tc>
          <w:tcPr>
            <w:tcW w:w="700" w:type="pct"/>
          </w:tcPr>
          <w:p w14:paraId="1CE44456" w14:textId="7C923044" w:rsidR="00533BC0" w:rsidRPr="006F37D3" w:rsidRDefault="00533BC0" w:rsidP="00533BC0">
            <w:pPr>
              <w:spacing w:line="340" w:lineRule="exact"/>
              <w:jc w:val="right"/>
              <w:rPr>
                <w:rFonts w:asciiTheme="majorBidi" w:hAnsiTheme="majorBidi" w:cstheme="majorBidi"/>
                <w:sz w:val="28"/>
                <w:szCs w:val="28"/>
                <w:cs/>
              </w:rPr>
            </w:pPr>
            <w:r w:rsidRPr="00533BC0">
              <w:rPr>
                <w:rFonts w:asciiTheme="majorBidi" w:hAnsiTheme="majorBidi" w:cstheme="majorBidi"/>
                <w:sz w:val="28"/>
                <w:szCs w:val="28"/>
              </w:rPr>
              <w:t xml:space="preserve"> </w:t>
            </w:r>
            <w:r w:rsidRPr="00533BC0">
              <w:rPr>
                <w:rFonts w:asciiTheme="majorBidi" w:hAnsiTheme="majorBidi" w:cstheme="majorBidi" w:hint="cs"/>
                <w:sz w:val="28"/>
                <w:szCs w:val="28"/>
                <w:cs/>
              </w:rPr>
              <w:t>71</w:t>
            </w:r>
          </w:p>
        </w:tc>
        <w:tc>
          <w:tcPr>
            <w:tcW w:w="778" w:type="pct"/>
          </w:tcPr>
          <w:p w14:paraId="7C1E4D69" w14:textId="574E9D1F" w:rsidR="00533BC0" w:rsidRPr="006F37D3" w:rsidRDefault="00533BC0" w:rsidP="00533BC0">
            <w:pPr>
              <w:spacing w:line="340" w:lineRule="exact"/>
              <w:jc w:val="right"/>
              <w:rPr>
                <w:rFonts w:asciiTheme="majorBidi" w:hAnsiTheme="majorBidi" w:cstheme="majorBidi"/>
                <w:sz w:val="28"/>
                <w:szCs w:val="28"/>
              </w:rPr>
            </w:pPr>
            <w:r w:rsidRPr="006F37D3">
              <w:rPr>
                <w:rFonts w:asciiTheme="majorBidi" w:hAnsiTheme="majorBidi" w:cstheme="majorBidi"/>
                <w:sz w:val="28"/>
                <w:szCs w:val="28"/>
              </w:rPr>
              <w:t xml:space="preserve"> 93 </w:t>
            </w:r>
          </w:p>
        </w:tc>
        <w:tc>
          <w:tcPr>
            <w:tcW w:w="622" w:type="pct"/>
          </w:tcPr>
          <w:p w14:paraId="318CC1DC" w14:textId="580F5BC9" w:rsidR="00533BC0" w:rsidRPr="006F37D3" w:rsidRDefault="00533BC0" w:rsidP="00533BC0">
            <w:pPr>
              <w:spacing w:line="340" w:lineRule="exact"/>
              <w:jc w:val="right"/>
              <w:rPr>
                <w:rFonts w:asciiTheme="majorBidi" w:hAnsiTheme="majorBidi" w:cstheme="majorBidi"/>
                <w:sz w:val="28"/>
                <w:szCs w:val="28"/>
              </w:rPr>
            </w:pPr>
            <w:r w:rsidRPr="00533BC0">
              <w:rPr>
                <w:rFonts w:asciiTheme="majorBidi" w:hAnsiTheme="majorBidi" w:cstheme="majorBidi"/>
                <w:sz w:val="28"/>
                <w:szCs w:val="28"/>
              </w:rPr>
              <w:t xml:space="preserve"> </w:t>
            </w:r>
            <w:r w:rsidRPr="00533BC0">
              <w:rPr>
                <w:rFonts w:asciiTheme="majorBidi" w:hAnsiTheme="majorBidi" w:cstheme="majorBidi" w:hint="cs"/>
                <w:sz w:val="28"/>
                <w:szCs w:val="28"/>
                <w:cs/>
              </w:rPr>
              <w:t>71</w:t>
            </w:r>
          </w:p>
        </w:tc>
        <w:tc>
          <w:tcPr>
            <w:tcW w:w="800" w:type="pct"/>
          </w:tcPr>
          <w:p w14:paraId="7FF5F367" w14:textId="05BEF3C5" w:rsidR="00533BC0" w:rsidRPr="006F37D3" w:rsidRDefault="00533BC0" w:rsidP="00533BC0">
            <w:pPr>
              <w:spacing w:line="340" w:lineRule="exact"/>
              <w:jc w:val="right"/>
              <w:rPr>
                <w:rFonts w:asciiTheme="majorBidi" w:hAnsiTheme="majorBidi" w:cstheme="majorBidi"/>
                <w:sz w:val="28"/>
                <w:szCs w:val="28"/>
                <w:cs/>
              </w:rPr>
            </w:pPr>
            <w:r w:rsidRPr="006F37D3">
              <w:rPr>
                <w:rFonts w:asciiTheme="majorBidi" w:hAnsiTheme="majorBidi" w:cstheme="majorBidi"/>
                <w:sz w:val="28"/>
                <w:szCs w:val="28"/>
              </w:rPr>
              <w:t xml:space="preserve"> 93 </w:t>
            </w:r>
          </w:p>
        </w:tc>
      </w:tr>
      <w:tr w:rsidR="00533BC0" w:rsidRPr="008C4B6E" w14:paraId="2D6D4644" w14:textId="77777777" w:rsidTr="006F37D3">
        <w:trPr>
          <w:trHeight w:val="117"/>
        </w:trPr>
        <w:tc>
          <w:tcPr>
            <w:tcW w:w="2100" w:type="pct"/>
            <w:shd w:val="solid" w:color="FFFFFF" w:fill="auto"/>
            <w:vAlign w:val="bottom"/>
          </w:tcPr>
          <w:p w14:paraId="0816D1A3" w14:textId="4E198000" w:rsidR="00533BC0" w:rsidRPr="008C4B6E" w:rsidRDefault="00533BC0" w:rsidP="00533BC0">
            <w:pPr>
              <w:tabs>
                <w:tab w:val="left" w:pos="3515"/>
                <w:tab w:val="left" w:pos="3742"/>
                <w:tab w:val="left" w:pos="4451"/>
                <w:tab w:val="left" w:pos="4678"/>
                <w:tab w:val="left" w:pos="5387"/>
                <w:tab w:val="left" w:pos="5613"/>
                <w:tab w:val="left" w:pos="6322"/>
                <w:tab w:val="left" w:pos="6549"/>
              </w:tabs>
              <w:spacing w:line="340" w:lineRule="exact"/>
              <w:ind w:left="321" w:firstLine="141"/>
              <w:jc w:val="both"/>
              <w:rPr>
                <w:rFonts w:asciiTheme="majorBidi" w:hAnsiTheme="majorBidi" w:cstheme="majorBidi"/>
                <w:sz w:val="28"/>
                <w:szCs w:val="28"/>
              </w:rPr>
            </w:pPr>
            <w:r w:rsidRPr="008C4B6E">
              <w:rPr>
                <w:rFonts w:asciiTheme="majorBidi" w:hAnsiTheme="majorBidi" w:cstheme="majorBidi"/>
                <w:sz w:val="28"/>
                <w:szCs w:val="28"/>
              </w:rPr>
              <w:t>6 - 12 months</w:t>
            </w:r>
          </w:p>
        </w:tc>
        <w:tc>
          <w:tcPr>
            <w:tcW w:w="700" w:type="pct"/>
          </w:tcPr>
          <w:p w14:paraId="6E751C86" w14:textId="701BF437" w:rsidR="00533BC0" w:rsidRPr="006F37D3" w:rsidRDefault="00533BC0" w:rsidP="00533BC0">
            <w:pPr>
              <w:spacing w:line="340" w:lineRule="exact"/>
              <w:jc w:val="right"/>
              <w:rPr>
                <w:rFonts w:asciiTheme="majorBidi" w:hAnsiTheme="majorBidi" w:cstheme="majorBidi"/>
                <w:sz w:val="28"/>
                <w:szCs w:val="28"/>
                <w:cs/>
              </w:rPr>
            </w:pPr>
            <w:r w:rsidRPr="00533BC0">
              <w:rPr>
                <w:rFonts w:asciiTheme="majorBidi" w:hAnsiTheme="majorBidi" w:cstheme="majorBidi"/>
                <w:sz w:val="28"/>
                <w:szCs w:val="28"/>
              </w:rPr>
              <w:t>213</w:t>
            </w:r>
          </w:p>
        </w:tc>
        <w:tc>
          <w:tcPr>
            <w:tcW w:w="778" w:type="pct"/>
          </w:tcPr>
          <w:p w14:paraId="1DD4375E" w14:textId="4207E934" w:rsidR="00533BC0" w:rsidRPr="006F37D3" w:rsidRDefault="00533BC0" w:rsidP="00533BC0">
            <w:pPr>
              <w:spacing w:line="340" w:lineRule="exact"/>
              <w:jc w:val="right"/>
              <w:rPr>
                <w:rFonts w:asciiTheme="majorBidi" w:hAnsiTheme="majorBidi" w:cstheme="majorBidi"/>
                <w:sz w:val="28"/>
                <w:szCs w:val="28"/>
              </w:rPr>
            </w:pPr>
            <w:r w:rsidRPr="006F37D3">
              <w:rPr>
                <w:rFonts w:asciiTheme="majorBidi" w:hAnsiTheme="majorBidi" w:cstheme="majorBidi"/>
                <w:sz w:val="28"/>
                <w:szCs w:val="28"/>
                <w:cs/>
              </w:rPr>
              <w:t>-</w:t>
            </w:r>
          </w:p>
        </w:tc>
        <w:tc>
          <w:tcPr>
            <w:tcW w:w="622" w:type="pct"/>
          </w:tcPr>
          <w:p w14:paraId="715CE032" w14:textId="399DD72E" w:rsidR="00533BC0" w:rsidRPr="006F37D3" w:rsidRDefault="00533BC0" w:rsidP="00533BC0">
            <w:pPr>
              <w:spacing w:line="340" w:lineRule="exact"/>
              <w:jc w:val="right"/>
              <w:rPr>
                <w:rFonts w:asciiTheme="majorBidi" w:hAnsiTheme="majorBidi" w:cstheme="majorBidi"/>
                <w:sz w:val="28"/>
                <w:szCs w:val="28"/>
              </w:rPr>
            </w:pPr>
            <w:r w:rsidRPr="00533BC0">
              <w:rPr>
                <w:rFonts w:asciiTheme="majorBidi" w:hAnsiTheme="majorBidi" w:cstheme="majorBidi"/>
                <w:sz w:val="28"/>
                <w:szCs w:val="28"/>
              </w:rPr>
              <w:t xml:space="preserve"> 213 </w:t>
            </w:r>
          </w:p>
        </w:tc>
        <w:tc>
          <w:tcPr>
            <w:tcW w:w="800" w:type="pct"/>
          </w:tcPr>
          <w:p w14:paraId="1311D035" w14:textId="06C49C75" w:rsidR="00533BC0" w:rsidRPr="006F37D3" w:rsidRDefault="00533BC0" w:rsidP="00533BC0">
            <w:pPr>
              <w:spacing w:line="340" w:lineRule="exact"/>
              <w:jc w:val="right"/>
              <w:rPr>
                <w:rFonts w:asciiTheme="majorBidi" w:hAnsiTheme="majorBidi" w:cstheme="majorBidi"/>
                <w:sz w:val="28"/>
                <w:szCs w:val="28"/>
                <w:cs/>
              </w:rPr>
            </w:pPr>
            <w:r w:rsidRPr="006F37D3">
              <w:rPr>
                <w:rFonts w:asciiTheme="majorBidi" w:hAnsiTheme="majorBidi" w:cstheme="majorBidi"/>
                <w:sz w:val="28"/>
                <w:szCs w:val="28"/>
              </w:rPr>
              <w:t xml:space="preserve"> 53 </w:t>
            </w:r>
          </w:p>
        </w:tc>
      </w:tr>
      <w:tr w:rsidR="00533BC0" w:rsidRPr="008C4B6E" w14:paraId="31A8FDAA" w14:textId="77777777" w:rsidTr="006F37D3">
        <w:trPr>
          <w:trHeight w:val="117"/>
        </w:trPr>
        <w:tc>
          <w:tcPr>
            <w:tcW w:w="2100" w:type="pct"/>
            <w:shd w:val="solid" w:color="FFFFFF" w:fill="auto"/>
            <w:vAlign w:val="bottom"/>
          </w:tcPr>
          <w:p w14:paraId="14321C19" w14:textId="62F4DF33" w:rsidR="00533BC0" w:rsidRPr="008C4B6E" w:rsidRDefault="00533BC0" w:rsidP="00533BC0">
            <w:pPr>
              <w:tabs>
                <w:tab w:val="left" w:pos="3515"/>
                <w:tab w:val="left" w:pos="3742"/>
                <w:tab w:val="left" w:pos="4451"/>
                <w:tab w:val="left" w:pos="4678"/>
                <w:tab w:val="left" w:pos="5387"/>
                <w:tab w:val="left" w:pos="5613"/>
                <w:tab w:val="left" w:pos="6322"/>
                <w:tab w:val="left" w:pos="6549"/>
              </w:tabs>
              <w:spacing w:line="340" w:lineRule="exact"/>
              <w:ind w:left="321" w:firstLine="141"/>
              <w:jc w:val="both"/>
              <w:rPr>
                <w:rFonts w:asciiTheme="majorBidi" w:hAnsiTheme="majorBidi" w:cstheme="majorBidi"/>
                <w:color w:val="000000"/>
                <w:sz w:val="28"/>
                <w:szCs w:val="28"/>
                <w:cs/>
              </w:rPr>
            </w:pPr>
            <w:r w:rsidRPr="008C4B6E">
              <w:rPr>
                <w:rFonts w:asciiTheme="majorBidi" w:hAnsiTheme="majorBidi" w:cstheme="majorBidi"/>
                <w:sz w:val="28"/>
                <w:szCs w:val="28"/>
              </w:rPr>
              <w:t>Over 12 months</w:t>
            </w:r>
          </w:p>
        </w:tc>
        <w:tc>
          <w:tcPr>
            <w:tcW w:w="700" w:type="pct"/>
          </w:tcPr>
          <w:p w14:paraId="616CA6B9" w14:textId="4C2A6CDC" w:rsidR="00533BC0" w:rsidRPr="006F37D3" w:rsidRDefault="00533BC0" w:rsidP="00533BC0">
            <w:pPr>
              <w:pBdr>
                <w:bottom w:val="single" w:sz="4" w:space="1" w:color="auto"/>
              </w:pBdr>
              <w:spacing w:line="340" w:lineRule="exact"/>
              <w:jc w:val="right"/>
              <w:rPr>
                <w:rFonts w:asciiTheme="majorBidi" w:hAnsiTheme="majorBidi" w:cstheme="majorBidi"/>
                <w:sz w:val="28"/>
                <w:szCs w:val="28"/>
                <w:cs/>
              </w:rPr>
            </w:pPr>
            <w:r w:rsidRPr="00533BC0">
              <w:rPr>
                <w:rFonts w:asciiTheme="majorBidi" w:hAnsiTheme="majorBidi" w:cstheme="majorBidi"/>
                <w:sz w:val="28"/>
                <w:szCs w:val="28"/>
              </w:rPr>
              <w:t>-</w:t>
            </w:r>
          </w:p>
        </w:tc>
        <w:tc>
          <w:tcPr>
            <w:tcW w:w="778" w:type="pct"/>
          </w:tcPr>
          <w:p w14:paraId="2044F787" w14:textId="0A57C44C" w:rsidR="00533BC0" w:rsidRPr="006F37D3" w:rsidRDefault="00533BC0" w:rsidP="00533BC0">
            <w:pPr>
              <w:pBdr>
                <w:bottom w:val="single" w:sz="4" w:space="1" w:color="auto"/>
              </w:pBdr>
              <w:spacing w:line="340" w:lineRule="exact"/>
              <w:jc w:val="right"/>
              <w:rPr>
                <w:rFonts w:asciiTheme="majorBidi" w:hAnsiTheme="majorBidi" w:cstheme="majorBidi"/>
                <w:sz w:val="28"/>
                <w:szCs w:val="28"/>
              </w:rPr>
            </w:pPr>
            <w:r w:rsidRPr="006F37D3">
              <w:rPr>
                <w:rFonts w:asciiTheme="majorBidi" w:hAnsiTheme="majorBidi" w:cstheme="majorBidi"/>
                <w:sz w:val="28"/>
                <w:szCs w:val="28"/>
              </w:rPr>
              <w:t xml:space="preserve"> </w:t>
            </w:r>
            <w:r w:rsidRPr="006F37D3">
              <w:rPr>
                <w:rFonts w:asciiTheme="majorBidi" w:hAnsiTheme="majorBidi" w:cstheme="majorBidi"/>
                <w:sz w:val="28"/>
                <w:szCs w:val="28"/>
                <w:cs/>
              </w:rPr>
              <w:t>-</w:t>
            </w:r>
            <w:r w:rsidRPr="006F37D3">
              <w:rPr>
                <w:rFonts w:asciiTheme="majorBidi" w:hAnsiTheme="majorBidi" w:cstheme="majorBidi"/>
                <w:sz w:val="28"/>
                <w:szCs w:val="28"/>
              </w:rPr>
              <w:t xml:space="preserve"> </w:t>
            </w:r>
          </w:p>
        </w:tc>
        <w:tc>
          <w:tcPr>
            <w:tcW w:w="622" w:type="pct"/>
          </w:tcPr>
          <w:p w14:paraId="10D8B43D" w14:textId="0DF3FED8" w:rsidR="00533BC0" w:rsidRPr="006F37D3" w:rsidRDefault="00533BC0" w:rsidP="00533BC0">
            <w:pPr>
              <w:pBdr>
                <w:bottom w:val="single" w:sz="4" w:space="1" w:color="auto"/>
              </w:pBdr>
              <w:spacing w:line="340" w:lineRule="exact"/>
              <w:jc w:val="right"/>
              <w:rPr>
                <w:rFonts w:asciiTheme="majorBidi" w:hAnsiTheme="majorBidi" w:cstheme="majorBidi"/>
                <w:sz w:val="28"/>
                <w:szCs w:val="28"/>
              </w:rPr>
            </w:pPr>
            <w:r w:rsidRPr="00533BC0">
              <w:rPr>
                <w:rFonts w:asciiTheme="majorBidi" w:hAnsiTheme="majorBidi" w:cstheme="majorBidi"/>
                <w:sz w:val="28"/>
                <w:szCs w:val="28"/>
              </w:rPr>
              <w:t xml:space="preserve"> 54 </w:t>
            </w:r>
          </w:p>
        </w:tc>
        <w:tc>
          <w:tcPr>
            <w:tcW w:w="800" w:type="pct"/>
          </w:tcPr>
          <w:p w14:paraId="6487327E" w14:textId="4D43BC50" w:rsidR="00533BC0" w:rsidRPr="006F37D3" w:rsidRDefault="00533BC0" w:rsidP="00533BC0">
            <w:pPr>
              <w:pBdr>
                <w:bottom w:val="single" w:sz="4" w:space="1" w:color="auto"/>
              </w:pBdr>
              <w:spacing w:line="340" w:lineRule="exact"/>
              <w:jc w:val="right"/>
              <w:rPr>
                <w:rFonts w:asciiTheme="majorBidi" w:hAnsiTheme="majorBidi" w:cstheme="majorBidi"/>
                <w:sz w:val="28"/>
                <w:szCs w:val="28"/>
              </w:rPr>
            </w:pPr>
            <w:r w:rsidRPr="006F37D3">
              <w:rPr>
                <w:rFonts w:asciiTheme="majorBidi" w:hAnsiTheme="majorBidi" w:cstheme="majorBidi"/>
                <w:sz w:val="28"/>
                <w:szCs w:val="28"/>
              </w:rPr>
              <w:t xml:space="preserve"> 1 </w:t>
            </w:r>
          </w:p>
        </w:tc>
      </w:tr>
      <w:tr w:rsidR="00533BC0" w:rsidRPr="008C4B6E" w14:paraId="7B7701A8" w14:textId="77777777" w:rsidTr="006F37D3">
        <w:trPr>
          <w:trHeight w:val="117"/>
        </w:trPr>
        <w:tc>
          <w:tcPr>
            <w:tcW w:w="2100" w:type="pct"/>
            <w:shd w:val="solid" w:color="FFFFFF" w:fill="auto"/>
            <w:vAlign w:val="bottom"/>
          </w:tcPr>
          <w:p w14:paraId="3B184032" w14:textId="77777777" w:rsidR="00533BC0" w:rsidRPr="008C4B6E" w:rsidRDefault="00533BC0" w:rsidP="00533BC0">
            <w:pPr>
              <w:tabs>
                <w:tab w:val="left" w:pos="3515"/>
                <w:tab w:val="left" w:pos="3742"/>
                <w:tab w:val="left" w:pos="4451"/>
                <w:tab w:val="left" w:pos="4678"/>
                <w:tab w:val="left" w:pos="5387"/>
                <w:tab w:val="left" w:pos="5613"/>
                <w:tab w:val="left" w:pos="6322"/>
                <w:tab w:val="left" w:pos="6549"/>
              </w:tabs>
              <w:spacing w:line="340" w:lineRule="exact"/>
              <w:ind w:left="605" w:hanging="287"/>
              <w:jc w:val="both"/>
              <w:rPr>
                <w:rFonts w:asciiTheme="majorBidi" w:hAnsiTheme="majorBidi" w:cstheme="majorBidi"/>
                <w:color w:val="000000"/>
                <w:sz w:val="28"/>
                <w:szCs w:val="28"/>
                <w:cs/>
              </w:rPr>
            </w:pPr>
            <w:r w:rsidRPr="008C4B6E">
              <w:rPr>
                <w:rFonts w:asciiTheme="majorBidi" w:hAnsiTheme="majorBidi" w:cstheme="majorBidi"/>
                <w:sz w:val="28"/>
                <w:szCs w:val="28"/>
              </w:rPr>
              <w:t>Total</w:t>
            </w:r>
          </w:p>
        </w:tc>
        <w:tc>
          <w:tcPr>
            <w:tcW w:w="700" w:type="pct"/>
          </w:tcPr>
          <w:p w14:paraId="2C63850C" w14:textId="7CF0ABB6" w:rsidR="00533BC0" w:rsidRPr="006F37D3" w:rsidRDefault="00533BC0" w:rsidP="00533BC0">
            <w:pPr>
              <w:spacing w:line="340" w:lineRule="exact"/>
              <w:jc w:val="right"/>
              <w:rPr>
                <w:rFonts w:asciiTheme="majorBidi" w:hAnsiTheme="majorBidi" w:cstheme="majorBidi"/>
                <w:sz w:val="28"/>
                <w:szCs w:val="28"/>
              </w:rPr>
            </w:pPr>
            <w:r w:rsidRPr="00533BC0">
              <w:rPr>
                <w:rFonts w:asciiTheme="majorBidi" w:hAnsiTheme="majorBidi" w:cstheme="majorBidi"/>
                <w:sz w:val="28"/>
                <w:szCs w:val="28"/>
              </w:rPr>
              <w:t xml:space="preserve"> 5,</w:t>
            </w:r>
            <w:r w:rsidRPr="00533BC0">
              <w:rPr>
                <w:rFonts w:asciiTheme="majorBidi" w:hAnsiTheme="majorBidi" w:cstheme="majorBidi" w:hint="cs"/>
                <w:sz w:val="28"/>
                <w:szCs w:val="28"/>
                <w:cs/>
              </w:rPr>
              <w:t>281</w:t>
            </w:r>
            <w:r w:rsidRPr="00533BC0">
              <w:rPr>
                <w:rFonts w:asciiTheme="majorBidi" w:hAnsiTheme="majorBidi" w:cstheme="majorBidi"/>
                <w:sz w:val="28"/>
                <w:szCs w:val="28"/>
              </w:rPr>
              <w:t xml:space="preserve"> </w:t>
            </w:r>
          </w:p>
        </w:tc>
        <w:tc>
          <w:tcPr>
            <w:tcW w:w="778" w:type="pct"/>
          </w:tcPr>
          <w:p w14:paraId="00F3F0C2" w14:textId="2BA6AA60" w:rsidR="00533BC0" w:rsidRPr="006F37D3" w:rsidRDefault="00533BC0" w:rsidP="00533BC0">
            <w:pPr>
              <w:spacing w:line="340" w:lineRule="exact"/>
              <w:jc w:val="right"/>
              <w:rPr>
                <w:rFonts w:asciiTheme="majorBidi" w:hAnsiTheme="majorBidi" w:cstheme="majorBidi"/>
                <w:sz w:val="28"/>
                <w:szCs w:val="28"/>
              </w:rPr>
            </w:pPr>
            <w:r w:rsidRPr="006F37D3">
              <w:rPr>
                <w:rFonts w:asciiTheme="majorBidi" w:hAnsiTheme="majorBidi" w:cstheme="majorBidi"/>
                <w:sz w:val="28"/>
                <w:szCs w:val="28"/>
              </w:rPr>
              <w:t xml:space="preserve"> 3,080 </w:t>
            </w:r>
          </w:p>
        </w:tc>
        <w:tc>
          <w:tcPr>
            <w:tcW w:w="622" w:type="pct"/>
          </w:tcPr>
          <w:p w14:paraId="2967FC53" w14:textId="46E0918C" w:rsidR="00533BC0" w:rsidRPr="006F37D3" w:rsidRDefault="00533BC0" w:rsidP="00533BC0">
            <w:pPr>
              <w:spacing w:line="340" w:lineRule="exact"/>
              <w:jc w:val="right"/>
              <w:rPr>
                <w:rFonts w:asciiTheme="majorBidi" w:hAnsiTheme="majorBidi" w:cstheme="majorBidi"/>
                <w:sz w:val="28"/>
                <w:szCs w:val="28"/>
              </w:rPr>
            </w:pPr>
            <w:r w:rsidRPr="00533BC0">
              <w:rPr>
                <w:rFonts w:asciiTheme="majorBidi" w:hAnsiTheme="majorBidi" w:cstheme="majorBidi"/>
                <w:sz w:val="28"/>
                <w:szCs w:val="28"/>
              </w:rPr>
              <w:t xml:space="preserve"> 5,</w:t>
            </w:r>
            <w:r w:rsidRPr="00533BC0">
              <w:rPr>
                <w:rFonts w:asciiTheme="majorBidi" w:hAnsiTheme="majorBidi" w:cstheme="majorBidi" w:hint="cs"/>
                <w:sz w:val="28"/>
                <w:szCs w:val="28"/>
                <w:cs/>
              </w:rPr>
              <w:t>335</w:t>
            </w:r>
            <w:r w:rsidRPr="00533BC0">
              <w:rPr>
                <w:rFonts w:asciiTheme="majorBidi" w:hAnsiTheme="majorBidi" w:cstheme="majorBidi"/>
                <w:sz w:val="28"/>
                <w:szCs w:val="28"/>
              </w:rPr>
              <w:t xml:space="preserve"> </w:t>
            </w:r>
          </w:p>
        </w:tc>
        <w:tc>
          <w:tcPr>
            <w:tcW w:w="800" w:type="pct"/>
          </w:tcPr>
          <w:p w14:paraId="1547B853" w14:textId="131EE7A7" w:rsidR="00533BC0" w:rsidRPr="006F37D3" w:rsidRDefault="00533BC0" w:rsidP="00533BC0">
            <w:pPr>
              <w:spacing w:line="340" w:lineRule="exact"/>
              <w:jc w:val="right"/>
              <w:rPr>
                <w:rFonts w:asciiTheme="majorBidi" w:hAnsiTheme="majorBidi" w:cstheme="majorBidi"/>
                <w:sz w:val="28"/>
                <w:szCs w:val="28"/>
              </w:rPr>
            </w:pPr>
            <w:r w:rsidRPr="006F37D3">
              <w:rPr>
                <w:rFonts w:asciiTheme="majorBidi" w:hAnsiTheme="majorBidi" w:cstheme="majorBidi"/>
                <w:sz w:val="28"/>
                <w:szCs w:val="28"/>
              </w:rPr>
              <w:t xml:space="preserve"> 3,118 </w:t>
            </w:r>
          </w:p>
        </w:tc>
      </w:tr>
      <w:tr w:rsidR="00533BC0" w:rsidRPr="008C4B6E" w14:paraId="1E424B97" w14:textId="77777777" w:rsidTr="006F37D3">
        <w:trPr>
          <w:trHeight w:val="117"/>
        </w:trPr>
        <w:tc>
          <w:tcPr>
            <w:tcW w:w="2100" w:type="pct"/>
            <w:shd w:val="solid" w:color="FFFFFF" w:fill="auto"/>
            <w:vAlign w:val="bottom"/>
          </w:tcPr>
          <w:p w14:paraId="1F8786C0" w14:textId="0F048BFB" w:rsidR="00533BC0" w:rsidRPr="008C4B6E" w:rsidRDefault="00533BC0" w:rsidP="00533BC0">
            <w:pPr>
              <w:tabs>
                <w:tab w:val="left" w:pos="3515"/>
                <w:tab w:val="left" w:pos="3742"/>
                <w:tab w:val="left" w:pos="4451"/>
                <w:tab w:val="left" w:pos="4678"/>
                <w:tab w:val="left" w:pos="5387"/>
                <w:tab w:val="left" w:pos="5613"/>
                <w:tab w:val="left" w:pos="6322"/>
                <w:tab w:val="left" w:pos="6549"/>
              </w:tabs>
              <w:spacing w:line="340" w:lineRule="exact"/>
              <w:ind w:left="456" w:hanging="138"/>
              <w:jc w:val="both"/>
              <w:rPr>
                <w:rFonts w:asciiTheme="majorBidi" w:hAnsiTheme="majorBidi" w:cstheme="majorBidi"/>
                <w:sz w:val="28"/>
                <w:szCs w:val="28"/>
                <w:cs/>
              </w:rPr>
            </w:pPr>
            <w:r w:rsidRPr="008C4B6E">
              <w:rPr>
                <w:rFonts w:asciiTheme="majorBidi" w:hAnsiTheme="majorBidi" w:cstheme="majorBidi"/>
                <w:sz w:val="28"/>
                <w:szCs w:val="28"/>
                <w:u w:val="single"/>
              </w:rPr>
              <w:t>Less</w:t>
            </w:r>
            <w:r w:rsidRPr="008C4B6E">
              <w:rPr>
                <w:rFonts w:asciiTheme="majorBidi" w:hAnsiTheme="majorBidi" w:cstheme="majorBidi"/>
                <w:sz w:val="28"/>
                <w:szCs w:val="28"/>
              </w:rPr>
              <w:t xml:space="preserve"> Allowance for expected credit loss</w:t>
            </w:r>
          </w:p>
        </w:tc>
        <w:tc>
          <w:tcPr>
            <w:tcW w:w="700" w:type="pct"/>
          </w:tcPr>
          <w:p w14:paraId="2D494772" w14:textId="509B7DCB" w:rsidR="00533BC0" w:rsidRPr="006F37D3" w:rsidRDefault="00533BC0" w:rsidP="00533BC0">
            <w:pPr>
              <w:pBdr>
                <w:bottom w:val="single" w:sz="4" w:space="1" w:color="auto"/>
              </w:pBdr>
              <w:spacing w:line="340" w:lineRule="exact"/>
              <w:jc w:val="right"/>
              <w:rPr>
                <w:rFonts w:asciiTheme="majorBidi" w:hAnsiTheme="majorBidi" w:cstheme="majorBidi"/>
                <w:sz w:val="28"/>
                <w:szCs w:val="28"/>
                <w:cs/>
              </w:rPr>
            </w:pPr>
            <w:r w:rsidRPr="00533BC0">
              <w:rPr>
                <w:rFonts w:asciiTheme="majorBidi" w:hAnsiTheme="majorBidi" w:cstheme="majorBidi"/>
                <w:sz w:val="28"/>
                <w:szCs w:val="28"/>
              </w:rPr>
              <w:t xml:space="preserve"> (10)</w:t>
            </w:r>
          </w:p>
        </w:tc>
        <w:tc>
          <w:tcPr>
            <w:tcW w:w="778" w:type="pct"/>
          </w:tcPr>
          <w:p w14:paraId="6F46B621" w14:textId="22BAAD8A" w:rsidR="00533BC0" w:rsidRPr="006F37D3" w:rsidRDefault="00533BC0" w:rsidP="00533BC0">
            <w:pPr>
              <w:pBdr>
                <w:bottom w:val="single" w:sz="4" w:space="1" w:color="auto"/>
              </w:pBdr>
              <w:spacing w:line="340" w:lineRule="exact"/>
              <w:jc w:val="right"/>
              <w:rPr>
                <w:rFonts w:asciiTheme="majorBidi" w:hAnsiTheme="majorBidi" w:cstheme="majorBidi"/>
                <w:sz w:val="28"/>
                <w:szCs w:val="28"/>
              </w:rPr>
            </w:pPr>
            <w:r w:rsidRPr="006F37D3">
              <w:rPr>
                <w:rFonts w:asciiTheme="majorBidi" w:hAnsiTheme="majorBidi" w:cstheme="majorBidi"/>
                <w:sz w:val="28"/>
                <w:szCs w:val="28"/>
              </w:rPr>
              <w:t xml:space="preserve"> (10)</w:t>
            </w:r>
          </w:p>
        </w:tc>
        <w:tc>
          <w:tcPr>
            <w:tcW w:w="622" w:type="pct"/>
          </w:tcPr>
          <w:p w14:paraId="06C60867" w14:textId="1D7933FE" w:rsidR="00533BC0" w:rsidRPr="006F37D3" w:rsidRDefault="00533BC0" w:rsidP="00533BC0">
            <w:pPr>
              <w:pBdr>
                <w:bottom w:val="single" w:sz="4" w:space="1" w:color="auto"/>
              </w:pBdr>
              <w:spacing w:line="340" w:lineRule="exact"/>
              <w:jc w:val="right"/>
              <w:rPr>
                <w:rFonts w:asciiTheme="majorBidi" w:hAnsiTheme="majorBidi" w:cstheme="majorBidi"/>
                <w:sz w:val="28"/>
                <w:szCs w:val="28"/>
              </w:rPr>
            </w:pPr>
            <w:r w:rsidRPr="00533BC0">
              <w:rPr>
                <w:rFonts w:asciiTheme="majorBidi" w:hAnsiTheme="majorBidi" w:cstheme="majorBidi"/>
                <w:sz w:val="28"/>
                <w:szCs w:val="28"/>
              </w:rPr>
              <w:t xml:space="preserve"> (10)</w:t>
            </w:r>
          </w:p>
        </w:tc>
        <w:tc>
          <w:tcPr>
            <w:tcW w:w="800" w:type="pct"/>
          </w:tcPr>
          <w:p w14:paraId="763D06FF" w14:textId="405C1527" w:rsidR="00533BC0" w:rsidRPr="006F37D3" w:rsidRDefault="00533BC0" w:rsidP="00533BC0">
            <w:pPr>
              <w:pBdr>
                <w:bottom w:val="single" w:sz="4" w:space="1" w:color="auto"/>
              </w:pBdr>
              <w:spacing w:line="340" w:lineRule="exact"/>
              <w:jc w:val="right"/>
              <w:rPr>
                <w:rFonts w:asciiTheme="majorBidi" w:hAnsiTheme="majorBidi" w:cstheme="majorBidi"/>
                <w:sz w:val="28"/>
                <w:szCs w:val="28"/>
              </w:rPr>
            </w:pPr>
            <w:r w:rsidRPr="006F37D3">
              <w:rPr>
                <w:rFonts w:asciiTheme="majorBidi" w:hAnsiTheme="majorBidi" w:cstheme="majorBidi"/>
                <w:sz w:val="28"/>
                <w:szCs w:val="28"/>
              </w:rPr>
              <w:t xml:space="preserve"> (10)</w:t>
            </w:r>
          </w:p>
        </w:tc>
      </w:tr>
      <w:tr w:rsidR="00533BC0" w:rsidRPr="008C4B6E" w14:paraId="439F9D44" w14:textId="77777777" w:rsidTr="006F37D3">
        <w:trPr>
          <w:trHeight w:val="117"/>
        </w:trPr>
        <w:tc>
          <w:tcPr>
            <w:tcW w:w="2100" w:type="pct"/>
            <w:shd w:val="solid" w:color="FFFFFF" w:fill="auto"/>
            <w:vAlign w:val="bottom"/>
          </w:tcPr>
          <w:p w14:paraId="705AA95C" w14:textId="77777777" w:rsidR="00533BC0" w:rsidRPr="008C4B6E" w:rsidRDefault="00533BC0" w:rsidP="00533BC0">
            <w:pPr>
              <w:tabs>
                <w:tab w:val="left" w:pos="3515"/>
                <w:tab w:val="left" w:pos="3742"/>
                <w:tab w:val="left" w:pos="4451"/>
                <w:tab w:val="left" w:pos="4678"/>
                <w:tab w:val="left" w:pos="5387"/>
                <w:tab w:val="left" w:pos="5613"/>
                <w:tab w:val="left" w:pos="6322"/>
                <w:tab w:val="left" w:pos="6549"/>
              </w:tabs>
              <w:spacing w:line="340" w:lineRule="exact"/>
              <w:ind w:left="630" w:hanging="312"/>
              <w:jc w:val="both"/>
              <w:rPr>
                <w:rFonts w:asciiTheme="majorBidi" w:hAnsiTheme="majorBidi" w:cstheme="majorBidi"/>
                <w:sz w:val="28"/>
                <w:szCs w:val="28"/>
                <w:cs/>
              </w:rPr>
            </w:pPr>
            <w:r w:rsidRPr="008C4B6E">
              <w:rPr>
                <w:rFonts w:asciiTheme="majorBidi" w:hAnsiTheme="majorBidi" w:cstheme="majorBidi"/>
                <w:sz w:val="28"/>
                <w:szCs w:val="28"/>
              </w:rPr>
              <w:t>Net</w:t>
            </w:r>
          </w:p>
        </w:tc>
        <w:tc>
          <w:tcPr>
            <w:tcW w:w="700" w:type="pct"/>
          </w:tcPr>
          <w:p w14:paraId="61200F87" w14:textId="3E076735" w:rsidR="00533BC0" w:rsidRPr="006F37D3" w:rsidRDefault="00533BC0" w:rsidP="00533BC0">
            <w:pPr>
              <w:pBdr>
                <w:bottom w:val="double" w:sz="4" w:space="1" w:color="auto"/>
              </w:pBdr>
              <w:spacing w:line="340" w:lineRule="exact"/>
              <w:jc w:val="right"/>
              <w:rPr>
                <w:rFonts w:asciiTheme="majorBidi" w:hAnsiTheme="majorBidi" w:cstheme="majorBidi"/>
                <w:sz w:val="28"/>
                <w:szCs w:val="28"/>
                <w:cs/>
              </w:rPr>
            </w:pPr>
            <w:r w:rsidRPr="00533BC0">
              <w:rPr>
                <w:rFonts w:asciiTheme="majorBidi" w:hAnsiTheme="majorBidi" w:cstheme="majorBidi"/>
                <w:sz w:val="28"/>
                <w:szCs w:val="28"/>
              </w:rPr>
              <w:t xml:space="preserve"> 5,</w:t>
            </w:r>
            <w:r w:rsidRPr="00533BC0">
              <w:rPr>
                <w:rFonts w:asciiTheme="majorBidi" w:hAnsiTheme="majorBidi" w:cstheme="majorBidi" w:hint="cs"/>
                <w:sz w:val="28"/>
                <w:szCs w:val="28"/>
                <w:cs/>
              </w:rPr>
              <w:t>271</w:t>
            </w:r>
            <w:r w:rsidRPr="00533BC0">
              <w:rPr>
                <w:rFonts w:asciiTheme="majorBidi" w:hAnsiTheme="majorBidi" w:cstheme="majorBidi"/>
                <w:sz w:val="28"/>
                <w:szCs w:val="28"/>
              </w:rPr>
              <w:t xml:space="preserve"> </w:t>
            </w:r>
          </w:p>
        </w:tc>
        <w:tc>
          <w:tcPr>
            <w:tcW w:w="778" w:type="pct"/>
          </w:tcPr>
          <w:p w14:paraId="26009778" w14:textId="160BEC4B" w:rsidR="00533BC0" w:rsidRPr="006F37D3" w:rsidRDefault="00533BC0" w:rsidP="00533BC0">
            <w:pPr>
              <w:pBdr>
                <w:bottom w:val="double" w:sz="4" w:space="1" w:color="auto"/>
              </w:pBdr>
              <w:spacing w:line="340" w:lineRule="exact"/>
              <w:jc w:val="right"/>
              <w:rPr>
                <w:rFonts w:asciiTheme="majorBidi" w:hAnsiTheme="majorBidi" w:cstheme="majorBidi"/>
                <w:sz w:val="28"/>
                <w:szCs w:val="28"/>
              </w:rPr>
            </w:pPr>
            <w:r w:rsidRPr="006F37D3">
              <w:rPr>
                <w:rFonts w:asciiTheme="majorBidi" w:hAnsiTheme="majorBidi" w:cstheme="majorBidi"/>
                <w:sz w:val="28"/>
                <w:szCs w:val="28"/>
              </w:rPr>
              <w:t xml:space="preserve"> 3,070 </w:t>
            </w:r>
          </w:p>
        </w:tc>
        <w:tc>
          <w:tcPr>
            <w:tcW w:w="622" w:type="pct"/>
          </w:tcPr>
          <w:p w14:paraId="7FBF9FDF" w14:textId="34D1D197" w:rsidR="00533BC0" w:rsidRPr="006F37D3" w:rsidRDefault="00533BC0" w:rsidP="00533BC0">
            <w:pPr>
              <w:pBdr>
                <w:bottom w:val="double" w:sz="4" w:space="1" w:color="auto"/>
              </w:pBdr>
              <w:spacing w:line="340" w:lineRule="exact"/>
              <w:jc w:val="right"/>
              <w:rPr>
                <w:rFonts w:asciiTheme="majorBidi" w:hAnsiTheme="majorBidi" w:cstheme="majorBidi"/>
                <w:sz w:val="28"/>
                <w:szCs w:val="28"/>
                <w:cs/>
              </w:rPr>
            </w:pPr>
            <w:r w:rsidRPr="00533BC0">
              <w:rPr>
                <w:rFonts w:asciiTheme="majorBidi" w:hAnsiTheme="majorBidi" w:cstheme="majorBidi"/>
                <w:sz w:val="28"/>
                <w:szCs w:val="28"/>
              </w:rPr>
              <w:t xml:space="preserve"> 5,</w:t>
            </w:r>
            <w:r w:rsidRPr="00533BC0">
              <w:rPr>
                <w:rFonts w:asciiTheme="majorBidi" w:hAnsiTheme="majorBidi" w:cstheme="majorBidi" w:hint="cs"/>
                <w:sz w:val="28"/>
                <w:szCs w:val="28"/>
                <w:cs/>
              </w:rPr>
              <w:t>325</w:t>
            </w:r>
            <w:r w:rsidRPr="00533BC0">
              <w:rPr>
                <w:rFonts w:asciiTheme="majorBidi" w:hAnsiTheme="majorBidi" w:cstheme="majorBidi"/>
                <w:sz w:val="28"/>
                <w:szCs w:val="28"/>
              </w:rPr>
              <w:t xml:space="preserve"> </w:t>
            </w:r>
          </w:p>
        </w:tc>
        <w:tc>
          <w:tcPr>
            <w:tcW w:w="800" w:type="pct"/>
          </w:tcPr>
          <w:p w14:paraId="75652093" w14:textId="6789D474" w:rsidR="00533BC0" w:rsidRPr="006F37D3" w:rsidRDefault="00533BC0" w:rsidP="00533BC0">
            <w:pPr>
              <w:pBdr>
                <w:bottom w:val="double" w:sz="4" w:space="1" w:color="auto"/>
              </w:pBdr>
              <w:spacing w:line="340" w:lineRule="exact"/>
              <w:jc w:val="right"/>
              <w:rPr>
                <w:rFonts w:asciiTheme="majorBidi" w:hAnsiTheme="majorBidi" w:cstheme="majorBidi"/>
                <w:sz w:val="28"/>
                <w:szCs w:val="28"/>
              </w:rPr>
            </w:pPr>
            <w:r w:rsidRPr="006F37D3">
              <w:rPr>
                <w:rFonts w:asciiTheme="majorBidi" w:hAnsiTheme="majorBidi" w:cstheme="majorBidi"/>
                <w:sz w:val="28"/>
                <w:szCs w:val="28"/>
              </w:rPr>
              <w:t xml:space="preserve"> 3,108 </w:t>
            </w:r>
          </w:p>
        </w:tc>
      </w:tr>
    </w:tbl>
    <w:p w14:paraId="6E6FBD74" w14:textId="77777777" w:rsidR="008A019D" w:rsidRDefault="008A019D" w:rsidP="00FC0AE2">
      <w:pPr>
        <w:spacing w:before="120"/>
        <w:ind w:firstLine="567"/>
        <w:jc w:val="thaiDistribute"/>
        <w:rPr>
          <w:rFonts w:asciiTheme="majorBidi" w:hAnsiTheme="majorBidi" w:cstheme="majorBidi"/>
          <w:sz w:val="28"/>
          <w:szCs w:val="28"/>
        </w:rPr>
      </w:pPr>
    </w:p>
    <w:p w14:paraId="2E786634" w14:textId="77777777" w:rsidR="008A019D" w:rsidRDefault="008A019D">
      <w:pPr>
        <w:rPr>
          <w:rFonts w:asciiTheme="majorBidi" w:hAnsiTheme="majorBidi" w:cstheme="majorBidi"/>
          <w:sz w:val="28"/>
          <w:szCs w:val="28"/>
        </w:rPr>
      </w:pPr>
      <w:r>
        <w:rPr>
          <w:rFonts w:asciiTheme="majorBidi" w:hAnsiTheme="majorBidi" w:cstheme="majorBidi"/>
          <w:sz w:val="28"/>
          <w:szCs w:val="28"/>
        </w:rPr>
        <w:br w:type="page"/>
      </w:r>
    </w:p>
    <w:p w14:paraId="70C917FD" w14:textId="7EF5C3F7" w:rsidR="0096727D" w:rsidRDefault="0096727D" w:rsidP="006562A9">
      <w:pPr>
        <w:pStyle w:val="Heading8"/>
        <w:numPr>
          <w:ilvl w:val="0"/>
          <w:numId w:val="1"/>
        </w:numPr>
        <w:spacing w:before="120" w:line="240" w:lineRule="auto"/>
        <w:ind w:left="567" w:hanging="567"/>
        <w:jc w:val="thaiDistribute"/>
        <w:rPr>
          <w:rFonts w:asciiTheme="majorBidi" w:hAnsiTheme="majorBidi" w:cstheme="majorBidi"/>
          <w:sz w:val="28"/>
          <w:szCs w:val="28"/>
        </w:rPr>
      </w:pPr>
      <w:r>
        <w:rPr>
          <w:rFonts w:asciiTheme="majorBidi" w:hAnsiTheme="majorBidi" w:cstheme="majorBidi"/>
          <w:sz w:val="28"/>
          <w:szCs w:val="28"/>
        </w:rPr>
        <w:lastRenderedPageBreak/>
        <w:t>Other current financial assets</w:t>
      </w:r>
    </w:p>
    <w:tbl>
      <w:tblPr>
        <w:tblpPr w:leftFromText="180" w:rightFromText="180" w:vertAnchor="text" w:tblpY="1"/>
        <w:tblOverlap w:val="never"/>
        <w:tblW w:w="4989" w:type="pct"/>
        <w:tblLayout w:type="fixed"/>
        <w:tblLook w:val="01E0" w:firstRow="1" w:lastRow="1" w:firstColumn="1" w:lastColumn="1" w:noHBand="0" w:noVBand="0"/>
      </w:tblPr>
      <w:tblGrid>
        <w:gridCol w:w="4018"/>
        <w:gridCol w:w="1369"/>
        <w:gridCol w:w="1304"/>
        <w:gridCol w:w="1205"/>
        <w:gridCol w:w="1315"/>
      </w:tblGrid>
      <w:tr w:rsidR="0096727D" w:rsidRPr="008C4B6E" w14:paraId="5D85B8A2" w14:textId="77777777" w:rsidTr="004148EE">
        <w:trPr>
          <w:trHeight w:val="117"/>
          <w:tblHeader/>
        </w:trPr>
        <w:tc>
          <w:tcPr>
            <w:tcW w:w="2181" w:type="pct"/>
            <w:vAlign w:val="bottom"/>
          </w:tcPr>
          <w:p w14:paraId="389D2C63" w14:textId="77777777" w:rsidR="0096727D" w:rsidRPr="008C4B6E" w:rsidRDefault="0096727D" w:rsidP="006C229F">
            <w:pPr>
              <w:pStyle w:val="ListParagraph"/>
              <w:numPr>
                <w:ilvl w:val="0"/>
                <w:numId w:val="6"/>
              </w:numPr>
              <w:overflowPunct w:val="0"/>
              <w:autoSpaceDE w:val="0"/>
              <w:autoSpaceDN w:val="0"/>
              <w:adjustRightInd w:val="0"/>
              <w:spacing w:line="340" w:lineRule="exact"/>
              <w:textAlignment w:val="baseline"/>
              <w:rPr>
                <w:rFonts w:asciiTheme="majorBidi" w:hAnsiTheme="majorBidi" w:cstheme="majorBidi"/>
                <w:b/>
                <w:bCs/>
                <w:sz w:val="28"/>
                <w:cs/>
              </w:rPr>
            </w:pPr>
          </w:p>
        </w:tc>
        <w:tc>
          <w:tcPr>
            <w:tcW w:w="2819" w:type="pct"/>
            <w:gridSpan w:val="4"/>
            <w:vAlign w:val="bottom"/>
          </w:tcPr>
          <w:p w14:paraId="00BC93FB"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96727D" w:rsidRPr="008C4B6E" w14:paraId="1A28B8D4" w14:textId="77777777" w:rsidTr="004148EE">
        <w:trPr>
          <w:trHeight w:val="117"/>
          <w:tblHeader/>
        </w:trPr>
        <w:tc>
          <w:tcPr>
            <w:tcW w:w="2181" w:type="pct"/>
            <w:vAlign w:val="bottom"/>
          </w:tcPr>
          <w:p w14:paraId="6E08FE62"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2819" w:type="pct"/>
            <w:gridSpan w:val="4"/>
            <w:vAlign w:val="bottom"/>
          </w:tcPr>
          <w:p w14:paraId="6A13F19B"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cs/>
              </w:rPr>
            </w:pPr>
            <w:r w:rsidRPr="008C4B6E">
              <w:rPr>
                <w:rFonts w:asciiTheme="majorBidi" w:hAnsiTheme="majorBidi" w:cstheme="majorBidi"/>
                <w:sz w:val="28"/>
                <w:szCs w:val="28"/>
              </w:rPr>
              <w:t>Consolidated financial statements</w:t>
            </w:r>
          </w:p>
        </w:tc>
      </w:tr>
      <w:tr w:rsidR="0096727D" w:rsidRPr="008C4B6E" w14:paraId="4AA00153" w14:textId="77777777" w:rsidTr="004148EE">
        <w:trPr>
          <w:trHeight w:val="117"/>
          <w:tblHeader/>
        </w:trPr>
        <w:tc>
          <w:tcPr>
            <w:tcW w:w="2181" w:type="pct"/>
            <w:vAlign w:val="bottom"/>
          </w:tcPr>
          <w:p w14:paraId="2747579D"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sz w:val="28"/>
                <w:szCs w:val="28"/>
              </w:rPr>
            </w:pPr>
          </w:p>
        </w:tc>
        <w:tc>
          <w:tcPr>
            <w:tcW w:w="1451" w:type="pct"/>
            <w:gridSpan w:val="2"/>
            <w:vAlign w:val="bottom"/>
          </w:tcPr>
          <w:p w14:paraId="76F8D728" w14:textId="3D684D2D"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As </w:t>
            </w:r>
            <w:proofErr w:type="gramStart"/>
            <w:r w:rsidRPr="008C4B6E">
              <w:rPr>
                <w:rFonts w:asciiTheme="majorBidi" w:hAnsiTheme="majorBidi" w:cstheme="majorBidi"/>
                <w:sz w:val="28"/>
                <w:szCs w:val="28"/>
              </w:rPr>
              <w:t>at</w:t>
            </w:r>
            <w:proofErr w:type="gramEnd"/>
            <w:r w:rsidRPr="008C4B6E">
              <w:rPr>
                <w:rFonts w:asciiTheme="majorBidi" w:hAnsiTheme="majorBidi" w:cstheme="majorBidi"/>
                <w:sz w:val="28"/>
                <w:szCs w:val="28"/>
              </w:rPr>
              <w:t xml:space="preserve"> </w:t>
            </w:r>
            <w:r w:rsidR="00783250">
              <w:rPr>
                <w:rFonts w:asciiTheme="majorBidi" w:hAnsiTheme="majorBidi" w:cstheme="majorBidi"/>
                <w:sz w:val="28"/>
                <w:szCs w:val="28"/>
              </w:rPr>
              <w:t>June 30</w:t>
            </w:r>
            <w:r w:rsidRPr="008C4B6E">
              <w:rPr>
                <w:rFonts w:asciiTheme="majorBidi" w:hAnsiTheme="majorBidi" w:cstheme="majorBidi"/>
                <w:sz w:val="28"/>
                <w:szCs w:val="28"/>
              </w:rPr>
              <w:t>, 202</w:t>
            </w:r>
            <w:r>
              <w:rPr>
                <w:rFonts w:asciiTheme="majorBidi" w:hAnsiTheme="majorBidi" w:cstheme="majorBidi"/>
                <w:sz w:val="28"/>
                <w:szCs w:val="28"/>
              </w:rPr>
              <w:t>5</w:t>
            </w:r>
          </w:p>
        </w:tc>
        <w:tc>
          <w:tcPr>
            <w:tcW w:w="1368" w:type="pct"/>
            <w:gridSpan w:val="2"/>
            <w:vAlign w:val="bottom"/>
          </w:tcPr>
          <w:p w14:paraId="4363116B"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As </w:t>
            </w:r>
            <w:proofErr w:type="gramStart"/>
            <w:r w:rsidRPr="008C4B6E">
              <w:rPr>
                <w:rFonts w:asciiTheme="majorBidi" w:hAnsiTheme="majorBidi" w:cstheme="majorBidi"/>
                <w:sz w:val="28"/>
                <w:szCs w:val="28"/>
              </w:rPr>
              <w:t>at</w:t>
            </w:r>
            <w:proofErr w:type="gramEnd"/>
            <w:r w:rsidRPr="008C4B6E">
              <w:rPr>
                <w:rFonts w:asciiTheme="majorBidi" w:hAnsiTheme="majorBidi" w:cstheme="majorBidi"/>
                <w:sz w:val="28"/>
                <w:szCs w:val="28"/>
              </w:rPr>
              <w:t xml:space="preserve"> December 31, 202</w:t>
            </w:r>
            <w:r>
              <w:rPr>
                <w:rFonts w:asciiTheme="majorBidi" w:hAnsiTheme="majorBidi" w:cstheme="majorBidi"/>
                <w:sz w:val="28"/>
                <w:szCs w:val="28"/>
              </w:rPr>
              <w:t>4</w:t>
            </w:r>
          </w:p>
        </w:tc>
      </w:tr>
      <w:tr w:rsidR="0096727D" w:rsidRPr="008C4B6E" w14:paraId="6782A390" w14:textId="77777777" w:rsidTr="004148EE">
        <w:trPr>
          <w:trHeight w:val="117"/>
          <w:tblHeader/>
        </w:trPr>
        <w:tc>
          <w:tcPr>
            <w:tcW w:w="2181" w:type="pct"/>
            <w:vAlign w:val="bottom"/>
          </w:tcPr>
          <w:p w14:paraId="775FA39E"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743" w:type="pct"/>
            <w:shd w:val="solid" w:color="FFFFFF" w:fill="auto"/>
            <w:vAlign w:val="bottom"/>
          </w:tcPr>
          <w:p w14:paraId="2B14D5C4" w14:textId="77777777" w:rsidR="0096727D" w:rsidRPr="008C4B6E" w:rsidRDefault="0096727D" w:rsidP="004148EE">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Cost</w:t>
            </w:r>
          </w:p>
        </w:tc>
        <w:tc>
          <w:tcPr>
            <w:tcW w:w="708" w:type="pct"/>
            <w:shd w:val="solid" w:color="FFFFFF" w:fill="auto"/>
            <w:vAlign w:val="bottom"/>
          </w:tcPr>
          <w:p w14:paraId="5959934C" w14:textId="77777777" w:rsidR="0096727D" w:rsidRPr="008C4B6E" w:rsidRDefault="0096727D" w:rsidP="004148EE">
            <w:pPr>
              <w:pBdr>
                <w:bottom w:val="single" w:sz="4" w:space="1" w:color="auto"/>
              </w:pBdr>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Fair value</w:t>
            </w:r>
          </w:p>
        </w:tc>
        <w:tc>
          <w:tcPr>
            <w:tcW w:w="654" w:type="pct"/>
            <w:shd w:val="solid" w:color="FFFFFF" w:fill="auto"/>
            <w:vAlign w:val="bottom"/>
          </w:tcPr>
          <w:p w14:paraId="5C74B54E" w14:textId="77777777" w:rsidR="0096727D" w:rsidRPr="008C4B6E" w:rsidRDefault="0096727D" w:rsidP="004148EE">
            <w:pPr>
              <w:pBdr>
                <w:bottom w:val="single" w:sz="4" w:space="1" w:color="auto"/>
              </w:pBdr>
              <w:spacing w:line="340" w:lineRule="exact"/>
              <w:jc w:val="center"/>
              <w:rPr>
                <w:rFonts w:asciiTheme="majorBidi" w:hAnsiTheme="majorBidi" w:cstheme="majorBidi"/>
                <w:sz w:val="28"/>
                <w:szCs w:val="28"/>
                <w:cs/>
              </w:rPr>
            </w:pPr>
            <w:r w:rsidRPr="008C4B6E">
              <w:rPr>
                <w:rFonts w:asciiTheme="majorBidi" w:hAnsiTheme="majorBidi" w:cstheme="majorBidi"/>
                <w:sz w:val="28"/>
                <w:szCs w:val="28"/>
              </w:rPr>
              <w:t>Cost</w:t>
            </w:r>
          </w:p>
        </w:tc>
        <w:tc>
          <w:tcPr>
            <w:tcW w:w="714" w:type="pct"/>
            <w:shd w:val="solid" w:color="FFFFFF" w:fill="auto"/>
            <w:vAlign w:val="bottom"/>
          </w:tcPr>
          <w:p w14:paraId="045C645B"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Fair value</w:t>
            </w:r>
          </w:p>
        </w:tc>
      </w:tr>
      <w:tr w:rsidR="006F37D3" w:rsidRPr="008C4B6E" w14:paraId="6F0E9B26" w14:textId="77777777" w:rsidTr="006F37D3">
        <w:trPr>
          <w:trHeight w:val="117"/>
        </w:trPr>
        <w:tc>
          <w:tcPr>
            <w:tcW w:w="2181" w:type="pct"/>
            <w:shd w:val="solid" w:color="FFFFFF" w:fill="auto"/>
            <w:vAlign w:val="bottom"/>
          </w:tcPr>
          <w:p w14:paraId="19C9C779" w14:textId="77777777" w:rsidR="006F37D3" w:rsidRPr="008C4B6E" w:rsidRDefault="006F37D3" w:rsidP="006F37D3">
            <w:pPr>
              <w:tabs>
                <w:tab w:val="left" w:pos="3515"/>
                <w:tab w:val="left" w:pos="3742"/>
                <w:tab w:val="left" w:pos="4451"/>
                <w:tab w:val="left" w:pos="4678"/>
                <w:tab w:val="left" w:pos="5387"/>
                <w:tab w:val="left" w:pos="5613"/>
                <w:tab w:val="left" w:pos="6322"/>
                <w:tab w:val="left" w:pos="6549"/>
              </w:tabs>
              <w:spacing w:line="340" w:lineRule="exact"/>
              <w:ind w:left="598" w:hanging="146"/>
              <w:jc w:val="both"/>
              <w:rPr>
                <w:rFonts w:asciiTheme="majorBidi" w:hAnsiTheme="majorBidi" w:cstheme="majorBidi"/>
                <w:sz w:val="28"/>
                <w:szCs w:val="28"/>
                <w:cs/>
              </w:rPr>
            </w:pPr>
            <w:r w:rsidRPr="008C4B6E">
              <w:rPr>
                <w:rFonts w:asciiTheme="majorBidi" w:hAnsiTheme="majorBidi" w:cstheme="majorBidi"/>
                <w:sz w:val="28"/>
                <w:szCs w:val="28"/>
              </w:rPr>
              <w:t>Open funds (</w:t>
            </w:r>
            <w:r>
              <w:rPr>
                <w:rFonts w:asciiTheme="majorBidi" w:hAnsiTheme="majorBidi" w:cstheme="majorBidi"/>
                <w:sz w:val="28"/>
                <w:szCs w:val="28"/>
              </w:rPr>
              <w:t>c</w:t>
            </w:r>
            <w:r w:rsidRPr="008C4B6E">
              <w:rPr>
                <w:rFonts w:asciiTheme="majorBidi" w:hAnsiTheme="majorBidi" w:cstheme="majorBidi"/>
                <w:sz w:val="28"/>
                <w:szCs w:val="28"/>
              </w:rPr>
              <w:t>ost)</w:t>
            </w:r>
          </w:p>
        </w:tc>
        <w:tc>
          <w:tcPr>
            <w:tcW w:w="743" w:type="pct"/>
          </w:tcPr>
          <w:p w14:paraId="6CF61F9B" w14:textId="7BBDB830" w:rsidR="006F37D3" w:rsidRPr="008C4B6E" w:rsidRDefault="006F37D3" w:rsidP="006F37D3">
            <w:pPr>
              <w:spacing w:line="340" w:lineRule="exact"/>
              <w:jc w:val="right"/>
              <w:rPr>
                <w:rFonts w:asciiTheme="majorBidi" w:hAnsiTheme="majorBidi" w:cstheme="majorBidi"/>
                <w:sz w:val="28"/>
                <w:szCs w:val="28"/>
              </w:rPr>
            </w:pPr>
            <w:r w:rsidRPr="006F37D3">
              <w:rPr>
                <w:rFonts w:asciiTheme="majorBidi" w:hAnsiTheme="majorBidi" w:cstheme="majorBidi" w:hint="cs"/>
                <w:sz w:val="28"/>
                <w:szCs w:val="28"/>
                <w:cs/>
              </w:rPr>
              <w:t>-</w:t>
            </w:r>
          </w:p>
        </w:tc>
        <w:tc>
          <w:tcPr>
            <w:tcW w:w="708" w:type="pct"/>
            <w:vAlign w:val="bottom"/>
          </w:tcPr>
          <w:p w14:paraId="3927756B" w14:textId="38501388" w:rsidR="006F37D3" w:rsidRPr="008C4B6E" w:rsidRDefault="006F37D3" w:rsidP="006F37D3">
            <w:pPr>
              <w:spacing w:line="340" w:lineRule="exact"/>
              <w:jc w:val="right"/>
              <w:rPr>
                <w:rFonts w:asciiTheme="majorBidi" w:hAnsiTheme="majorBidi" w:cstheme="majorBidi"/>
                <w:sz w:val="28"/>
                <w:szCs w:val="28"/>
              </w:rPr>
            </w:pPr>
            <w:r w:rsidRPr="006F37D3">
              <w:rPr>
                <w:rFonts w:asciiTheme="majorBidi" w:hAnsiTheme="majorBidi" w:cstheme="majorBidi" w:hint="cs"/>
                <w:sz w:val="28"/>
                <w:szCs w:val="28"/>
                <w:cs/>
              </w:rPr>
              <w:t>-</w:t>
            </w:r>
          </w:p>
        </w:tc>
        <w:tc>
          <w:tcPr>
            <w:tcW w:w="654" w:type="pct"/>
          </w:tcPr>
          <w:p w14:paraId="39D06A4E" w14:textId="77777777" w:rsidR="006F37D3" w:rsidRPr="008C4B6E" w:rsidRDefault="006F37D3" w:rsidP="006F37D3">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1,465 </w:t>
            </w:r>
          </w:p>
        </w:tc>
        <w:tc>
          <w:tcPr>
            <w:tcW w:w="714" w:type="pct"/>
            <w:vAlign w:val="bottom"/>
          </w:tcPr>
          <w:p w14:paraId="0B8B0369" w14:textId="77777777" w:rsidR="006F37D3" w:rsidRPr="008C4B6E" w:rsidRDefault="006F37D3" w:rsidP="006F37D3">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1,495</w:t>
            </w:r>
          </w:p>
        </w:tc>
      </w:tr>
      <w:tr w:rsidR="006F37D3" w:rsidRPr="008C4B6E" w14:paraId="32700818" w14:textId="77777777" w:rsidTr="006F37D3">
        <w:trPr>
          <w:trHeight w:val="117"/>
        </w:trPr>
        <w:tc>
          <w:tcPr>
            <w:tcW w:w="2181" w:type="pct"/>
            <w:shd w:val="solid" w:color="FFFFFF" w:fill="auto"/>
            <w:vAlign w:val="bottom"/>
          </w:tcPr>
          <w:p w14:paraId="1E62F000" w14:textId="77777777" w:rsidR="006F37D3" w:rsidRPr="008C4B6E" w:rsidRDefault="006F37D3" w:rsidP="006F37D3">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Changes in fair value</w:t>
            </w:r>
          </w:p>
        </w:tc>
        <w:tc>
          <w:tcPr>
            <w:tcW w:w="743" w:type="pct"/>
          </w:tcPr>
          <w:p w14:paraId="549DF8C1" w14:textId="730A1940" w:rsidR="006F37D3" w:rsidRPr="008C4B6E" w:rsidRDefault="006F37D3" w:rsidP="006F37D3">
            <w:pPr>
              <w:pBdr>
                <w:bottom w:val="single" w:sz="4" w:space="1" w:color="auto"/>
              </w:pBdr>
              <w:spacing w:line="340" w:lineRule="exact"/>
              <w:jc w:val="right"/>
              <w:rPr>
                <w:rFonts w:asciiTheme="majorBidi" w:hAnsiTheme="majorBidi" w:cstheme="majorBidi"/>
                <w:sz w:val="28"/>
                <w:szCs w:val="28"/>
                <w:cs/>
              </w:rPr>
            </w:pPr>
            <w:r w:rsidRPr="006F37D3">
              <w:rPr>
                <w:rFonts w:asciiTheme="majorBidi" w:hAnsiTheme="majorBidi" w:cstheme="majorBidi" w:hint="cs"/>
                <w:sz w:val="28"/>
                <w:szCs w:val="28"/>
                <w:cs/>
              </w:rPr>
              <w:t>-</w:t>
            </w:r>
          </w:p>
        </w:tc>
        <w:tc>
          <w:tcPr>
            <w:tcW w:w="708" w:type="pct"/>
            <w:vAlign w:val="bottom"/>
          </w:tcPr>
          <w:p w14:paraId="4B5CEC43" w14:textId="6577AC13" w:rsidR="006F37D3" w:rsidRPr="008C4B6E" w:rsidRDefault="006F37D3" w:rsidP="006F37D3">
            <w:pPr>
              <w:pBdr>
                <w:bottom w:val="single" w:sz="4" w:space="1" w:color="auto"/>
              </w:pBdr>
              <w:spacing w:line="340" w:lineRule="exact"/>
              <w:jc w:val="right"/>
              <w:rPr>
                <w:rFonts w:asciiTheme="majorBidi" w:hAnsiTheme="majorBidi" w:cstheme="majorBidi"/>
                <w:sz w:val="28"/>
                <w:szCs w:val="28"/>
              </w:rPr>
            </w:pPr>
            <w:r w:rsidRPr="006F37D3">
              <w:rPr>
                <w:rFonts w:asciiTheme="majorBidi" w:hAnsiTheme="majorBidi" w:cstheme="majorBidi" w:hint="cs"/>
                <w:sz w:val="28"/>
                <w:szCs w:val="28"/>
                <w:cs/>
              </w:rPr>
              <w:t>-</w:t>
            </w:r>
          </w:p>
        </w:tc>
        <w:tc>
          <w:tcPr>
            <w:tcW w:w="654" w:type="pct"/>
          </w:tcPr>
          <w:p w14:paraId="46E0B29C" w14:textId="77777777" w:rsidR="006F37D3" w:rsidRPr="008C4B6E" w:rsidRDefault="006F37D3" w:rsidP="006F37D3">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30 </w:t>
            </w:r>
          </w:p>
        </w:tc>
        <w:tc>
          <w:tcPr>
            <w:tcW w:w="714" w:type="pct"/>
            <w:vAlign w:val="bottom"/>
          </w:tcPr>
          <w:p w14:paraId="3530F692" w14:textId="77777777" w:rsidR="006F37D3" w:rsidRPr="008C4B6E" w:rsidRDefault="006F37D3" w:rsidP="006F37D3">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w:t>
            </w:r>
          </w:p>
        </w:tc>
      </w:tr>
      <w:tr w:rsidR="006F37D3" w:rsidRPr="008C4B6E" w14:paraId="33B9239F" w14:textId="77777777" w:rsidTr="006F37D3">
        <w:trPr>
          <w:trHeight w:val="117"/>
        </w:trPr>
        <w:tc>
          <w:tcPr>
            <w:tcW w:w="2181" w:type="pct"/>
            <w:shd w:val="solid" w:color="FFFFFF" w:fill="auto"/>
            <w:vAlign w:val="bottom"/>
          </w:tcPr>
          <w:p w14:paraId="0EF35E62" w14:textId="77777777" w:rsidR="006F37D3" w:rsidRPr="008C4B6E" w:rsidRDefault="006F37D3" w:rsidP="006F37D3">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 xml:space="preserve">Total </w:t>
            </w:r>
          </w:p>
        </w:tc>
        <w:tc>
          <w:tcPr>
            <w:tcW w:w="743" w:type="pct"/>
          </w:tcPr>
          <w:p w14:paraId="29788B07" w14:textId="3B115076" w:rsidR="006F37D3" w:rsidRPr="008C4B6E" w:rsidRDefault="006F37D3" w:rsidP="006F37D3">
            <w:pPr>
              <w:pBdr>
                <w:bottom w:val="double" w:sz="4" w:space="1" w:color="auto"/>
              </w:pBdr>
              <w:spacing w:line="340" w:lineRule="exact"/>
              <w:jc w:val="right"/>
              <w:rPr>
                <w:rFonts w:asciiTheme="majorBidi" w:hAnsiTheme="majorBidi" w:cstheme="majorBidi"/>
                <w:sz w:val="28"/>
                <w:szCs w:val="28"/>
                <w:cs/>
              </w:rPr>
            </w:pPr>
            <w:r w:rsidRPr="006F37D3">
              <w:rPr>
                <w:rFonts w:asciiTheme="majorBidi" w:hAnsiTheme="majorBidi" w:cstheme="majorBidi" w:hint="cs"/>
                <w:sz w:val="28"/>
                <w:szCs w:val="28"/>
                <w:cs/>
              </w:rPr>
              <w:t>-</w:t>
            </w:r>
          </w:p>
        </w:tc>
        <w:tc>
          <w:tcPr>
            <w:tcW w:w="708" w:type="pct"/>
            <w:vAlign w:val="bottom"/>
          </w:tcPr>
          <w:p w14:paraId="107A5294" w14:textId="22488680" w:rsidR="006F37D3" w:rsidRPr="008C4B6E" w:rsidRDefault="006F37D3" w:rsidP="006F37D3">
            <w:pPr>
              <w:pBdr>
                <w:bottom w:val="double" w:sz="4" w:space="1" w:color="auto"/>
              </w:pBdr>
              <w:spacing w:line="340" w:lineRule="exact"/>
              <w:jc w:val="right"/>
              <w:rPr>
                <w:rFonts w:asciiTheme="majorBidi" w:hAnsiTheme="majorBidi" w:cstheme="majorBidi"/>
                <w:sz w:val="28"/>
                <w:szCs w:val="28"/>
                <w:cs/>
              </w:rPr>
            </w:pPr>
            <w:r w:rsidRPr="006F37D3">
              <w:rPr>
                <w:rFonts w:asciiTheme="majorBidi" w:hAnsiTheme="majorBidi" w:cstheme="majorBidi" w:hint="cs"/>
                <w:sz w:val="28"/>
                <w:szCs w:val="28"/>
                <w:cs/>
              </w:rPr>
              <w:t>-</w:t>
            </w:r>
          </w:p>
        </w:tc>
        <w:tc>
          <w:tcPr>
            <w:tcW w:w="654" w:type="pct"/>
          </w:tcPr>
          <w:p w14:paraId="3FBEB2BC" w14:textId="77777777" w:rsidR="006F37D3" w:rsidRPr="008C4B6E" w:rsidRDefault="006F37D3" w:rsidP="006F37D3">
            <w:pPr>
              <w:pBdr>
                <w:bottom w:val="double" w:sz="4" w:space="1" w:color="auto"/>
              </w:pBd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 xml:space="preserve"> 1,495 </w:t>
            </w:r>
          </w:p>
        </w:tc>
        <w:tc>
          <w:tcPr>
            <w:tcW w:w="714" w:type="pct"/>
            <w:vAlign w:val="bottom"/>
          </w:tcPr>
          <w:p w14:paraId="11DBAE44" w14:textId="77777777" w:rsidR="006F37D3" w:rsidRPr="008C4B6E" w:rsidRDefault="006F37D3" w:rsidP="006F37D3">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1,495</w:t>
            </w:r>
          </w:p>
        </w:tc>
      </w:tr>
    </w:tbl>
    <w:p w14:paraId="60985816" w14:textId="77777777" w:rsidR="0096727D" w:rsidRPr="008C4B6E" w:rsidRDefault="0096727D" w:rsidP="0096727D">
      <w:pPr>
        <w:rPr>
          <w:rFonts w:asciiTheme="majorBidi" w:hAnsiTheme="majorBidi" w:cstheme="majorBidi"/>
        </w:rPr>
      </w:pPr>
    </w:p>
    <w:tbl>
      <w:tblPr>
        <w:tblpPr w:leftFromText="180" w:rightFromText="180" w:vertAnchor="text" w:tblpY="1"/>
        <w:tblOverlap w:val="never"/>
        <w:tblW w:w="4997" w:type="pct"/>
        <w:tblLayout w:type="fixed"/>
        <w:tblLook w:val="01E0" w:firstRow="1" w:lastRow="1" w:firstColumn="1" w:lastColumn="1" w:noHBand="0" w:noVBand="0"/>
      </w:tblPr>
      <w:tblGrid>
        <w:gridCol w:w="4003"/>
        <w:gridCol w:w="1371"/>
        <w:gridCol w:w="1303"/>
        <w:gridCol w:w="1288"/>
        <w:gridCol w:w="1260"/>
      </w:tblGrid>
      <w:tr w:rsidR="0096727D" w:rsidRPr="008C4B6E" w14:paraId="43E530BF" w14:textId="77777777" w:rsidTr="004148EE">
        <w:trPr>
          <w:trHeight w:val="117"/>
          <w:tblHeader/>
        </w:trPr>
        <w:tc>
          <w:tcPr>
            <w:tcW w:w="2170" w:type="pct"/>
            <w:vAlign w:val="bottom"/>
          </w:tcPr>
          <w:p w14:paraId="4F782F37"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2830" w:type="pct"/>
            <w:gridSpan w:val="4"/>
            <w:vAlign w:val="bottom"/>
          </w:tcPr>
          <w:p w14:paraId="50B8280C"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96727D" w:rsidRPr="008C4B6E" w14:paraId="1DEAA17E" w14:textId="77777777" w:rsidTr="004148EE">
        <w:trPr>
          <w:trHeight w:val="117"/>
          <w:tblHeader/>
        </w:trPr>
        <w:tc>
          <w:tcPr>
            <w:tcW w:w="2170" w:type="pct"/>
            <w:vAlign w:val="bottom"/>
          </w:tcPr>
          <w:p w14:paraId="4A8BE7CD"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2830" w:type="pct"/>
            <w:gridSpan w:val="4"/>
            <w:vAlign w:val="bottom"/>
          </w:tcPr>
          <w:p w14:paraId="74488A32"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cs/>
              </w:rPr>
            </w:pPr>
            <w:r w:rsidRPr="008C4B6E">
              <w:rPr>
                <w:rFonts w:asciiTheme="majorBidi" w:hAnsiTheme="majorBidi" w:cstheme="majorBidi"/>
                <w:sz w:val="28"/>
                <w:szCs w:val="28"/>
              </w:rPr>
              <w:t>Separate</w:t>
            </w:r>
            <w:r w:rsidRPr="008C4B6E">
              <w:rPr>
                <w:rFonts w:asciiTheme="majorBidi" w:hAnsiTheme="majorBidi" w:cstheme="majorBidi"/>
                <w:color w:val="000000"/>
                <w:sz w:val="28"/>
                <w:szCs w:val="28"/>
              </w:rPr>
              <w:t xml:space="preserve"> financial statements</w:t>
            </w:r>
          </w:p>
        </w:tc>
      </w:tr>
      <w:tr w:rsidR="0096727D" w:rsidRPr="008C4B6E" w14:paraId="6193AC0C" w14:textId="77777777" w:rsidTr="004148EE">
        <w:trPr>
          <w:trHeight w:val="117"/>
          <w:tblHeader/>
        </w:trPr>
        <w:tc>
          <w:tcPr>
            <w:tcW w:w="2170" w:type="pct"/>
            <w:vAlign w:val="bottom"/>
          </w:tcPr>
          <w:p w14:paraId="4D4225E1"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sz w:val="28"/>
                <w:szCs w:val="28"/>
                <w:cs/>
              </w:rPr>
            </w:pPr>
          </w:p>
        </w:tc>
        <w:tc>
          <w:tcPr>
            <w:tcW w:w="1449" w:type="pct"/>
            <w:gridSpan w:val="2"/>
            <w:vAlign w:val="bottom"/>
          </w:tcPr>
          <w:p w14:paraId="7DB41109" w14:textId="2A8753E6" w:rsidR="0096727D" w:rsidRPr="008C4B6E" w:rsidRDefault="00783250"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As </w:t>
            </w:r>
            <w:proofErr w:type="gramStart"/>
            <w:r w:rsidRPr="008C4B6E">
              <w:rPr>
                <w:rFonts w:asciiTheme="majorBidi" w:hAnsiTheme="majorBidi" w:cstheme="majorBidi"/>
                <w:sz w:val="28"/>
                <w:szCs w:val="28"/>
              </w:rPr>
              <w:t>at</w:t>
            </w:r>
            <w:proofErr w:type="gramEnd"/>
            <w:r w:rsidRPr="008C4B6E">
              <w:rPr>
                <w:rFonts w:asciiTheme="majorBidi" w:hAnsiTheme="majorBidi" w:cstheme="majorBidi"/>
                <w:sz w:val="28"/>
                <w:szCs w:val="28"/>
              </w:rPr>
              <w:t xml:space="preserve"> </w:t>
            </w:r>
            <w:r>
              <w:rPr>
                <w:rFonts w:asciiTheme="majorBidi" w:hAnsiTheme="majorBidi" w:cstheme="majorBidi"/>
                <w:sz w:val="28"/>
                <w:szCs w:val="28"/>
              </w:rPr>
              <w:t>June 30</w:t>
            </w:r>
            <w:r w:rsidRPr="008C4B6E">
              <w:rPr>
                <w:rFonts w:asciiTheme="majorBidi" w:hAnsiTheme="majorBidi" w:cstheme="majorBidi"/>
                <w:sz w:val="28"/>
                <w:szCs w:val="28"/>
              </w:rPr>
              <w:t>, 202</w:t>
            </w:r>
            <w:r>
              <w:rPr>
                <w:rFonts w:asciiTheme="majorBidi" w:hAnsiTheme="majorBidi" w:cstheme="majorBidi"/>
                <w:sz w:val="28"/>
                <w:szCs w:val="28"/>
              </w:rPr>
              <w:t>5</w:t>
            </w:r>
          </w:p>
        </w:tc>
        <w:tc>
          <w:tcPr>
            <w:tcW w:w="1381" w:type="pct"/>
            <w:gridSpan w:val="2"/>
            <w:vAlign w:val="bottom"/>
          </w:tcPr>
          <w:p w14:paraId="7FFE8079"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As </w:t>
            </w:r>
            <w:proofErr w:type="gramStart"/>
            <w:r w:rsidRPr="008C4B6E">
              <w:rPr>
                <w:rFonts w:asciiTheme="majorBidi" w:hAnsiTheme="majorBidi" w:cstheme="majorBidi"/>
                <w:sz w:val="28"/>
                <w:szCs w:val="28"/>
              </w:rPr>
              <w:t>at</w:t>
            </w:r>
            <w:proofErr w:type="gramEnd"/>
            <w:r w:rsidRPr="008C4B6E">
              <w:rPr>
                <w:rFonts w:asciiTheme="majorBidi" w:hAnsiTheme="majorBidi" w:cstheme="majorBidi"/>
                <w:sz w:val="28"/>
                <w:szCs w:val="28"/>
              </w:rPr>
              <w:t xml:space="preserve"> December 31, 202</w:t>
            </w:r>
            <w:r>
              <w:rPr>
                <w:rFonts w:asciiTheme="majorBidi" w:hAnsiTheme="majorBidi" w:cstheme="majorBidi"/>
                <w:sz w:val="28"/>
                <w:szCs w:val="28"/>
              </w:rPr>
              <w:t>4</w:t>
            </w:r>
          </w:p>
        </w:tc>
      </w:tr>
      <w:tr w:rsidR="0096727D" w:rsidRPr="008C4B6E" w14:paraId="5165858B" w14:textId="77777777" w:rsidTr="004148EE">
        <w:trPr>
          <w:trHeight w:val="117"/>
          <w:tblHeader/>
        </w:trPr>
        <w:tc>
          <w:tcPr>
            <w:tcW w:w="2170" w:type="pct"/>
            <w:vAlign w:val="bottom"/>
          </w:tcPr>
          <w:p w14:paraId="793C3F91"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743" w:type="pct"/>
            <w:shd w:val="solid" w:color="FFFFFF" w:fill="auto"/>
            <w:vAlign w:val="bottom"/>
          </w:tcPr>
          <w:p w14:paraId="175F9D82" w14:textId="77777777" w:rsidR="0096727D" w:rsidRPr="008C4B6E" w:rsidRDefault="0096727D" w:rsidP="004148EE">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Cost</w:t>
            </w:r>
          </w:p>
        </w:tc>
        <w:tc>
          <w:tcPr>
            <w:tcW w:w="706" w:type="pct"/>
            <w:shd w:val="solid" w:color="FFFFFF" w:fill="auto"/>
            <w:vAlign w:val="bottom"/>
          </w:tcPr>
          <w:p w14:paraId="4A2A330E" w14:textId="77777777" w:rsidR="0096727D" w:rsidRPr="008C4B6E" w:rsidRDefault="0096727D" w:rsidP="004148EE">
            <w:pPr>
              <w:pBdr>
                <w:bottom w:val="single" w:sz="4" w:space="1" w:color="auto"/>
              </w:pBdr>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Fair value</w:t>
            </w:r>
          </w:p>
        </w:tc>
        <w:tc>
          <w:tcPr>
            <w:tcW w:w="698" w:type="pct"/>
            <w:shd w:val="solid" w:color="FFFFFF" w:fill="auto"/>
            <w:vAlign w:val="bottom"/>
          </w:tcPr>
          <w:p w14:paraId="4FF58E14" w14:textId="77777777" w:rsidR="0096727D" w:rsidRPr="008C4B6E" w:rsidRDefault="0096727D" w:rsidP="004148EE">
            <w:pPr>
              <w:pBdr>
                <w:bottom w:val="single" w:sz="4" w:space="1" w:color="auto"/>
              </w:pBdr>
              <w:spacing w:line="340" w:lineRule="exact"/>
              <w:jc w:val="center"/>
              <w:rPr>
                <w:rFonts w:asciiTheme="majorBidi" w:hAnsiTheme="majorBidi" w:cstheme="majorBidi"/>
                <w:sz w:val="28"/>
                <w:szCs w:val="28"/>
                <w:cs/>
              </w:rPr>
            </w:pPr>
            <w:r w:rsidRPr="008C4B6E">
              <w:rPr>
                <w:rFonts w:asciiTheme="majorBidi" w:hAnsiTheme="majorBidi" w:cstheme="majorBidi"/>
                <w:sz w:val="28"/>
                <w:szCs w:val="28"/>
              </w:rPr>
              <w:t>Cost</w:t>
            </w:r>
          </w:p>
        </w:tc>
        <w:tc>
          <w:tcPr>
            <w:tcW w:w="683" w:type="pct"/>
            <w:shd w:val="solid" w:color="FFFFFF" w:fill="auto"/>
            <w:vAlign w:val="bottom"/>
          </w:tcPr>
          <w:p w14:paraId="1A5887FC"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Fair value</w:t>
            </w:r>
          </w:p>
        </w:tc>
      </w:tr>
      <w:tr w:rsidR="006F37D3" w:rsidRPr="008C4B6E" w14:paraId="064EE22B" w14:textId="77777777" w:rsidTr="006F37D3">
        <w:trPr>
          <w:trHeight w:val="117"/>
        </w:trPr>
        <w:tc>
          <w:tcPr>
            <w:tcW w:w="2170" w:type="pct"/>
            <w:shd w:val="solid" w:color="FFFFFF" w:fill="auto"/>
            <w:vAlign w:val="bottom"/>
          </w:tcPr>
          <w:p w14:paraId="3EC10BC6" w14:textId="77777777" w:rsidR="006F37D3" w:rsidRPr="008C4B6E" w:rsidRDefault="006F37D3" w:rsidP="006F37D3">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Open funds (</w:t>
            </w:r>
            <w:r>
              <w:rPr>
                <w:rFonts w:asciiTheme="majorBidi" w:hAnsiTheme="majorBidi" w:cstheme="majorBidi"/>
                <w:sz w:val="28"/>
                <w:szCs w:val="28"/>
              </w:rPr>
              <w:t>c</w:t>
            </w:r>
            <w:r w:rsidRPr="008C4B6E">
              <w:rPr>
                <w:rFonts w:asciiTheme="majorBidi" w:hAnsiTheme="majorBidi" w:cstheme="majorBidi"/>
                <w:sz w:val="28"/>
                <w:szCs w:val="28"/>
              </w:rPr>
              <w:t>ost)</w:t>
            </w:r>
          </w:p>
        </w:tc>
        <w:tc>
          <w:tcPr>
            <w:tcW w:w="743" w:type="pct"/>
          </w:tcPr>
          <w:p w14:paraId="0EED8273" w14:textId="56A5FB1D" w:rsidR="006F37D3" w:rsidRPr="008C4B6E" w:rsidRDefault="006F37D3" w:rsidP="006F37D3">
            <w:pPr>
              <w:spacing w:line="340" w:lineRule="exact"/>
              <w:jc w:val="right"/>
              <w:rPr>
                <w:rFonts w:asciiTheme="majorBidi" w:hAnsiTheme="majorBidi" w:cstheme="majorBidi"/>
                <w:sz w:val="28"/>
                <w:szCs w:val="28"/>
              </w:rPr>
            </w:pPr>
            <w:r w:rsidRPr="006F37D3">
              <w:rPr>
                <w:rFonts w:asciiTheme="majorBidi" w:hAnsiTheme="majorBidi" w:cstheme="majorBidi" w:hint="cs"/>
                <w:sz w:val="28"/>
                <w:szCs w:val="28"/>
                <w:cs/>
              </w:rPr>
              <w:t>-</w:t>
            </w:r>
          </w:p>
        </w:tc>
        <w:tc>
          <w:tcPr>
            <w:tcW w:w="706" w:type="pct"/>
            <w:vAlign w:val="bottom"/>
          </w:tcPr>
          <w:p w14:paraId="48B22F3F" w14:textId="389F778E" w:rsidR="006F37D3" w:rsidRPr="008C4B6E" w:rsidRDefault="006F37D3" w:rsidP="006F37D3">
            <w:pPr>
              <w:spacing w:line="340" w:lineRule="exact"/>
              <w:jc w:val="right"/>
              <w:rPr>
                <w:rFonts w:asciiTheme="majorBidi" w:hAnsiTheme="majorBidi" w:cstheme="majorBidi"/>
                <w:sz w:val="28"/>
                <w:szCs w:val="28"/>
              </w:rPr>
            </w:pPr>
            <w:r w:rsidRPr="006F37D3">
              <w:rPr>
                <w:rFonts w:asciiTheme="majorBidi" w:hAnsiTheme="majorBidi" w:cstheme="majorBidi" w:hint="cs"/>
                <w:sz w:val="28"/>
                <w:szCs w:val="28"/>
                <w:cs/>
              </w:rPr>
              <w:t>-</w:t>
            </w:r>
          </w:p>
        </w:tc>
        <w:tc>
          <w:tcPr>
            <w:tcW w:w="698" w:type="pct"/>
          </w:tcPr>
          <w:p w14:paraId="76CB69F0" w14:textId="77777777" w:rsidR="006F37D3" w:rsidRPr="008C4B6E" w:rsidRDefault="006F37D3" w:rsidP="006F37D3">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1,465 </w:t>
            </w:r>
          </w:p>
        </w:tc>
        <w:tc>
          <w:tcPr>
            <w:tcW w:w="683" w:type="pct"/>
            <w:vAlign w:val="bottom"/>
          </w:tcPr>
          <w:p w14:paraId="74AC0529" w14:textId="77777777" w:rsidR="006F37D3" w:rsidRPr="008C4B6E" w:rsidRDefault="006F37D3" w:rsidP="006F37D3">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1,495</w:t>
            </w:r>
          </w:p>
        </w:tc>
      </w:tr>
      <w:tr w:rsidR="006F37D3" w:rsidRPr="008C4B6E" w14:paraId="1D50FA83" w14:textId="77777777" w:rsidTr="006F37D3">
        <w:trPr>
          <w:trHeight w:val="117"/>
        </w:trPr>
        <w:tc>
          <w:tcPr>
            <w:tcW w:w="2170" w:type="pct"/>
            <w:shd w:val="solid" w:color="FFFFFF" w:fill="auto"/>
            <w:vAlign w:val="bottom"/>
          </w:tcPr>
          <w:p w14:paraId="1B47513B" w14:textId="77777777" w:rsidR="006F37D3" w:rsidRPr="008C4B6E" w:rsidRDefault="006F37D3" w:rsidP="006F37D3">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Changes in fair value</w:t>
            </w:r>
          </w:p>
        </w:tc>
        <w:tc>
          <w:tcPr>
            <w:tcW w:w="743" w:type="pct"/>
          </w:tcPr>
          <w:p w14:paraId="1A041476" w14:textId="58BA4B44" w:rsidR="006F37D3" w:rsidRPr="008C4B6E" w:rsidRDefault="006F37D3" w:rsidP="006F37D3">
            <w:pPr>
              <w:pBdr>
                <w:bottom w:val="single" w:sz="4" w:space="1" w:color="auto"/>
              </w:pBdr>
              <w:spacing w:line="340" w:lineRule="exact"/>
              <w:jc w:val="right"/>
              <w:rPr>
                <w:rFonts w:asciiTheme="majorBidi" w:hAnsiTheme="majorBidi" w:cstheme="majorBidi"/>
                <w:sz w:val="28"/>
                <w:szCs w:val="28"/>
                <w:cs/>
              </w:rPr>
            </w:pPr>
            <w:r w:rsidRPr="006F37D3">
              <w:rPr>
                <w:rFonts w:asciiTheme="majorBidi" w:hAnsiTheme="majorBidi" w:cstheme="majorBidi" w:hint="cs"/>
                <w:sz w:val="28"/>
                <w:szCs w:val="28"/>
                <w:cs/>
              </w:rPr>
              <w:t>-</w:t>
            </w:r>
          </w:p>
        </w:tc>
        <w:tc>
          <w:tcPr>
            <w:tcW w:w="706" w:type="pct"/>
            <w:vAlign w:val="bottom"/>
          </w:tcPr>
          <w:p w14:paraId="2991A60B" w14:textId="7DE650E2" w:rsidR="006F37D3" w:rsidRPr="008C4B6E" w:rsidRDefault="006F37D3" w:rsidP="006F37D3">
            <w:pPr>
              <w:pBdr>
                <w:bottom w:val="single" w:sz="4" w:space="1" w:color="auto"/>
              </w:pBdr>
              <w:spacing w:line="340" w:lineRule="exact"/>
              <w:jc w:val="right"/>
              <w:rPr>
                <w:rFonts w:asciiTheme="majorBidi" w:hAnsiTheme="majorBidi" w:cstheme="majorBidi"/>
                <w:sz w:val="28"/>
                <w:szCs w:val="28"/>
              </w:rPr>
            </w:pPr>
            <w:r w:rsidRPr="006F37D3">
              <w:rPr>
                <w:rFonts w:asciiTheme="majorBidi" w:hAnsiTheme="majorBidi" w:cstheme="majorBidi" w:hint="cs"/>
                <w:sz w:val="28"/>
                <w:szCs w:val="28"/>
                <w:cs/>
              </w:rPr>
              <w:t>-</w:t>
            </w:r>
          </w:p>
        </w:tc>
        <w:tc>
          <w:tcPr>
            <w:tcW w:w="698" w:type="pct"/>
          </w:tcPr>
          <w:p w14:paraId="539BD028" w14:textId="77777777" w:rsidR="006F37D3" w:rsidRPr="008C4B6E" w:rsidRDefault="006F37D3" w:rsidP="006F37D3">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30 </w:t>
            </w:r>
          </w:p>
        </w:tc>
        <w:tc>
          <w:tcPr>
            <w:tcW w:w="683" w:type="pct"/>
            <w:vAlign w:val="bottom"/>
          </w:tcPr>
          <w:p w14:paraId="1B8D7868" w14:textId="77777777" w:rsidR="006F37D3" w:rsidRPr="008C4B6E" w:rsidRDefault="006F37D3" w:rsidP="006F37D3">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w:t>
            </w:r>
          </w:p>
        </w:tc>
      </w:tr>
      <w:tr w:rsidR="006F37D3" w:rsidRPr="008C4B6E" w14:paraId="65599BBE" w14:textId="77777777" w:rsidTr="006F37D3">
        <w:trPr>
          <w:trHeight w:val="117"/>
        </w:trPr>
        <w:tc>
          <w:tcPr>
            <w:tcW w:w="2170" w:type="pct"/>
            <w:shd w:val="solid" w:color="FFFFFF" w:fill="auto"/>
            <w:vAlign w:val="bottom"/>
          </w:tcPr>
          <w:p w14:paraId="46A72711" w14:textId="77777777" w:rsidR="006F37D3" w:rsidRPr="008C4B6E" w:rsidRDefault="006F37D3" w:rsidP="006F37D3">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 xml:space="preserve">Total </w:t>
            </w:r>
          </w:p>
        </w:tc>
        <w:tc>
          <w:tcPr>
            <w:tcW w:w="743" w:type="pct"/>
          </w:tcPr>
          <w:p w14:paraId="159288DA" w14:textId="07B9DE7F" w:rsidR="006F37D3" w:rsidRPr="008C4B6E" w:rsidRDefault="006F37D3" w:rsidP="006F37D3">
            <w:pPr>
              <w:pBdr>
                <w:bottom w:val="double" w:sz="4" w:space="1" w:color="auto"/>
              </w:pBdr>
              <w:spacing w:line="340" w:lineRule="exact"/>
              <w:jc w:val="right"/>
              <w:rPr>
                <w:rFonts w:asciiTheme="majorBidi" w:hAnsiTheme="majorBidi" w:cstheme="majorBidi"/>
                <w:sz w:val="28"/>
                <w:szCs w:val="28"/>
                <w:cs/>
              </w:rPr>
            </w:pPr>
            <w:r w:rsidRPr="006F37D3">
              <w:rPr>
                <w:rFonts w:asciiTheme="majorBidi" w:hAnsiTheme="majorBidi" w:cstheme="majorBidi" w:hint="cs"/>
                <w:sz w:val="28"/>
                <w:szCs w:val="28"/>
                <w:cs/>
              </w:rPr>
              <w:t>-</w:t>
            </w:r>
          </w:p>
        </w:tc>
        <w:tc>
          <w:tcPr>
            <w:tcW w:w="706" w:type="pct"/>
            <w:vAlign w:val="bottom"/>
          </w:tcPr>
          <w:p w14:paraId="3198C639" w14:textId="0099734D" w:rsidR="006F37D3" w:rsidRPr="008C4B6E" w:rsidRDefault="006F37D3" w:rsidP="006F37D3">
            <w:pPr>
              <w:pBdr>
                <w:bottom w:val="double" w:sz="4" w:space="1" w:color="auto"/>
              </w:pBdr>
              <w:spacing w:line="340" w:lineRule="exact"/>
              <w:jc w:val="right"/>
              <w:rPr>
                <w:rFonts w:asciiTheme="majorBidi" w:hAnsiTheme="majorBidi" w:cstheme="majorBidi"/>
                <w:sz w:val="28"/>
                <w:szCs w:val="28"/>
                <w:cs/>
              </w:rPr>
            </w:pPr>
            <w:r w:rsidRPr="006F37D3">
              <w:rPr>
                <w:rFonts w:asciiTheme="majorBidi" w:hAnsiTheme="majorBidi" w:cstheme="majorBidi" w:hint="cs"/>
                <w:sz w:val="28"/>
                <w:szCs w:val="28"/>
                <w:cs/>
              </w:rPr>
              <w:t>-</w:t>
            </w:r>
          </w:p>
        </w:tc>
        <w:tc>
          <w:tcPr>
            <w:tcW w:w="698" w:type="pct"/>
          </w:tcPr>
          <w:p w14:paraId="4CF946EF" w14:textId="77777777" w:rsidR="006F37D3" w:rsidRPr="008C4B6E" w:rsidRDefault="006F37D3" w:rsidP="006F37D3">
            <w:pPr>
              <w:pBdr>
                <w:bottom w:val="double" w:sz="4" w:space="1" w:color="auto"/>
              </w:pBd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 xml:space="preserve"> 1,495 </w:t>
            </w:r>
          </w:p>
        </w:tc>
        <w:tc>
          <w:tcPr>
            <w:tcW w:w="683" w:type="pct"/>
            <w:vAlign w:val="bottom"/>
          </w:tcPr>
          <w:p w14:paraId="12230A94" w14:textId="77777777" w:rsidR="006F37D3" w:rsidRPr="008C4B6E" w:rsidRDefault="006F37D3" w:rsidP="006F37D3">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1,495</w:t>
            </w:r>
          </w:p>
        </w:tc>
      </w:tr>
    </w:tbl>
    <w:p w14:paraId="0A09AE1F" w14:textId="3801503B" w:rsidR="0096727D" w:rsidRPr="008C4B6E" w:rsidRDefault="0096727D" w:rsidP="009C6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firstLine="567"/>
        <w:jc w:val="thaiDistribute"/>
        <w:rPr>
          <w:rFonts w:asciiTheme="majorBidi" w:hAnsiTheme="majorBidi" w:cstheme="majorBidi"/>
          <w:sz w:val="28"/>
          <w:szCs w:val="28"/>
        </w:rPr>
      </w:pPr>
      <w:r w:rsidRPr="008C4B6E">
        <w:rPr>
          <w:rFonts w:asciiTheme="majorBidi" w:hAnsiTheme="majorBidi" w:cstheme="majorBidi"/>
          <w:sz w:val="28"/>
          <w:szCs w:val="28"/>
        </w:rPr>
        <w:t xml:space="preserve">The </w:t>
      </w:r>
      <w:proofErr w:type="gramStart"/>
      <w:r w:rsidRPr="008C4B6E">
        <w:rPr>
          <w:rFonts w:asciiTheme="majorBidi" w:hAnsiTheme="majorBidi" w:cstheme="majorBidi"/>
          <w:sz w:val="28"/>
          <w:szCs w:val="28"/>
        </w:rPr>
        <w:t>detail</w:t>
      </w:r>
      <w:proofErr w:type="gramEnd"/>
      <w:r w:rsidRPr="008C4B6E">
        <w:rPr>
          <w:rFonts w:asciiTheme="majorBidi" w:hAnsiTheme="majorBidi" w:cstheme="majorBidi"/>
          <w:sz w:val="28"/>
          <w:szCs w:val="28"/>
        </w:rPr>
        <w:t xml:space="preserve"> of investments in open funds </w:t>
      </w:r>
      <w:r w:rsidRPr="008C4B6E">
        <w:rPr>
          <w:rFonts w:asciiTheme="majorBidi" w:hAnsiTheme="majorBidi" w:cstheme="majorBidi"/>
          <w:spacing w:val="-2"/>
          <w:sz w:val="28"/>
          <w:szCs w:val="28"/>
        </w:rPr>
        <w:t>as</w:t>
      </w:r>
      <w:r w:rsidRPr="00DF7657">
        <w:rPr>
          <w:rFonts w:ascii="Angsana New" w:hAnsi="Angsana New"/>
          <w:sz w:val="28"/>
          <w:szCs w:val="28"/>
        </w:rPr>
        <w:t xml:space="preserve"> </w:t>
      </w:r>
      <w:proofErr w:type="gramStart"/>
      <w:r w:rsidRPr="00DF7657">
        <w:rPr>
          <w:rFonts w:ascii="Angsana New" w:hAnsi="Angsana New"/>
          <w:sz w:val="28"/>
          <w:szCs w:val="28"/>
        </w:rPr>
        <w:t>at</w:t>
      </w:r>
      <w:proofErr w:type="gramEnd"/>
      <w:r w:rsidRPr="00DF7657">
        <w:rPr>
          <w:rFonts w:ascii="Angsana New" w:hAnsi="Angsana New"/>
          <w:sz w:val="28"/>
          <w:szCs w:val="28"/>
        </w:rPr>
        <w:t xml:space="preserve"> </w:t>
      </w:r>
      <w:r w:rsidR="00783250">
        <w:rPr>
          <w:rFonts w:ascii="Angsana New" w:hAnsi="Angsana New"/>
          <w:sz w:val="28"/>
        </w:rPr>
        <w:t>June 30</w:t>
      </w:r>
      <w:r w:rsidRPr="00DF7657">
        <w:rPr>
          <w:rFonts w:ascii="Angsana New" w:hAnsi="Angsana New"/>
          <w:sz w:val="28"/>
          <w:szCs w:val="28"/>
        </w:rPr>
        <w:t xml:space="preserve">, </w:t>
      </w:r>
      <w:proofErr w:type="gramStart"/>
      <w:r w:rsidRPr="00DF7657">
        <w:rPr>
          <w:rFonts w:ascii="Angsana New" w:hAnsi="Angsana New"/>
          <w:sz w:val="28"/>
          <w:szCs w:val="28"/>
        </w:rPr>
        <w:t>202</w:t>
      </w:r>
      <w:r w:rsidRPr="00DF7657">
        <w:rPr>
          <w:rFonts w:ascii="Angsana New" w:hAnsi="Angsana New"/>
          <w:sz w:val="28"/>
        </w:rPr>
        <w:t>5</w:t>
      </w:r>
      <w:proofErr w:type="gramEnd"/>
      <w:r w:rsidRPr="00DF7657">
        <w:rPr>
          <w:rFonts w:ascii="Angsana New" w:hAnsi="Angsana New"/>
          <w:sz w:val="28"/>
          <w:szCs w:val="28"/>
        </w:rPr>
        <w:t xml:space="preserve"> and December 31, </w:t>
      </w:r>
      <w:proofErr w:type="gramStart"/>
      <w:r w:rsidRPr="00DF7657">
        <w:rPr>
          <w:rFonts w:ascii="Angsana New" w:hAnsi="Angsana New"/>
          <w:sz w:val="28"/>
          <w:szCs w:val="28"/>
        </w:rPr>
        <w:t>202</w:t>
      </w:r>
      <w:r w:rsidRPr="00DF7657">
        <w:rPr>
          <w:rFonts w:ascii="Angsana New" w:hAnsi="Angsana New"/>
          <w:sz w:val="28"/>
        </w:rPr>
        <w:t>4</w:t>
      </w:r>
      <w:proofErr w:type="gramEnd"/>
      <w:r w:rsidRPr="008C4B6E">
        <w:rPr>
          <w:rFonts w:asciiTheme="majorBidi" w:hAnsiTheme="majorBidi" w:cstheme="majorBidi"/>
          <w:sz w:val="28"/>
          <w:szCs w:val="28"/>
        </w:rPr>
        <w:t xml:space="preserve"> are as </w:t>
      </w:r>
      <w:proofErr w:type="gramStart"/>
      <w:r w:rsidRPr="008C4B6E">
        <w:rPr>
          <w:rFonts w:asciiTheme="majorBidi" w:hAnsiTheme="majorBidi" w:cstheme="majorBidi"/>
          <w:sz w:val="28"/>
          <w:szCs w:val="28"/>
        </w:rPr>
        <w:t>follow</w:t>
      </w:r>
      <w:proofErr w:type="gramEnd"/>
      <w:r w:rsidRPr="008C4B6E">
        <w:rPr>
          <w:rFonts w:asciiTheme="majorBidi" w:hAnsiTheme="majorBidi" w:cstheme="majorBidi"/>
          <w:sz w:val="28"/>
          <w:szCs w:val="28"/>
        </w:rPr>
        <w:t>:</w:t>
      </w:r>
    </w:p>
    <w:tbl>
      <w:tblPr>
        <w:tblW w:w="9259" w:type="dxa"/>
        <w:tblInd w:w="-34" w:type="dxa"/>
        <w:tblLayout w:type="fixed"/>
        <w:tblLook w:val="04A0" w:firstRow="1" w:lastRow="0" w:firstColumn="1" w:lastColumn="0" w:noHBand="0" w:noVBand="1"/>
      </w:tblPr>
      <w:tblGrid>
        <w:gridCol w:w="3862"/>
        <w:gridCol w:w="1417"/>
        <w:gridCol w:w="1418"/>
        <w:gridCol w:w="1134"/>
        <w:gridCol w:w="1428"/>
      </w:tblGrid>
      <w:tr w:rsidR="0096727D" w:rsidRPr="008C4B6E" w14:paraId="093115B4" w14:textId="77777777" w:rsidTr="004148EE">
        <w:trPr>
          <w:trHeight w:val="53"/>
          <w:tblHeader/>
        </w:trPr>
        <w:tc>
          <w:tcPr>
            <w:tcW w:w="3862" w:type="dxa"/>
          </w:tcPr>
          <w:p w14:paraId="3069800E" w14:textId="77777777" w:rsidR="0096727D" w:rsidRPr="008C4B6E" w:rsidRDefault="0096727D" w:rsidP="004148E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rPr>
            </w:pPr>
          </w:p>
        </w:tc>
        <w:tc>
          <w:tcPr>
            <w:tcW w:w="5397" w:type="dxa"/>
            <w:gridSpan w:val="4"/>
          </w:tcPr>
          <w:p w14:paraId="5A6253AE"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96727D" w:rsidRPr="008C4B6E" w14:paraId="32696A6E" w14:textId="77777777" w:rsidTr="004148EE">
        <w:trPr>
          <w:trHeight w:val="53"/>
          <w:tblHeader/>
        </w:trPr>
        <w:tc>
          <w:tcPr>
            <w:tcW w:w="3862" w:type="dxa"/>
          </w:tcPr>
          <w:p w14:paraId="3B1A458D" w14:textId="77777777" w:rsidR="0096727D" w:rsidRPr="008C4B6E" w:rsidRDefault="0096727D" w:rsidP="004148EE">
            <w:pPr>
              <w:autoSpaceDE w:val="0"/>
              <w:autoSpaceDN w:val="0"/>
              <w:adjustRightInd w:val="0"/>
              <w:ind w:right="17"/>
              <w:jc w:val="center"/>
              <w:rPr>
                <w:rFonts w:asciiTheme="majorBidi" w:hAnsiTheme="majorBidi" w:cstheme="majorBidi"/>
                <w:sz w:val="28"/>
                <w:szCs w:val="28"/>
              </w:rPr>
            </w:pPr>
          </w:p>
        </w:tc>
        <w:tc>
          <w:tcPr>
            <w:tcW w:w="2835" w:type="dxa"/>
            <w:gridSpan w:val="2"/>
            <w:vAlign w:val="bottom"/>
          </w:tcPr>
          <w:p w14:paraId="79EAFDAC" w14:textId="77777777" w:rsidR="0096727D" w:rsidRPr="008C4B6E" w:rsidRDefault="0096727D" w:rsidP="004148EE">
            <w:pPr>
              <w:pBdr>
                <w:bottom w:val="single" w:sz="4" w:space="1" w:color="auto"/>
              </w:pBdr>
              <w:tabs>
                <w:tab w:val="left" w:pos="0"/>
                <w:tab w:val="left" w:pos="1644"/>
                <w:tab w:val="left" w:pos="1871"/>
                <w:tab w:val="left" w:pos="2488"/>
                <w:tab w:val="left" w:pos="2580"/>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Consolidated financial statements</w:t>
            </w:r>
          </w:p>
        </w:tc>
        <w:tc>
          <w:tcPr>
            <w:tcW w:w="2562" w:type="dxa"/>
            <w:gridSpan w:val="2"/>
            <w:vAlign w:val="bottom"/>
          </w:tcPr>
          <w:p w14:paraId="4712AC51"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cs/>
              </w:rPr>
            </w:pPr>
            <w:r w:rsidRPr="008C4B6E">
              <w:rPr>
                <w:rFonts w:asciiTheme="majorBidi" w:hAnsiTheme="majorBidi" w:cstheme="majorBidi"/>
                <w:sz w:val="28"/>
                <w:szCs w:val="28"/>
              </w:rPr>
              <w:t>Separate financial statements</w:t>
            </w:r>
          </w:p>
        </w:tc>
      </w:tr>
      <w:tr w:rsidR="0096727D" w:rsidRPr="008C4B6E" w14:paraId="2D7BAC39" w14:textId="77777777" w:rsidTr="004148EE">
        <w:trPr>
          <w:trHeight w:val="53"/>
          <w:tblHeader/>
        </w:trPr>
        <w:tc>
          <w:tcPr>
            <w:tcW w:w="3862" w:type="dxa"/>
          </w:tcPr>
          <w:p w14:paraId="1124D0FC" w14:textId="77777777" w:rsidR="0096727D" w:rsidRPr="008C4B6E" w:rsidRDefault="0096727D" w:rsidP="004148EE">
            <w:pPr>
              <w:autoSpaceDE w:val="0"/>
              <w:autoSpaceDN w:val="0"/>
              <w:adjustRightInd w:val="0"/>
              <w:ind w:right="17"/>
              <w:jc w:val="center"/>
              <w:rPr>
                <w:rFonts w:asciiTheme="majorBidi" w:hAnsiTheme="majorBidi" w:cstheme="majorBidi"/>
                <w:sz w:val="28"/>
                <w:szCs w:val="28"/>
              </w:rPr>
            </w:pPr>
          </w:p>
        </w:tc>
        <w:tc>
          <w:tcPr>
            <w:tcW w:w="1417" w:type="dxa"/>
            <w:tcBorders>
              <w:top w:val="nil"/>
              <w:left w:val="nil"/>
              <w:right w:val="nil"/>
            </w:tcBorders>
            <w:vAlign w:val="bottom"/>
          </w:tcPr>
          <w:p w14:paraId="21117CBF" w14:textId="77777777" w:rsidR="00783250" w:rsidRDefault="00783250" w:rsidP="004148EE">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 xml:space="preserve">As </w:t>
            </w:r>
            <w:proofErr w:type="gramStart"/>
            <w:r w:rsidRPr="008C4B6E">
              <w:rPr>
                <w:rFonts w:asciiTheme="majorBidi" w:hAnsiTheme="majorBidi" w:cstheme="majorBidi"/>
                <w:sz w:val="28"/>
                <w:szCs w:val="28"/>
              </w:rPr>
              <w:t>at</w:t>
            </w:r>
            <w:proofErr w:type="gramEnd"/>
            <w:r w:rsidRPr="008C4B6E">
              <w:rPr>
                <w:rFonts w:asciiTheme="majorBidi" w:hAnsiTheme="majorBidi" w:cstheme="majorBidi"/>
                <w:sz w:val="28"/>
                <w:szCs w:val="28"/>
              </w:rPr>
              <w:t xml:space="preserve"> </w:t>
            </w:r>
            <w:r>
              <w:rPr>
                <w:rFonts w:asciiTheme="majorBidi" w:hAnsiTheme="majorBidi" w:cstheme="majorBidi"/>
                <w:sz w:val="28"/>
                <w:szCs w:val="28"/>
              </w:rPr>
              <w:t xml:space="preserve">June </w:t>
            </w:r>
          </w:p>
          <w:p w14:paraId="4EFFB1C8" w14:textId="06165041" w:rsidR="0096727D" w:rsidRPr="008C4B6E" w:rsidRDefault="00783250" w:rsidP="004148EE">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cs/>
              </w:rPr>
            </w:pPr>
            <w:r>
              <w:rPr>
                <w:rFonts w:asciiTheme="majorBidi" w:hAnsiTheme="majorBidi" w:cstheme="majorBidi"/>
                <w:sz w:val="28"/>
                <w:szCs w:val="28"/>
              </w:rPr>
              <w:t>30</w:t>
            </w:r>
            <w:r w:rsidRPr="008C4B6E">
              <w:rPr>
                <w:rFonts w:asciiTheme="majorBidi" w:hAnsiTheme="majorBidi" w:cstheme="majorBidi"/>
                <w:sz w:val="28"/>
                <w:szCs w:val="28"/>
              </w:rPr>
              <w:t>, 202</w:t>
            </w:r>
            <w:r>
              <w:rPr>
                <w:rFonts w:asciiTheme="majorBidi" w:hAnsiTheme="majorBidi" w:cstheme="majorBidi"/>
                <w:sz w:val="28"/>
                <w:szCs w:val="28"/>
              </w:rPr>
              <w:t>5</w:t>
            </w:r>
          </w:p>
        </w:tc>
        <w:tc>
          <w:tcPr>
            <w:tcW w:w="1418" w:type="dxa"/>
            <w:vAlign w:val="bottom"/>
          </w:tcPr>
          <w:p w14:paraId="42541827" w14:textId="77777777" w:rsidR="0096727D" w:rsidRPr="008C4B6E" w:rsidRDefault="0096727D" w:rsidP="004148EE">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December 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1134" w:type="dxa"/>
            <w:tcBorders>
              <w:top w:val="nil"/>
              <w:left w:val="nil"/>
              <w:right w:val="nil"/>
            </w:tcBorders>
            <w:vAlign w:val="bottom"/>
          </w:tcPr>
          <w:p w14:paraId="62FCF557" w14:textId="77777777" w:rsidR="00783250" w:rsidRDefault="00783250" w:rsidP="00783250">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 xml:space="preserve">As </w:t>
            </w:r>
            <w:proofErr w:type="gramStart"/>
            <w:r w:rsidRPr="008C4B6E">
              <w:rPr>
                <w:rFonts w:asciiTheme="majorBidi" w:hAnsiTheme="majorBidi" w:cstheme="majorBidi"/>
                <w:sz w:val="28"/>
                <w:szCs w:val="28"/>
              </w:rPr>
              <w:t>at</w:t>
            </w:r>
            <w:proofErr w:type="gramEnd"/>
            <w:r w:rsidRPr="008C4B6E">
              <w:rPr>
                <w:rFonts w:asciiTheme="majorBidi" w:hAnsiTheme="majorBidi" w:cstheme="majorBidi"/>
                <w:sz w:val="28"/>
                <w:szCs w:val="28"/>
              </w:rPr>
              <w:t xml:space="preserve"> </w:t>
            </w:r>
            <w:r>
              <w:rPr>
                <w:rFonts w:asciiTheme="majorBidi" w:hAnsiTheme="majorBidi" w:cstheme="majorBidi"/>
                <w:sz w:val="28"/>
                <w:szCs w:val="28"/>
              </w:rPr>
              <w:t xml:space="preserve">June </w:t>
            </w:r>
          </w:p>
          <w:p w14:paraId="48EE814E" w14:textId="1D5CED23" w:rsidR="0096727D" w:rsidRPr="008C4B6E" w:rsidRDefault="00783250" w:rsidP="00783250">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Pr>
                <w:rFonts w:asciiTheme="majorBidi" w:hAnsiTheme="majorBidi" w:cstheme="majorBidi"/>
                <w:sz w:val="28"/>
                <w:szCs w:val="28"/>
              </w:rPr>
              <w:t>30</w:t>
            </w:r>
            <w:r w:rsidRPr="008C4B6E">
              <w:rPr>
                <w:rFonts w:asciiTheme="majorBidi" w:hAnsiTheme="majorBidi" w:cstheme="majorBidi"/>
                <w:sz w:val="28"/>
                <w:szCs w:val="28"/>
              </w:rPr>
              <w:t>, 202</w:t>
            </w:r>
            <w:r>
              <w:rPr>
                <w:rFonts w:asciiTheme="majorBidi" w:hAnsiTheme="majorBidi" w:cstheme="majorBidi"/>
                <w:sz w:val="28"/>
                <w:szCs w:val="28"/>
              </w:rPr>
              <w:t>5</w:t>
            </w:r>
          </w:p>
        </w:tc>
        <w:tc>
          <w:tcPr>
            <w:tcW w:w="1428" w:type="dxa"/>
            <w:tcBorders>
              <w:top w:val="nil"/>
              <w:left w:val="nil"/>
              <w:right w:val="nil"/>
            </w:tcBorders>
            <w:vAlign w:val="bottom"/>
          </w:tcPr>
          <w:p w14:paraId="00E35D37" w14:textId="77777777" w:rsidR="0096727D" w:rsidRPr="008C4B6E" w:rsidRDefault="0096727D" w:rsidP="004148EE">
            <w:pPr>
              <w:pBdr>
                <w:bottom w:val="single" w:sz="4" w:space="1" w:color="auto"/>
              </w:pBdr>
              <w:overflowPunct w:val="0"/>
              <w:autoSpaceDE w:val="0"/>
              <w:autoSpaceDN w:val="0"/>
              <w:adjustRightInd w:val="0"/>
              <w:spacing w:line="340" w:lineRule="exact"/>
              <w:ind w:left="-51"/>
              <w:jc w:val="center"/>
              <w:textAlignment w:val="baseline"/>
              <w:rPr>
                <w:rFonts w:asciiTheme="majorBidi" w:hAnsiTheme="majorBidi" w:cstheme="majorBidi"/>
                <w:sz w:val="28"/>
                <w:szCs w:val="28"/>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December 31, </w:t>
            </w:r>
            <w:r w:rsidRPr="008C4B6E">
              <w:rPr>
                <w:rFonts w:asciiTheme="majorBidi" w:hAnsiTheme="majorBidi" w:cstheme="majorBidi"/>
                <w:sz w:val="28"/>
                <w:szCs w:val="28"/>
              </w:rPr>
              <w:t>202</w:t>
            </w:r>
            <w:r>
              <w:rPr>
                <w:rFonts w:asciiTheme="majorBidi" w:hAnsiTheme="majorBidi" w:cstheme="majorBidi"/>
                <w:sz w:val="28"/>
                <w:szCs w:val="28"/>
              </w:rPr>
              <w:t>4</w:t>
            </w:r>
          </w:p>
        </w:tc>
      </w:tr>
      <w:tr w:rsidR="0096727D" w:rsidRPr="008C4B6E" w14:paraId="0BDB1542" w14:textId="77777777" w:rsidTr="004148EE">
        <w:trPr>
          <w:trHeight w:val="53"/>
        </w:trPr>
        <w:tc>
          <w:tcPr>
            <w:tcW w:w="3862" w:type="dxa"/>
            <w:vAlign w:val="bottom"/>
          </w:tcPr>
          <w:p w14:paraId="7C8AC4BF" w14:textId="77777777" w:rsidR="0096727D" w:rsidRPr="008C4B6E" w:rsidRDefault="0096727D" w:rsidP="004148EE">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Theme="majorBidi" w:hAnsiTheme="majorBidi" w:cstheme="majorBidi"/>
                <w:sz w:val="28"/>
                <w:szCs w:val="28"/>
              </w:rPr>
            </w:pPr>
            <w:r w:rsidRPr="008C4B6E">
              <w:rPr>
                <w:rFonts w:asciiTheme="majorBidi" w:hAnsiTheme="majorBidi" w:cstheme="majorBidi"/>
                <w:sz w:val="28"/>
                <w:szCs w:val="28"/>
              </w:rPr>
              <w:t>Investment in open fund in debt securities</w:t>
            </w:r>
          </w:p>
        </w:tc>
        <w:tc>
          <w:tcPr>
            <w:tcW w:w="1417" w:type="dxa"/>
            <w:vAlign w:val="bottom"/>
          </w:tcPr>
          <w:p w14:paraId="72AAC803" w14:textId="77777777" w:rsidR="0096727D" w:rsidRPr="008C4B6E" w:rsidRDefault="0096727D" w:rsidP="004148EE">
            <w:pPr>
              <w:autoSpaceDE w:val="0"/>
              <w:autoSpaceDN w:val="0"/>
              <w:adjustRightInd w:val="0"/>
              <w:rPr>
                <w:rFonts w:asciiTheme="majorBidi" w:hAnsiTheme="majorBidi" w:cstheme="majorBidi"/>
                <w:sz w:val="28"/>
                <w:szCs w:val="28"/>
              </w:rPr>
            </w:pPr>
          </w:p>
        </w:tc>
        <w:tc>
          <w:tcPr>
            <w:tcW w:w="1418" w:type="dxa"/>
            <w:vAlign w:val="bottom"/>
          </w:tcPr>
          <w:p w14:paraId="1CC7FD79" w14:textId="77777777" w:rsidR="0096727D" w:rsidRPr="008C4B6E" w:rsidRDefault="0096727D" w:rsidP="004148EE">
            <w:pPr>
              <w:autoSpaceDE w:val="0"/>
              <w:autoSpaceDN w:val="0"/>
              <w:adjustRightInd w:val="0"/>
              <w:jc w:val="right"/>
              <w:rPr>
                <w:rFonts w:asciiTheme="majorBidi" w:hAnsiTheme="majorBidi" w:cstheme="majorBidi"/>
                <w:sz w:val="28"/>
                <w:szCs w:val="28"/>
              </w:rPr>
            </w:pPr>
          </w:p>
        </w:tc>
        <w:tc>
          <w:tcPr>
            <w:tcW w:w="1134" w:type="dxa"/>
            <w:vAlign w:val="bottom"/>
          </w:tcPr>
          <w:p w14:paraId="3F53D177" w14:textId="77777777" w:rsidR="0096727D" w:rsidRPr="008C4B6E" w:rsidRDefault="0096727D" w:rsidP="00414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right"/>
              <w:rPr>
                <w:rFonts w:asciiTheme="majorBidi" w:hAnsiTheme="majorBidi" w:cstheme="majorBidi"/>
                <w:sz w:val="28"/>
                <w:szCs w:val="28"/>
              </w:rPr>
            </w:pPr>
          </w:p>
        </w:tc>
        <w:tc>
          <w:tcPr>
            <w:tcW w:w="1428" w:type="dxa"/>
            <w:vAlign w:val="bottom"/>
          </w:tcPr>
          <w:p w14:paraId="0D979927" w14:textId="77777777" w:rsidR="0096727D" w:rsidRPr="008C4B6E" w:rsidRDefault="0096727D" w:rsidP="004148EE">
            <w:pPr>
              <w:tabs>
                <w:tab w:val="left" w:pos="227"/>
                <w:tab w:val="left" w:pos="454"/>
                <w:tab w:val="left" w:pos="680"/>
                <w:tab w:val="left" w:pos="907"/>
                <w:tab w:val="left" w:pos="1488"/>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right"/>
              <w:rPr>
                <w:rFonts w:asciiTheme="majorBidi" w:hAnsiTheme="majorBidi" w:cstheme="majorBidi"/>
                <w:sz w:val="28"/>
                <w:szCs w:val="28"/>
              </w:rPr>
            </w:pPr>
          </w:p>
        </w:tc>
      </w:tr>
      <w:tr w:rsidR="006F37D3" w:rsidRPr="008C4B6E" w14:paraId="3F728116" w14:textId="77777777" w:rsidTr="006F37D3">
        <w:trPr>
          <w:trHeight w:val="127"/>
        </w:trPr>
        <w:tc>
          <w:tcPr>
            <w:tcW w:w="3862" w:type="dxa"/>
            <w:vAlign w:val="bottom"/>
          </w:tcPr>
          <w:p w14:paraId="6ECB3F45" w14:textId="54F9D83B" w:rsidR="006F37D3" w:rsidRPr="008C4B6E" w:rsidRDefault="00577D5B" w:rsidP="00577D5B">
            <w:pPr>
              <w:tabs>
                <w:tab w:val="left" w:pos="3515"/>
                <w:tab w:val="left" w:pos="3742"/>
                <w:tab w:val="left" w:pos="4451"/>
                <w:tab w:val="left" w:pos="4678"/>
                <w:tab w:val="left" w:pos="5387"/>
                <w:tab w:val="left" w:pos="5613"/>
                <w:tab w:val="left" w:pos="6322"/>
                <w:tab w:val="left" w:pos="6549"/>
              </w:tabs>
              <w:spacing w:line="340" w:lineRule="exact"/>
              <w:ind w:left="631" w:hanging="142"/>
              <w:jc w:val="both"/>
              <w:rPr>
                <w:rFonts w:asciiTheme="majorBidi" w:hAnsiTheme="majorBidi" w:cstheme="majorBidi"/>
                <w:sz w:val="28"/>
                <w:szCs w:val="28"/>
              </w:rPr>
            </w:pPr>
            <w:r w:rsidRPr="008C4B6E">
              <w:rPr>
                <w:rFonts w:asciiTheme="majorBidi" w:hAnsiTheme="majorBidi" w:cstheme="majorBidi"/>
                <w:sz w:val="28"/>
                <w:szCs w:val="28"/>
              </w:rPr>
              <w:t>Beginning balance</w:t>
            </w:r>
          </w:p>
        </w:tc>
        <w:tc>
          <w:tcPr>
            <w:tcW w:w="1417" w:type="dxa"/>
            <w:vAlign w:val="bottom"/>
          </w:tcPr>
          <w:p w14:paraId="0647200C" w14:textId="53FB5E84" w:rsidR="006F37D3" w:rsidRPr="0016751B" w:rsidRDefault="006F37D3" w:rsidP="006F37D3">
            <w:pPr>
              <w:autoSpaceDE w:val="0"/>
              <w:autoSpaceDN w:val="0"/>
              <w:adjustRightInd w:val="0"/>
              <w:spacing w:line="340" w:lineRule="exact"/>
              <w:jc w:val="right"/>
              <w:rPr>
                <w:rFonts w:asciiTheme="majorBidi" w:hAnsiTheme="majorBidi" w:cstheme="majorBidi"/>
                <w:sz w:val="28"/>
                <w:szCs w:val="28"/>
              </w:rPr>
            </w:pPr>
            <w:r w:rsidRPr="006F37D3">
              <w:rPr>
                <w:rFonts w:asciiTheme="majorBidi" w:hAnsiTheme="majorBidi" w:cstheme="majorBidi"/>
                <w:sz w:val="28"/>
                <w:szCs w:val="28"/>
              </w:rPr>
              <w:t>1,495</w:t>
            </w:r>
          </w:p>
        </w:tc>
        <w:tc>
          <w:tcPr>
            <w:tcW w:w="1418" w:type="dxa"/>
            <w:vAlign w:val="bottom"/>
          </w:tcPr>
          <w:p w14:paraId="71A52813" w14:textId="77777777" w:rsidR="006F37D3" w:rsidRPr="008C4B6E" w:rsidRDefault="006F37D3" w:rsidP="006F37D3">
            <w:pPr>
              <w:autoSpaceDE w:val="0"/>
              <w:autoSpaceDN w:val="0"/>
              <w:adjustRightIn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465</w:t>
            </w:r>
          </w:p>
        </w:tc>
        <w:tc>
          <w:tcPr>
            <w:tcW w:w="1134" w:type="dxa"/>
            <w:vAlign w:val="bottom"/>
          </w:tcPr>
          <w:p w14:paraId="67FF5830" w14:textId="763F241B" w:rsidR="006F37D3" w:rsidRPr="0016751B" w:rsidRDefault="006F37D3" w:rsidP="006F37D3">
            <w:pPr>
              <w:autoSpaceDE w:val="0"/>
              <w:autoSpaceDN w:val="0"/>
              <w:adjustRightInd w:val="0"/>
              <w:spacing w:line="340" w:lineRule="exact"/>
              <w:jc w:val="right"/>
              <w:rPr>
                <w:rFonts w:asciiTheme="majorBidi" w:hAnsiTheme="majorBidi" w:cstheme="majorBidi"/>
                <w:sz w:val="28"/>
                <w:szCs w:val="28"/>
              </w:rPr>
            </w:pPr>
            <w:r w:rsidRPr="006F37D3">
              <w:rPr>
                <w:rFonts w:asciiTheme="majorBidi" w:hAnsiTheme="majorBidi" w:cstheme="majorBidi"/>
                <w:sz w:val="28"/>
                <w:szCs w:val="28"/>
              </w:rPr>
              <w:t>1,495</w:t>
            </w:r>
          </w:p>
        </w:tc>
        <w:tc>
          <w:tcPr>
            <w:tcW w:w="1428" w:type="dxa"/>
            <w:vAlign w:val="bottom"/>
          </w:tcPr>
          <w:p w14:paraId="49E709DF" w14:textId="77777777" w:rsidR="006F37D3" w:rsidRPr="0016751B" w:rsidRDefault="006F37D3" w:rsidP="006F37D3">
            <w:pP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465</w:t>
            </w:r>
          </w:p>
        </w:tc>
      </w:tr>
      <w:tr w:rsidR="006F37D3" w:rsidRPr="008C4B6E" w14:paraId="2434D7A1" w14:textId="77777777" w:rsidTr="006F37D3">
        <w:trPr>
          <w:trHeight w:val="53"/>
        </w:trPr>
        <w:tc>
          <w:tcPr>
            <w:tcW w:w="3862" w:type="dxa"/>
            <w:vAlign w:val="bottom"/>
          </w:tcPr>
          <w:p w14:paraId="73020A7C" w14:textId="3F631521" w:rsidR="006F37D3" w:rsidRPr="008C4B6E" w:rsidRDefault="006F37D3" w:rsidP="006F37D3">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Theme="majorBidi" w:hAnsiTheme="majorBidi" w:cstheme="majorBidi"/>
                <w:sz w:val="28"/>
                <w:szCs w:val="28"/>
              </w:rPr>
            </w:pPr>
            <w:r w:rsidRPr="008C4B6E">
              <w:rPr>
                <w:rFonts w:asciiTheme="majorBidi" w:hAnsiTheme="majorBidi" w:cstheme="majorBidi"/>
                <w:sz w:val="28"/>
                <w:szCs w:val="28"/>
              </w:rPr>
              <w:t xml:space="preserve">Disposals during the </w:t>
            </w:r>
            <w:r>
              <w:rPr>
                <w:rFonts w:asciiTheme="majorBidi" w:hAnsiTheme="majorBidi" w:cstheme="majorBidi"/>
                <w:sz w:val="28"/>
                <w:szCs w:val="28"/>
              </w:rPr>
              <w:t>period</w:t>
            </w:r>
          </w:p>
        </w:tc>
        <w:tc>
          <w:tcPr>
            <w:tcW w:w="1417" w:type="dxa"/>
            <w:vAlign w:val="bottom"/>
          </w:tcPr>
          <w:p w14:paraId="3059378D" w14:textId="6D65DDBE" w:rsidR="006F37D3" w:rsidRPr="008C4B6E" w:rsidRDefault="006F37D3" w:rsidP="006F37D3">
            <w:pPr>
              <w:autoSpaceDE w:val="0"/>
              <w:autoSpaceDN w:val="0"/>
              <w:adjustRightInd w:val="0"/>
              <w:spacing w:line="340" w:lineRule="exact"/>
              <w:jc w:val="right"/>
              <w:rPr>
                <w:rFonts w:asciiTheme="majorBidi" w:hAnsiTheme="majorBidi" w:cstheme="majorBidi"/>
                <w:sz w:val="28"/>
                <w:szCs w:val="28"/>
              </w:rPr>
            </w:pPr>
            <w:r w:rsidRPr="006F37D3">
              <w:rPr>
                <w:rFonts w:asciiTheme="majorBidi" w:hAnsiTheme="majorBidi" w:cstheme="majorBidi"/>
                <w:sz w:val="28"/>
                <w:szCs w:val="28"/>
              </w:rPr>
              <w:t>(1,499)</w:t>
            </w:r>
          </w:p>
        </w:tc>
        <w:tc>
          <w:tcPr>
            <w:tcW w:w="1418" w:type="dxa"/>
            <w:vAlign w:val="bottom"/>
          </w:tcPr>
          <w:p w14:paraId="69B4E37A" w14:textId="77777777" w:rsidR="006F37D3" w:rsidRPr="008C4B6E" w:rsidRDefault="006F37D3" w:rsidP="006F37D3">
            <w:pPr>
              <w:autoSpaceDE w:val="0"/>
              <w:autoSpaceDN w:val="0"/>
              <w:adjustRightIn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134" w:type="dxa"/>
            <w:vAlign w:val="bottom"/>
          </w:tcPr>
          <w:p w14:paraId="5B87B58E" w14:textId="6F5924F4" w:rsidR="006F37D3" w:rsidRPr="008C4B6E" w:rsidRDefault="006F37D3" w:rsidP="006F37D3">
            <w:pPr>
              <w:autoSpaceDE w:val="0"/>
              <w:autoSpaceDN w:val="0"/>
              <w:adjustRightInd w:val="0"/>
              <w:spacing w:line="340" w:lineRule="exact"/>
              <w:jc w:val="right"/>
              <w:rPr>
                <w:rFonts w:asciiTheme="majorBidi" w:hAnsiTheme="majorBidi" w:cstheme="majorBidi"/>
                <w:sz w:val="28"/>
                <w:szCs w:val="28"/>
              </w:rPr>
            </w:pPr>
            <w:r w:rsidRPr="006F37D3">
              <w:rPr>
                <w:rFonts w:asciiTheme="majorBidi" w:hAnsiTheme="majorBidi" w:cstheme="majorBidi"/>
                <w:sz w:val="28"/>
                <w:szCs w:val="28"/>
              </w:rPr>
              <w:t>(1,499)</w:t>
            </w:r>
          </w:p>
        </w:tc>
        <w:tc>
          <w:tcPr>
            <w:tcW w:w="1428" w:type="dxa"/>
            <w:vAlign w:val="bottom"/>
          </w:tcPr>
          <w:p w14:paraId="004CFA8E" w14:textId="77777777" w:rsidR="006F37D3" w:rsidRPr="0016751B" w:rsidRDefault="006F37D3" w:rsidP="006F37D3">
            <w:pPr>
              <w:spacing w:line="340" w:lineRule="exact"/>
              <w:jc w:val="right"/>
              <w:rPr>
                <w:rFonts w:asciiTheme="majorBidi" w:hAnsiTheme="majorBidi" w:cstheme="majorBidi"/>
                <w:sz w:val="28"/>
                <w:szCs w:val="28"/>
                <w:cs/>
              </w:rPr>
            </w:pPr>
            <w:r w:rsidRPr="008C4B6E">
              <w:rPr>
                <w:rFonts w:asciiTheme="majorBidi" w:hAnsiTheme="majorBidi" w:cstheme="majorBidi"/>
                <w:sz w:val="28"/>
                <w:szCs w:val="28"/>
                <w:cs/>
              </w:rPr>
              <w:t>-</w:t>
            </w:r>
          </w:p>
        </w:tc>
      </w:tr>
      <w:tr w:rsidR="006F37D3" w:rsidRPr="008C4B6E" w14:paraId="27F76B83" w14:textId="77777777" w:rsidTr="006F37D3">
        <w:trPr>
          <w:trHeight w:val="53"/>
        </w:trPr>
        <w:tc>
          <w:tcPr>
            <w:tcW w:w="3862" w:type="dxa"/>
            <w:vAlign w:val="bottom"/>
          </w:tcPr>
          <w:p w14:paraId="1A40FE41" w14:textId="77777777" w:rsidR="006F37D3" w:rsidRPr="008C4B6E" w:rsidRDefault="006F37D3" w:rsidP="006F37D3">
            <w:pPr>
              <w:tabs>
                <w:tab w:val="left" w:pos="4451"/>
                <w:tab w:val="left" w:pos="4678"/>
                <w:tab w:val="left" w:pos="5387"/>
                <w:tab w:val="left" w:pos="5613"/>
                <w:tab w:val="left" w:pos="6322"/>
                <w:tab w:val="left" w:pos="6549"/>
              </w:tabs>
              <w:spacing w:line="340" w:lineRule="exact"/>
              <w:ind w:left="922" w:hanging="427"/>
              <w:jc w:val="thaiDistribute"/>
              <w:rPr>
                <w:rFonts w:asciiTheme="majorBidi" w:hAnsiTheme="majorBidi" w:cstheme="majorBidi"/>
                <w:sz w:val="28"/>
                <w:szCs w:val="28"/>
              </w:rPr>
            </w:pPr>
            <w:r w:rsidRPr="008C4B6E">
              <w:rPr>
                <w:rFonts w:asciiTheme="majorBidi" w:hAnsiTheme="majorBidi" w:cstheme="majorBidi"/>
                <w:sz w:val="28"/>
                <w:szCs w:val="28"/>
              </w:rPr>
              <w:t xml:space="preserve">Add unrealized gain (loss) on changes in </w:t>
            </w:r>
            <w:r w:rsidRPr="008C4B6E">
              <w:rPr>
                <w:rFonts w:asciiTheme="majorBidi" w:hAnsiTheme="majorBidi" w:cstheme="majorBidi"/>
                <w:sz w:val="28"/>
                <w:szCs w:val="28"/>
              </w:rPr>
              <w:br/>
              <w:t xml:space="preserve">fair value </w:t>
            </w:r>
          </w:p>
        </w:tc>
        <w:tc>
          <w:tcPr>
            <w:tcW w:w="1417" w:type="dxa"/>
            <w:vAlign w:val="bottom"/>
          </w:tcPr>
          <w:p w14:paraId="4A66BF68" w14:textId="77F8C286" w:rsidR="006F37D3" w:rsidRPr="0016751B" w:rsidRDefault="006F37D3" w:rsidP="006F37D3">
            <w:pPr>
              <w:autoSpaceDE w:val="0"/>
              <w:autoSpaceDN w:val="0"/>
              <w:adjustRightInd w:val="0"/>
              <w:spacing w:line="340" w:lineRule="exact"/>
              <w:jc w:val="right"/>
              <w:rPr>
                <w:rFonts w:asciiTheme="majorBidi" w:hAnsiTheme="majorBidi" w:cstheme="majorBidi"/>
                <w:sz w:val="28"/>
                <w:szCs w:val="28"/>
              </w:rPr>
            </w:pPr>
            <w:r w:rsidRPr="006F37D3">
              <w:rPr>
                <w:rFonts w:asciiTheme="majorBidi" w:hAnsiTheme="majorBidi" w:cstheme="majorBidi"/>
                <w:sz w:val="28"/>
                <w:szCs w:val="28"/>
              </w:rPr>
              <w:t>-</w:t>
            </w:r>
          </w:p>
        </w:tc>
        <w:tc>
          <w:tcPr>
            <w:tcW w:w="1418" w:type="dxa"/>
            <w:vAlign w:val="bottom"/>
          </w:tcPr>
          <w:p w14:paraId="62C9D0AC" w14:textId="77777777" w:rsidR="006F37D3" w:rsidRPr="008C4B6E" w:rsidRDefault="006F37D3" w:rsidP="006F37D3">
            <w:pPr>
              <w:autoSpaceDE w:val="0"/>
              <w:autoSpaceDN w:val="0"/>
              <w:adjustRightIn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30</w:t>
            </w:r>
          </w:p>
        </w:tc>
        <w:tc>
          <w:tcPr>
            <w:tcW w:w="1134" w:type="dxa"/>
            <w:vAlign w:val="bottom"/>
          </w:tcPr>
          <w:p w14:paraId="735732CB" w14:textId="49EB9C4D" w:rsidR="006F37D3" w:rsidRPr="0016751B" w:rsidRDefault="006F37D3" w:rsidP="006F37D3">
            <w:pPr>
              <w:autoSpaceDE w:val="0"/>
              <w:autoSpaceDN w:val="0"/>
              <w:adjustRightInd w:val="0"/>
              <w:spacing w:line="340" w:lineRule="exact"/>
              <w:jc w:val="right"/>
              <w:rPr>
                <w:rFonts w:asciiTheme="majorBidi" w:hAnsiTheme="majorBidi" w:cstheme="majorBidi"/>
                <w:sz w:val="28"/>
                <w:szCs w:val="28"/>
              </w:rPr>
            </w:pPr>
            <w:r w:rsidRPr="006F37D3">
              <w:rPr>
                <w:rFonts w:asciiTheme="majorBidi" w:hAnsiTheme="majorBidi" w:cstheme="majorBidi"/>
                <w:sz w:val="28"/>
                <w:szCs w:val="28"/>
              </w:rPr>
              <w:t>-</w:t>
            </w:r>
          </w:p>
        </w:tc>
        <w:tc>
          <w:tcPr>
            <w:tcW w:w="1428" w:type="dxa"/>
            <w:vAlign w:val="bottom"/>
          </w:tcPr>
          <w:p w14:paraId="73448D8E" w14:textId="77777777" w:rsidR="006F37D3" w:rsidRPr="0016751B" w:rsidRDefault="006F37D3" w:rsidP="006F37D3">
            <w:pP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30</w:t>
            </w:r>
          </w:p>
        </w:tc>
      </w:tr>
      <w:tr w:rsidR="006F37D3" w:rsidRPr="008C4B6E" w14:paraId="49F5D316" w14:textId="77777777" w:rsidTr="006F37D3">
        <w:trPr>
          <w:trHeight w:val="53"/>
        </w:trPr>
        <w:tc>
          <w:tcPr>
            <w:tcW w:w="3862" w:type="dxa"/>
            <w:vAlign w:val="bottom"/>
          </w:tcPr>
          <w:p w14:paraId="59E43BDB" w14:textId="77777777" w:rsidR="006F37D3" w:rsidRPr="008C4B6E" w:rsidRDefault="006F37D3" w:rsidP="006F37D3">
            <w:pPr>
              <w:tabs>
                <w:tab w:val="left" w:pos="3515"/>
                <w:tab w:val="left" w:pos="3742"/>
                <w:tab w:val="left" w:pos="4451"/>
                <w:tab w:val="left" w:pos="4678"/>
                <w:tab w:val="left" w:pos="5387"/>
                <w:tab w:val="left" w:pos="5613"/>
                <w:tab w:val="left" w:pos="6322"/>
                <w:tab w:val="left" w:pos="6549"/>
              </w:tabs>
              <w:spacing w:line="340" w:lineRule="exact"/>
              <w:ind w:left="605" w:hanging="110"/>
              <w:rPr>
                <w:rFonts w:asciiTheme="majorBidi" w:hAnsiTheme="majorBidi" w:cstheme="majorBidi"/>
                <w:sz w:val="28"/>
                <w:szCs w:val="28"/>
              </w:rPr>
            </w:pPr>
            <w:r w:rsidRPr="008C4B6E">
              <w:rPr>
                <w:rFonts w:asciiTheme="majorBidi" w:hAnsiTheme="majorBidi" w:cstheme="majorBidi"/>
                <w:sz w:val="28"/>
                <w:szCs w:val="28"/>
              </w:rPr>
              <w:t xml:space="preserve">Gain </w:t>
            </w:r>
            <w:r w:rsidRPr="008C4B6E">
              <w:rPr>
                <w:rFonts w:asciiTheme="majorBidi" w:hAnsiTheme="majorBidi" w:cstheme="majorBidi"/>
                <w:sz w:val="28"/>
                <w:szCs w:val="28"/>
                <w:cs/>
              </w:rPr>
              <w:t>(</w:t>
            </w:r>
            <w:r w:rsidRPr="008C4B6E">
              <w:rPr>
                <w:rFonts w:asciiTheme="majorBidi" w:hAnsiTheme="majorBidi" w:cstheme="majorBidi"/>
                <w:sz w:val="28"/>
                <w:szCs w:val="28"/>
              </w:rPr>
              <w:t>loss) on disposal</w:t>
            </w:r>
          </w:p>
        </w:tc>
        <w:tc>
          <w:tcPr>
            <w:tcW w:w="1417" w:type="dxa"/>
            <w:vAlign w:val="bottom"/>
          </w:tcPr>
          <w:p w14:paraId="23D93466" w14:textId="1D4B7C4D" w:rsidR="006F37D3" w:rsidRPr="0016751B" w:rsidRDefault="006F37D3" w:rsidP="006F37D3">
            <w:pPr>
              <w:pBdr>
                <w:bottom w:val="single" w:sz="4" w:space="1" w:color="auto"/>
              </w:pBdr>
              <w:autoSpaceDE w:val="0"/>
              <w:autoSpaceDN w:val="0"/>
              <w:adjustRightInd w:val="0"/>
              <w:spacing w:line="340" w:lineRule="exact"/>
              <w:jc w:val="right"/>
              <w:rPr>
                <w:rFonts w:asciiTheme="majorBidi" w:hAnsiTheme="majorBidi" w:cstheme="majorBidi"/>
                <w:sz w:val="28"/>
                <w:szCs w:val="28"/>
              </w:rPr>
            </w:pPr>
            <w:r w:rsidRPr="006F37D3">
              <w:rPr>
                <w:rFonts w:asciiTheme="majorBidi" w:hAnsiTheme="majorBidi" w:cstheme="majorBidi"/>
                <w:sz w:val="28"/>
                <w:szCs w:val="28"/>
              </w:rPr>
              <w:t>4</w:t>
            </w:r>
          </w:p>
        </w:tc>
        <w:tc>
          <w:tcPr>
            <w:tcW w:w="1418" w:type="dxa"/>
            <w:vAlign w:val="bottom"/>
          </w:tcPr>
          <w:p w14:paraId="5EBBFFD9" w14:textId="77777777" w:rsidR="006F37D3" w:rsidRPr="008C4B6E" w:rsidRDefault="006F37D3" w:rsidP="006F37D3">
            <w:pPr>
              <w:pBdr>
                <w:bottom w:val="single" w:sz="4" w:space="1" w:color="auto"/>
              </w:pBdr>
              <w:autoSpaceDE w:val="0"/>
              <w:autoSpaceDN w:val="0"/>
              <w:adjustRightIn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134" w:type="dxa"/>
            <w:vAlign w:val="bottom"/>
          </w:tcPr>
          <w:p w14:paraId="6D531D04" w14:textId="6ED812F5" w:rsidR="006F37D3" w:rsidRPr="0016751B" w:rsidRDefault="006F37D3" w:rsidP="006F37D3">
            <w:pPr>
              <w:pBdr>
                <w:bottom w:val="single" w:sz="4" w:space="1" w:color="auto"/>
              </w:pBdr>
              <w:autoSpaceDE w:val="0"/>
              <w:autoSpaceDN w:val="0"/>
              <w:adjustRightInd w:val="0"/>
              <w:spacing w:line="340" w:lineRule="exact"/>
              <w:jc w:val="right"/>
              <w:rPr>
                <w:rFonts w:asciiTheme="majorBidi" w:hAnsiTheme="majorBidi" w:cstheme="majorBidi"/>
                <w:sz w:val="28"/>
                <w:szCs w:val="28"/>
                <w:cs/>
              </w:rPr>
            </w:pPr>
            <w:r w:rsidRPr="006F37D3">
              <w:rPr>
                <w:rFonts w:asciiTheme="majorBidi" w:hAnsiTheme="majorBidi" w:cstheme="majorBidi"/>
                <w:sz w:val="28"/>
                <w:szCs w:val="28"/>
              </w:rPr>
              <w:t>4</w:t>
            </w:r>
          </w:p>
        </w:tc>
        <w:tc>
          <w:tcPr>
            <w:tcW w:w="1428" w:type="dxa"/>
            <w:vAlign w:val="bottom"/>
          </w:tcPr>
          <w:p w14:paraId="288D25F4" w14:textId="77777777" w:rsidR="006F37D3" w:rsidRPr="0016751B" w:rsidRDefault="006F37D3" w:rsidP="006F37D3">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w:t>
            </w:r>
          </w:p>
        </w:tc>
      </w:tr>
      <w:tr w:rsidR="006F37D3" w:rsidRPr="008C4B6E" w14:paraId="5C48A629" w14:textId="77777777" w:rsidTr="006F37D3">
        <w:trPr>
          <w:trHeight w:val="80"/>
        </w:trPr>
        <w:tc>
          <w:tcPr>
            <w:tcW w:w="3862" w:type="dxa"/>
            <w:vAlign w:val="bottom"/>
          </w:tcPr>
          <w:p w14:paraId="76AFDDD6" w14:textId="6B13AEA6" w:rsidR="006F37D3" w:rsidRPr="008C4B6E" w:rsidRDefault="00577D5B" w:rsidP="00577D5B">
            <w:pPr>
              <w:tabs>
                <w:tab w:val="left" w:pos="3515"/>
                <w:tab w:val="left" w:pos="3742"/>
                <w:tab w:val="left" w:pos="4451"/>
                <w:tab w:val="left" w:pos="4678"/>
                <w:tab w:val="left" w:pos="5387"/>
                <w:tab w:val="left" w:pos="5613"/>
                <w:tab w:val="left" w:pos="6322"/>
                <w:tab w:val="left" w:pos="6549"/>
              </w:tabs>
              <w:spacing w:line="340" w:lineRule="exact"/>
              <w:ind w:left="492" w:firstLine="3"/>
              <w:rPr>
                <w:rFonts w:asciiTheme="majorBidi" w:hAnsiTheme="majorBidi" w:cstheme="majorBidi"/>
                <w:sz w:val="28"/>
                <w:szCs w:val="28"/>
              </w:rPr>
            </w:pPr>
            <w:r w:rsidRPr="008C4B6E">
              <w:rPr>
                <w:rFonts w:asciiTheme="majorBidi" w:hAnsiTheme="majorBidi" w:cstheme="majorBidi"/>
                <w:sz w:val="28"/>
                <w:szCs w:val="28"/>
              </w:rPr>
              <w:t>Ending balance</w:t>
            </w:r>
          </w:p>
        </w:tc>
        <w:tc>
          <w:tcPr>
            <w:tcW w:w="1417" w:type="dxa"/>
            <w:vAlign w:val="bottom"/>
          </w:tcPr>
          <w:p w14:paraId="53DE5BB1" w14:textId="73EC65EB" w:rsidR="006F37D3" w:rsidRPr="0016751B" w:rsidRDefault="006F37D3" w:rsidP="006F37D3">
            <w:pPr>
              <w:pBdr>
                <w:bottom w:val="double" w:sz="4" w:space="1" w:color="auto"/>
              </w:pBdr>
              <w:autoSpaceDE w:val="0"/>
              <w:autoSpaceDN w:val="0"/>
              <w:adjustRightInd w:val="0"/>
              <w:spacing w:line="340" w:lineRule="exact"/>
              <w:jc w:val="right"/>
              <w:rPr>
                <w:rFonts w:asciiTheme="majorBidi" w:hAnsiTheme="majorBidi" w:cstheme="majorBidi"/>
                <w:sz w:val="28"/>
                <w:szCs w:val="28"/>
              </w:rPr>
            </w:pPr>
            <w:r w:rsidRPr="006F37D3">
              <w:rPr>
                <w:rFonts w:asciiTheme="majorBidi" w:hAnsiTheme="majorBidi" w:cstheme="majorBidi"/>
                <w:sz w:val="28"/>
                <w:szCs w:val="28"/>
              </w:rPr>
              <w:t>-</w:t>
            </w:r>
          </w:p>
        </w:tc>
        <w:tc>
          <w:tcPr>
            <w:tcW w:w="1418" w:type="dxa"/>
            <w:vAlign w:val="bottom"/>
          </w:tcPr>
          <w:p w14:paraId="1470865F" w14:textId="77777777" w:rsidR="006F37D3" w:rsidRPr="008C4B6E" w:rsidRDefault="006F37D3" w:rsidP="006F37D3">
            <w:pPr>
              <w:pBdr>
                <w:bottom w:val="double" w:sz="4" w:space="1" w:color="auto"/>
              </w:pBdr>
              <w:autoSpaceDE w:val="0"/>
              <w:autoSpaceDN w:val="0"/>
              <w:adjustRightIn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495</w:t>
            </w:r>
          </w:p>
        </w:tc>
        <w:tc>
          <w:tcPr>
            <w:tcW w:w="1134" w:type="dxa"/>
            <w:vAlign w:val="bottom"/>
          </w:tcPr>
          <w:p w14:paraId="3BDFA1A9" w14:textId="725C2ACD" w:rsidR="006F37D3" w:rsidRPr="0016751B" w:rsidRDefault="006F37D3" w:rsidP="006F37D3">
            <w:pPr>
              <w:pBdr>
                <w:bottom w:val="double" w:sz="4" w:space="1" w:color="auto"/>
              </w:pBdr>
              <w:autoSpaceDE w:val="0"/>
              <w:autoSpaceDN w:val="0"/>
              <w:adjustRightInd w:val="0"/>
              <w:spacing w:line="340" w:lineRule="exact"/>
              <w:jc w:val="right"/>
              <w:rPr>
                <w:rFonts w:asciiTheme="majorBidi" w:hAnsiTheme="majorBidi" w:cstheme="majorBidi"/>
                <w:sz w:val="28"/>
                <w:szCs w:val="28"/>
              </w:rPr>
            </w:pPr>
            <w:r w:rsidRPr="006F37D3">
              <w:rPr>
                <w:rFonts w:asciiTheme="majorBidi" w:hAnsiTheme="majorBidi" w:cstheme="majorBidi"/>
                <w:sz w:val="28"/>
                <w:szCs w:val="28"/>
              </w:rPr>
              <w:t>-</w:t>
            </w:r>
          </w:p>
        </w:tc>
        <w:tc>
          <w:tcPr>
            <w:tcW w:w="1428" w:type="dxa"/>
            <w:vAlign w:val="bottom"/>
          </w:tcPr>
          <w:p w14:paraId="0D499E40" w14:textId="77777777" w:rsidR="006F37D3" w:rsidRPr="0016751B" w:rsidRDefault="006F37D3" w:rsidP="006F37D3">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495</w:t>
            </w:r>
          </w:p>
        </w:tc>
      </w:tr>
    </w:tbl>
    <w:p w14:paraId="5B436AA1" w14:textId="77777777" w:rsidR="00D2113E" w:rsidRDefault="00D2113E" w:rsidP="009672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Theme="majorBidi" w:hAnsiTheme="majorBidi" w:cstheme="majorBidi"/>
          <w:spacing w:val="-2"/>
          <w:sz w:val="28"/>
          <w:szCs w:val="28"/>
        </w:rPr>
      </w:pPr>
    </w:p>
    <w:p w14:paraId="7AE530E1" w14:textId="77777777" w:rsidR="00D2113E" w:rsidRDefault="00D2113E">
      <w:pPr>
        <w:rPr>
          <w:rFonts w:asciiTheme="majorBidi" w:hAnsiTheme="majorBidi" w:cstheme="majorBidi"/>
          <w:spacing w:val="-2"/>
          <w:sz w:val="28"/>
          <w:szCs w:val="28"/>
        </w:rPr>
      </w:pPr>
      <w:r>
        <w:rPr>
          <w:rFonts w:asciiTheme="majorBidi" w:hAnsiTheme="majorBidi" w:cstheme="majorBidi"/>
          <w:spacing w:val="-2"/>
          <w:sz w:val="28"/>
          <w:szCs w:val="28"/>
        </w:rPr>
        <w:br w:type="page"/>
      </w:r>
    </w:p>
    <w:p w14:paraId="6A1B537A" w14:textId="445E90C8" w:rsidR="0096727D" w:rsidRPr="008C4B6E" w:rsidRDefault="0096727D" w:rsidP="009672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Theme="majorBidi" w:hAnsiTheme="majorBidi" w:cstheme="majorBidi"/>
          <w:spacing w:val="-2"/>
          <w:sz w:val="28"/>
          <w:szCs w:val="28"/>
        </w:rPr>
      </w:pPr>
      <w:r w:rsidRPr="008C4B6E">
        <w:rPr>
          <w:rFonts w:asciiTheme="majorBidi" w:hAnsiTheme="majorBidi" w:cstheme="majorBidi"/>
          <w:spacing w:val="-2"/>
          <w:sz w:val="28"/>
          <w:szCs w:val="28"/>
        </w:rPr>
        <w:lastRenderedPageBreak/>
        <w:t>Carrying amounts and fair values</w:t>
      </w:r>
    </w:p>
    <w:p w14:paraId="355E4E55" w14:textId="33464F6E" w:rsidR="0096727D" w:rsidRPr="008C4B6E" w:rsidRDefault="0096727D" w:rsidP="009672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Theme="majorBidi" w:hAnsiTheme="majorBidi" w:cstheme="majorBidi"/>
          <w:sz w:val="28"/>
          <w:szCs w:val="28"/>
        </w:rPr>
      </w:pPr>
      <w:r w:rsidRPr="008C4B6E">
        <w:rPr>
          <w:rFonts w:asciiTheme="majorBidi" w:hAnsiTheme="majorBidi" w:cstheme="majorBidi"/>
          <w:spacing w:val="-4"/>
          <w:sz w:val="28"/>
          <w:szCs w:val="28"/>
        </w:rPr>
        <w:t xml:space="preserve">The fair values of investment together with the carrying amounts in the statement of financial position as </w:t>
      </w:r>
      <w:proofErr w:type="gramStart"/>
      <w:r w:rsidRPr="008C4B6E">
        <w:rPr>
          <w:rFonts w:asciiTheme="majorBidi" w:hAnsiTheme="majorBidi" w:cstheme="majorBidi"/>
          <w:spacing w:val="-4"/>
          <w:sz w:val="28"/>
          <w:szCs w:val="28"/>
        </w:rPr>
        <w:t>at</w:t>
      </w:r>
      <w:proofErr w:type="gramEnd"/>
      <w:r w:rsidRPr="008C4B6E">
        <w:rPr>
          <w:rFonts w:asciiTheme="majorBidi" w:hAnsiTheme="majorBidi" w:cstheme="majorBidi"/>
          <w:spacing w:val="-4"/>
          <w:sz w:val="28"/>
          <w:szCs w:val="28"/>
        </w:rPr>
        <w:t xml:space="preserve"> </w:t>
      </w:r>
      <w:r w:rsidR="00B649CB">
        <w:rPr>
          <w:rFonts w:asciiTheme="majorBidi" w:hAnsiTheme="majorBidi" w:cstheme="majorBidi"/>
          <w:spacing w:val="-4"/>
          <w:sz w:val="28"/>
          <w:szCs w:val="28"/>
        </w:rPr>
        <w:t>June 30</w:t>
      </w:r>
      <w:r w:rsidRPr="008C4B6E">
        <w:rPr>
          <w:rFonts w:asciiTheme="majorBidi" w:hAnsiTheme="majorBidi" w:cstheme="majorBidi"/>
          <w:spacing w:val="-4"/>
          <w:sz w:val="28"/>
          <w:szCs w:val="28"/>
        </w:rPr>
        <w:t>,</w:t>
      </w:r>
      <w:r w:rsidRPr="008C4B6E">
        <w:rPr>
          <w:rFonts w:asciiTheme="majorBidi" w:hAnsiTheme="majorBidi" w:cstheme="majorBidi"/>
          <w:spacing w:val="-2"/>
          <w:sz w:val="28"/>
          <w:szCs w:val="28"/>
        </w:rPr>
        <w:t xml:space="preserve"> </w:t>
      </w:r>
      <w:proofErr w:type="gramStart"/>
      <w:r w:rsidRPr="008C4B6E">
        <w:rPr>
          <w:rFonts w:asciiTheme="majorBidi" w:hAnsiTheme="majorBidi" w:cstheme="majorBidi"/>
          <w:spacing w:val="-2"/>
          <w:sz w:val="28"/>
          <w:szCs w:val="28"/>
        </w:rPr>
        <w:t>202</w:t>
      </w:r>
      <w:r w:rsidR="003C2FA6">
        <w:rPr>
          <w:rFonts w:asciiTheme="majorBidi" w:hAnsiTheme="majorBidi" w:cstheme="majorBidi"/>
          <w:spacing w:val="-2"/>
          <w:sz w:val="28"/>
          <w:szCs w:val="28"/>
        </w:rPr>
        <w:t>5</w:t>
      </w:r>
      <w:proofErr w:type="gramEnd"/>
      <w:r w:rsidRPr="008C4B6E">
        <w:rPr>
          <w:rFonts w:asciiTheme="majorBidi" w:hAnsiTheme="majorBidi" w:cstheme="majorBidi"/>
          <w:sz w:val="28"/>
          <w:szCs w:val="28"/>
        </w:rPr>
        <w:t xml:space="preserve"> and </w:t>
      </w:r>
      <w:r w:rsidR="003C2FA6">
        <w:rPr>
          <w:rFonts w:asciiTheme="majorBidi" w:hAnsiTheme="majorBidi" w:cstheme="majorBidi"/>
          <w:sz w:val="28"/>
          <w:szCs w:val="28"/>
        </w:rPr>
        <w:t xml:space="preserve">December 31, </w:t>
      </w:r>
      <w:proofErr w:type="gramStart"/>
      <w:r w:rsidR="003C2FA6">
        <w:rPr>
          <w:rFonts w:asciiTheme="majorBidi" w:hAnsiTheme="majorBidi" w:cstheme="majorBidi"/>
          <w:sz w:val="28"/>
          <w:szCs w:val="28"/>
        </w:rPr>
        <w:t>2024</w:t>
      </w:r>
      <w:proofErr w:type="gramEnd"/>
      <w:r w:rsidRPr="008C4B6E">
        <w:rPr>
          <w:rFonts w:asciiTheme="majorBidi" w:hAnsiTheme="majorBidi" w:cstheme="majorBidi"/>
          <w:sz w:val="28"/>
          <w:szCs w:val="28"/>
        </w:rPr>
        <w:t xml:space="preserve"> are as follows:</w:t>
      </w:r>
    </w:p>
    <w:tbl>
      <w:tblPr>
        <w:tblpPr w:leftFromText="180" w:rightFromText="180" w:vertAnchor="text" w:tblpY="1"/>
        <w:tblOverlap w:val="never"/>
        <w:tblW w:w="4997" w:type="pct"/>
        <w:tblLayout w:type="fixed"/>
        <w:tblLook w:val="01E0" w:firstRow="1" w:lastRow="1" w:firstColumn="1" w:lastColumn="1" w:noHBand="0" w:noVBand="0"/>
      </w:tblPr>
      <w:tblGrid>
        <w:gridCol w:w="4046"/>
        <w:gridCol w:w="1373"/>
        <w:gridCol w:w="1245"/>
        <w:gridCol w:w="1317"/>
        <w:gridCol w:w="1244"/>
      </w:tblGrid>
      <w:tr w:rsidR="0096727D" w:rsidRPr="008C4B6E" w14:paraId="26894F65" w14:textId="77777777" w:rsidTr="004148EE">
        <w:trPr>
          <w:trHeight w:val="420"/>
          <w:tblHeader/>
        </w:trPr>
        <w:tc>
          <w:tcPr>
            <w:tcW w:w="2193" w:type="pct"/>
            <w:vAlign w:val="bottom"/>
          </w:tcPr>
          <w:p w14:paraId="7DEFD2A4"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2807" w:type="pct"/>
            <w:gridSpan w:val="4"/>
            <w:vAlign w:val="bottom"/>
          </w:tcPr>
          <w:p w14:paraId="7470CD85"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5387"/>
                <w:tab w:val="left" w:pos="5613"/>
                <w:tab w:val="left" w:pos="6322"/>
                <w:tab w:val="left" w:pos="6549"/>
              </w:tabs>
              <w:spacing w:line="340" w:lineRule="exact"/>
              <w:ind w:right="-91"/>
              <w:jc w:val="right"/>
              <w:rPr>
                <w:rFonts w:asciiTheme="majorBidi" w:hAnsiTheme="majorBidi" w:cstheme="majorBidi"/>
                <w:sz w:val="28"/>
                <w:szCs w:val="28"/>
                <w:cs/>
              </w:rPr>
            </w:pPr>
            <w:r w:rsidRPr="008C4B6E">
              <w:rPr>
                <w:rFonts w:asciiTheme="majorBidi" w:hAnsiTheme="majorBidi" w:cstheme="majorBidi"/>
                <w:color w:val="000000"/>
                <w:sz w:val="28"/>
                <w:szCs w:val="28"/>
              </w:rPr>
              <w:t>(Unit: Thousand Baht)</w:t>
            </w:r>
          </w:p>
        </w:tc>
      </w:tr>
      <w:tr w:rsidR="0096727D" w:rsidRPr="008C4B6E" w14:paraId="46A4B1CC" w14:textId="77777777" w:rsidTr="004148EE">
        <w:trPr>
          <w:trHeight w:val="420"/>
          <w:tblHeader/>
        </w:trPr>
        <w:tc>
          <w:tcPr>
            <w:tcW w:w="2193" w:type="pct"/>
            <w:vAlign w:val="bottom"/>
          </w:tcPr>
          <w:p w14:paraId="7CB794B4"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2807" w:type="pct"/>
            <w:gridSpan w:val="4"/>
            <w:vAlign w:val="bottom"/>
          </w:tcPr>
          <w:p w14:paraId="29D0B461"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cs/>
              </w:rPr>
            </w:pPr>
            <w:r w:rsidRPr="008C4B6E">
              <w:rPr>
                <w:rFonts w:asciiTheme="majorBidi" w:hAnsiTheme="majorBidi" w:cstheme="majorBidi"/>
                <w:color w:val="000000"/>
                <w:sz w:val="28"/>
                <w:szCs w:val="28"/>
              </w:rPr>
              <w:t>Consolidated financial statements</w:t>
            </w:r>
          </w:p>
        </w:tc>
      </w:tr>
      <w:tr w:rsidR="0096727D" w:rsidRPr="008C4B6E" w14:paraId="0B04F53C" w14:textId="77777777" w:rsidTr="004148EE">
        <w:trPr>
          <w:trHeight w:val="420"/>
          <w:tblHeader/>
        </w:trPr>
        <w:tc>
          <w:tcPr>
            <w:tcW w:w="2193" w:type="pct"/>
            <w:vAlign w:val="bottom"/>
          </w:tcPr>
          <w:p w14:paraId="3745C0AB"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sz w:val="28"/>
                <w:szCs w:val="28"/>
              </w:rPr>
            </w:pPr>
          </w:p>
        </w:tc>
        <w:tc>
          <w:tcPr>
            <w:tcW w:w="1419" w:type="pct"/>
            <w:gridSpan w:val="2"/>
            <w:vAlign w:val="bottom"/>
          </w:tcPr>
          <w:p w14:paraId="09FD26A2" w14:textId="7E16CB39"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As </w:t>
            </w:r>
            <w:proofErr w:type="gramStart"/>
            <w:r w:rsidRPr="008C4B6E">
              <w:rPr>
                <w:rFonts w:asciiTheme="majorBidi" w:hAnsiTheme="majorBidi" w:cstheme="majorBidi"/>
                <w:sz w:val="28"/>
                <w:szCs w:val="28"/>
              </w:rPr>
              <w:t>at</w:t>
            </w:r>
            <w:proofErr w:type="gramEnd"/>
            <w:r w:rsidRPr="008C4B6E">
              <w:rPr>
                <w:rFonts w:asciiTheme="majorBidi" w:hAnsiTheme="majorBidi" w:cstheme="majorBidi"/>
                <w:sz w:val="28"/>
                <w:szCs w:val="28"/>
              </w:rPr>
              <w:t xml:space="preserve"> </w:t>
            </w:r>
            <w:r w:rsidR="00B649CB">
              <w:rPr>
                <w:rFonts w:asciiTheme="majorBidi" w:hAnsiTheme="majorBidi" w:cstheme="majorBidi"/>
                <w:sz w:val="28"/>
                <w:szCs w:val="28"/>
              </w:rPr>
              <w:t>June 30</w:t>
            </w:r>
            <w:r w:rsidRPr="008C4B6E">
              <w:rPr>
                <w:rFonts w:asciiTheme="majorBidi" w:hAnsiTheme="majorBidi" w:cstheme="majorBidi"/>
                <w:sz w:val="28"/>
                <w:szCs w:val="28"/>
              </w:rPr>
              <w:t>, 202</w:t>
            </w:r>
            <w:r>
              <w:rPr>
                <w:rFonts w:asciiTheme="majorBidi" w:hAnsiTheme="majorBidi" w:cstheme="majorBidi"/>
                <w:sz w:val="28"/>
                <w:szCs w:val="28"/>
              </w:rPr>
              <w:t>5</w:t>
            </w:r>
          </w:p>
        </w:tc>
        <w:tc>
          <w:tcPr>
            <w:tcW w:w="1388" w:type="pct"/>
            <w:gridSpan w:val="2"/>
            <w:vAlign w:val="bottom"/>
          </w:tcPr>
          <w:p w14:paraId="4FBFC568"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As </w:t>
            </w:r>
            <w:proofErr w:type="gramStart"/>
            <w:r w:rsidRPr="008C4B6E">
              <w:rPr>
                <w:rFonts w:asciiTheme="majorBidi" w:hAnsiTheme="majorBidi" w:cstheme="majorBidi"/>
                <w:sz w:val="28"/>
                <w:szCs w:val="28"/>
              </w:rPr>
              <w:t>at</w:t>
            </w:r>
            <w:proofErr w:type="gramEnd"/>
            <w:r w:rsidRPr="008C4B6E">
              <w:rPr>
                <w:rFonts w:asciiTheme="majorBidi" w:hAnsiTheme="majorBidi" w:cstheme="majorBidi"/>
                <w:sz w:val="28"/>
                <w:szCs w:val="28"/>
              </w:rPr>
              <w:t xml:space="preserve"> December 31, 202</w:t>
            </w:r>
            <w:r>
              <w:rPr>
                <w:rFonts w:asciiTheme="majorBidi" w:hAnsiTheme="majorBidi" w:cstheme="majorBidi"/>
                <w:sz w:val="28"/>
                <w:szCs w:val="28"/>
              </w:rPr>
              <w:t>4</w:t>
            </w:r>
          </w:p>
        </w:tc>
      </w:tr>
      <w:tr w:rsidR="0096727D" w:rsidRPr="008C4B6E" w14:paraId="421D103E" w14:textId="77777777" w:rsidTr="004148EE">
        <w:trPr>
          <w:trHeight w:val="420"/>
          <w:tblHeader/>
        </w:trPr>
        <w:tc>
          <w:tcPr>
            <w:tcW w:w="2193" w:type="pct"/>
            <w:vAlign w:val="bottom"/>
          </w:tcPr>
          <w:p w14:paraId="5840B917"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744" w:type="pct"/>
            <w:tcBorders>
              <w:left w:val="nil"/>
              <w:right w:val="nil"/>
            </w:tcBorders>
            <w:shd w:val="solid" w:color="FFFFFF" w:fill="auto"/>
            <w:vAlign w:val="bottom"/>
          </w:tcPr>
          <w:p w14:paraId="46098D55" w14:textId="77777777" w:rsidR="0096727D" w:rsidRPr="008C4B6E" w:rsidRDefault="0096727D" w:rsidP="004148EE">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sidRPr="008C4B6E">
              <w:rPr>
                <w:rFonts w:asciiTheme="majorBidi" w:hAnsiTheme="majorBidi" w:cstheme="majorBidi"/>
                <w:color w:val="000000"/>
                <w:sz w:val="28"/>
                <w:szCs w:val="28"/>
              </w:rPr>
              <w:t>Carrying amount</w:t>
            </w:r>
          </w:p>
        </w:tc>
        <w:tc>
          <w:tcPr>
            <w:tcW w:w="675" w:type="pct"/>
            <w:tcBorders>
              <w:left w:val="nil"/>
              <w:right w:val="nil"/>
            </w:tcBorders>
            <w:shd w:val="solid" w:color="FFFFFF" w:fill="auto"/>
            <w:vAlign w:val="bottom"/>
          </w:tcPr>
          <w:p w14:paraId="777FD7E2" w14:textId="77777777" w:rsidR="0096727D" w:rsidRPr="008C4B6E" w:rsidRDefault="0096727D" w:rsidP="004148EE">
            <w:pPr>
              <w:pBdr>
                <w:bottom w:val="single" w:sz="4" w:space="1" w:color="auto"/>
              </w:pBdr>
              <w:spacing w:line="340" w:lineRule="exact"/>
              <w:jc w:val="center"/>
              <w:rPr>
                <w:rFonts w:asciiTheme="majorBidi" w:hAnsiTheme="majorBidi" w:cstheme="majorBidi"/>
                <w:sz w:val="28"/>
                <w:szCs w:val="28"/>
              </w:rPr>
            </w:pPr>
            <w:r w:rsidRPr="008C4B6E">
              <w:rPr>
                <w:rFonts w:asciiTheme="majorBidi" w:hAnsiTheme="majorBidi" w:cstheme="majorBidi"/>
                <w:color w:val="000000"/>
                <w:sz w:val="28"/>
                <w:szCs w:val="28"/>
              </w:rPr>
              <w:t>Fair value</w:t>
            </w:r>
          </w:p>
        </w:tc>
        <w:tc>
          <w:tcPr>
            <w:tcW w:w="714" w:type="pct"/>
            <w:tcBorders>
              <w:left w:val="nil"/>
              <w:right w:val="nil"/>
            </w:tcBorders>
            <w:shd w:val="solid" w:color="FFFFFF" w:fill="auto"/>
            <w:vAlign w:val="bottom"/>
          </w:tcPr>
          <w:p w14:paraId="7E89E96A" w14:textId="77777777" w:rsidR="0096727D" w:rsidRPr="008C4B6E" w:rsidRDefault="0096727D" w:rsidP="004148EE">
            <w:pPr>
              <w:pBdr>
                <w:bottom w:val="single" w:sz="4" w:space="1" w:color="auto"/>
              </w:pBdr>
              <w:spacing w:line="340" w:lineRule="exact"/>
              <w:jc w:val="center"/>
              <w:rPr>
                <w:rFonts w:asciiTheme="majorBidi" w:hAnsiTheme="majorBidi" w:cstheme="majorBidi"/>
                <w:sz w:val="28"/>
                <w:szCs w:val="28"/>
                <w:cs/>
              </w:rPr>
            </w:pPr>
            <w:r w:rsidRPr="008C4B6E">
              <w:rPr>
                <w:rFonts w:asciiTheme="majorBidi" w:hAnsiTheme="majorBidi" w:cstheme="majorBidi"/>
                <w:color w:val="000000"/>
                <w:sz w:val="28"/>
                <w:szCs w:val="28"/>
              </w:rPr>
              <w:t>Carrying amount</w:t>
            </w:r>
          </w:p>
        </w:tc>
        <w:tc>
          <w:tcPr>
            <w:tcW w:w="674" w:type="pct"/>
            <w:tcBorders>
              <w:left w:val="nil"/>
              <w:right w:val="nil"/>
            </w:tcBorders>
            <w:shd w:val="solid" w:color="FFFFFF" w:fill="auto"/>
            <w:vAlign w:val="bottom"/>
          </w:tcPr>
          <w:p w14:paraId="0BCC9281"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color w:val="000000"/>
                <w:sz w:val="28"/>
                <w:szCs w:val="28"/>
              </w:rPr>
              <w:t>Fair value</w:t>
            </w:r>
          </w:p>
        </w:tc>
      </w:tr>
      <w:tr w:rsidR="0096727D" w:rsidRPr="008C4B6E" w14:paraId="27CACE9F" w14:textId="77777777" w:rsidTr="006F37D3">
        <w:trPr>
          <w:trHeight w:val="420"/>
        </w:trPr>
        <w:tc>
          <w:tcPr>
            <w:tcW w:w="2193" w:type="pct"/>
            <w:vAlign w:val="bottom"/>
          </w:tcPr>
          <w:p w14:paraId="7004E8E5" w14:textId="77777777" w:rsidR="0096727D" w:rsidRPr="008C4B6E" w:rsidRDefault="0096727D" w:rsidP="004148EE">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Investment in open fund in debt securities</w:t>
            </w:r>
          </w:p>
        </w:tc>
        <w:tc>
          <w:tcPr>
            <w:tcW w:w="744" w:type="pct"/>
            <w:vAlign w:val="bottom"/>
          </w:tcPr>
          <w:p w14:paraId="0767993F" w14:textId="2F2B5852" w:rsidR="0096727D" w:rsidRPr="008C4B6E" w:rsidRDefault="006F37D3" w:rsidP="004148EE">
            <w:pPr>
              <w:pBdr>
                <w:bottom w:val="double" w:sz="4" w:space="1" w:color="auto"/>
              </w:pBd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675" w:type="pct"/>
            <w:vAlign w:val="bottom"/>
          </w:tcPr>
          <w:p w14:paraId="2C6EC9B3" w14:textId="2CE81B54" w:rsidR="0096727D" w:rsidRPr="008C4B6E" w:rsidRDefault="006F37D3" w:rsidP="004148EE">
            <w:pPr>
              <w:pBdr>
                <w:bottom w:val="double" w:sz="4" w:space="1" w:color="auto"/>
              </w:pBdr>
              <w:spacing w:line="340" w:lineRule="exact"/>
              <w:jc w:val="right"/>
              <w:rPr>
                <w:rFonts w:asciiTheme="majorBidi" w:hAnsiTheme="majorBidi" w:cstheme="majorBidi"/>
                <w:sz w:val="28"/>
                <w:szCs w:val="28"/>
                <w:cs/>
              </w:rPr>
            </w:pPr>
            <w:r>
              <w:rPr>
                <w:rFonts w:asciiTheme="majorBidi" w:hAnsiTheme="majorBidi" w:cstheme="majorBidi"/>
                <w:sz w:val="28"/>
                <w:szCs w:val="28"/>
              </w:rPr>
              <w:t>-</w:t>
            </w:r>
          </w:p>
        </w:tc>
        <w:tc>
          <w:tcPr>
            <w:tcW w:w="714" w:type="pct"/>
            <w:vAlign w:val="bottom"/>
          </w:tcPr>
          <w:p w14:paraId="313C9A44" w14:textId="734E5CE0" w:rsidR="0096727D" w:rsidRPr="008C4B6E" w:rsidRDefault="008A019D" w:rsidP="004148EE">
            <w:pPr>
              <w:pBdr>
                <w:bottom w:val="double" w:sz="4" w:space="1" w:color="auto"/>
              </w:pBd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1,495</w:t>
            </w:r>
          </w:p>
        </w:tc>
        <w:tc>
          <w:tcPr>
            <w:tcW w:w="674" w:type="pct"/>
            <w:vAlign w:val="bottom"/>
          </w:tcPr>
          <w:p w14:paraId="7CF6EC0E" w14:textId="4D0294FF" w:rsidR="0096727D" w:rsidRPr="008C4B6E" w:rsidRDefault="0096727D" w:rsidP="004148EE">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1,4</w:t>
            </w:r>
            <w:r w:rsidR="003C2FA6">
              <w:rPr>
                <w:rFonts w:asciiTheme="majorBidi" w:hAnsiTheme="majorBidi" w:cstheme="majorBidi"/>
                <w:sz w:val="28"/>
                <w:szCs w:val="28"/>
              </w:rPr>
              <w:t>9</w:t>
            </w:r>
            <w:r w:rsidRPr="008C4B6E">
              <w:rPr>
                <w:rFonts w:asciiTheme="majorBidi" w:hAnsiTheme="majorBidi" w:cstheme="majorBidi"/>
                <w:sz w:val="28"/>
                <w:szCs w:val="28"/>
              </w:rPr>
              <w:t>5</w:t>
            </w:r>
          </w:p>
        </w:tc>
      </w:tr>
    </w:tbl>
    <w:p w14:paraId="2A657511" w14:textId="77777777" w:rsidR="0096727D" w:rsidRPr="008C4B6E" w:rsidRDefault="0096727D" w:rsidP="0096727D">
      <w:pPr>
        <w:tabs>
          <w:tab w:val="left" w:pos="1956"/>
        </w:tabs>
        <w:rPr>
          <w:rFonts w:asciiTheme="majorBidi" w:hAnsiTheme="majorBidi" w:cstheme="majorBidi"/>
          <w:sz w:val="28"/>
          <w:szCs w:val="28"/>
        </w:rPr>
      </w:pPr>
    </w:p>
    <w:tbl>
      <w:tblPr>
        <w:tblpPr w:leftFromText="180" w:rightFromText="180" w:vertAnchor="text" w:tblpY="1"/>
        <w:tblOverlap w:val="never"/>
        <w:tblW w:w="5004" w:type="pct"/>
        <w:tblLayout w:type="fixed"/>
        <w:tblLook w:val="01E0" w:firstRow="1" w:lastRow="1" w:firstColumn="1" w:lastColumn="1" w:noHBand="0" w:noVBand="0"/>
      </w:tblPr>
      <w:tblGrid>
        <w:gridCol w:w="4047"/>
        <w:gridCol w:w="1388"/>
        <w:gridCol w:w="1232"/>
        <w:gridCol w:w="1315"/>
        <w:gridCol w:w="1256"/>
      </w:tblGrid>
      <w:tr w:rsidR="0096727D" w:rsidRPr="008C4B6E" w14:paraId="29125646" w14:textId="77777777" w:rsidTr="004148EE">
        <w:trPr>
          <w:trHeight w:val="420"/>
          <w:tblHeader/>
        </w:trPr>
        <w:tc>
          <w:tcPr>
            <w:tcW w:w="2190" w:type="pct"/>
            <w:vAlign w:val="bottom"/>
          </w:tcPr>
          <w:p w14:paraId="1148D5B6"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2810" w:type="pct"/>
            <w:gridSpan w:val="4"/>
            <w:vAlign w:val="bottom"/>
          </w:tcPr>
          <w:p w14:paraId="323B5400"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5387"/>
                <w:tab w:val="left" w:pos="5613"/>
                <w:tab w:val="left" w:pos="6322"/>
                <w:tab w:val="left" w:pos="6549"/>
              </w:tabs>
              <w:spacing w:line="340" w:lineRule="exact"/>
              <w:ind w:right="-91"/>
              <w:jc w:val="right"/>
              <w:rPr>
                <w:rFonts w:asciiTheme="majorBidi" w:hAnsiTheme="majorBidi" w:cstheme="majorBidi"/>
                <w:sz w:val="28"/>
                <w:szCs w:val="28"/>
                <w:cs/>
              </w:rPr>
            </w:pPr>
            <w:r w:rsidRPr="008C4B6E">
              <w:rPr>
                <w:rFonts w:asciiTheme="majorBidi" w:hAnsiTheme="majorBidi" w:cstheme="majorBidi"/>
                <w:color w:val="000000"/>
                <w:sz w:val="28"/>
                <w:szCs w:val="28"/>
              </w:rPr>
              <w:t>(Unit: Thousand Baht)</w:t>
            </w:r>
          </w:p>
        </w:tc>
      </w:tr>
      <w:tr w:rsidR="0096727D" w:rsidRPr="008C4B6E" w14:paraId="1BF26453" w14:textId="77777777" w:rsidTr="004148EE">
        <w:trPr>
          <w:trHeight w:val="420"/>
          <w:tblHeader/>
        </w:trPr>
        <w:tc>
          <w:tcPr>
            <w:tcW w:w="2190" w:type="pct"/>
            <w:vAlign w:val="bottom"/>
          </w:tcPr>
          <w:p w14:paraId="3F847FD7"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2810" w:type="pct"/>
            <w:gridSpan w:val="4"/>
            <w:vAlign w:val="bottom"/>
          </w:tcPr>
          <w:p w14:paraId="59292EB9"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cs/>
              </w:rPr>
            </w:pPr>
            <w:r w:rsidRPr="008C4B6E">
              <w:rPr>
                <w:rFonts w:asciiTheme="majorBidi" w:hAnsiTheme="majorBidi" w:cstheme="majorBidi"/>
                <w:color w:val="000000"/>
                <w:sz w:val="28"/>
                <w:szCs w:val="28"/>
              </w:rPr>
              <w:t>Separate financial statements</w:t>
            </w:r>
          </w:p>
        </w:tc>
      </w:tr>
      <w:tr w:rsidR="0096727D" w:rsidRPr="008C4B6E" w14:paraId="20B7FFD0" w14:textId="77777777" w:rsidTr="004148EE">
        <w:trPr>
          <w:trHeight w:val="420"/>
          <w:tblHeader/>
        </w:trPr>
        <w:tc>
          <w:tcPr>
            <w:tcW w:w="2190" w:type="pct"/>
            <w:vAlign w:val="bottom"/>
          </w:tcPr>
          <w:p w14:paraId="3CFF73F5"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sz w:val="28"/>
                <w:szCs w:val="28"/>
              </w:rPr>
            </w:pPr>
          </w:p>
        </w:tc>
        <w:tc>
          <w:tcPr>
            <w:tcW w:w="1418" w:type="pct"/>
            <w:gridSpan w:val="2"/>
            <w:vAlign w:val="bottom"/>
          </w:tcPr>
          <w:p w14:paraId="2F105380" w14:textId="7596EB66" w:rsidR="0096727D" w:rsidRPr="008C4B6E" w:rsidRDefault="00B649CB"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As </w:t>
            </w:r>
            <w:proofErr w:type="gramStart"/>
            <w:r w:rsidRPr="008C4B6E">
              <w:rPr>
                <w:rFonts w:asciiTheme="majorBidi" w:hAnsiTheme="majorBidi" w:cstheme="majorBidi"/>
                <w:sz w:val="28"/>
                <w:szCs w:val="28"/>
              </w:rPr>
              <w:t>at</w:t>
            </w:r>
            <w:proofErr w:type="gramEnd"/>
            <w:r w:rsidRPr="008C4B6E">
              <w:rPr>
                <w:rFonts w:asciiTheme="majorBidi" w:hAnsiTheme="majorBidi" w:cstheme="majorBidi"/>
                <w:sz w:val="28"/>
                <w:szCs w:val="28"/>
              </w:rPr>
              <w:t xml:space="preserve"> </w:t>
            </w:r>
            <w:r>
              <w:rPr>
                <w:rFonts w:asciiTheme="majorBidi" w:hAnsiTheme="majorBidi" w:cstheme="majorBidi"/>
                <w:sz w:val="28"/>
                <w:szCs w:val="28"/>
              </w:rPr>
              <w:t>June 30</w:t>
            </w:r>
            <w:r w:rsidRPr="008C4B6E">
              <w:rPr>
                <w:rFonts w:asciiTheme="majorBidi" w:hAnsiTheme="majorBidi" w:cstheme="majorBidi"/>
                <w:sz w:val="28"/>
                <w:szCs w:val="28"/>
              </w:rPr>
              <w:t>, 202</w:t>
            </w:r>
            <w:r>
              <w:rPr>
                <w:rFonts w:asciiTheme="majorBidi" w:hAnsiTheme="majorBidi" w:cstheme="majorBidi"/>
                <w:sz w:val="28"/>
                <w:szCs w:val="28"/>
              </w:rPr>
              <w:t>5</w:t>
            </w:r>
          </w:p>
        </w:tc>
        <w:tc>
          <w:tcPr>
            <w:tcW w:w="1392" w:type="pct"/>
            <w:gridSpan w:val="2"/>
            <w:vAlign w:val="bottom"/>
          </w:tcPr>
          <w:p w14:paraId="206012A5"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As </w:t>
            </w:r>
            <w:proofErr w:type="gramStart"/>
            <w:r w:rsidRPr="008C4B6E">
              <w:rPr>
                <w:rFonts w:asciiTheme="majorBidi" w:hAnsiTheme="majorBidi" w:cstheme="majorBidi"/>
                <w:sz w:val="28"/>
                <w:szCs w:val="28"/>
              </w:rPr>
              <w:t>at</w:t>
            </w:r>
            <w:proofErr w:type="gramEnd"/>
            <w:r w:rsidRPr="008C4B6E">
              <w:rPr>
                <w:rFonts w:asciiTheme="majorBidi" w:hAnsiTheme="majorBidi" w:cstheme="majorBidi"/>
                <w:sz w:val="28"/>
                <w:szCs w:val="28"/>
              </w:rPr>
              <w:t xml:space="preserve"> December 31, 202</w:t>
            </w:r>
            <w:r>
              <w:rPr>
                <w:rFonts w:asciiTheme="majorBidi" w:hAnsiTheme="majorBidi" w:cstheme="majorBidi"/>
                <w:sz w:val="28"/>
                <w:szCs w:val="28"/>
              </w:rPr>
              <w:t>4</w:t>
            </w:r>
          </w:p>
        </w:tc>
      </w:tr>
      <w:tr w:rsidR="0096727D" w:rsidRPr="008C4B6E" w14:paraId="7E7C32FE" w14:textId="77777777" w:rsidTr="004148EE">
        <w:trPr>
          <w:trHeight w:val="420"/>
          <w:tblHeader/>
        </w:trPr>
        <w:tc>
          <w:tcPr>
            <w:tcW w:w="2190" w:type="pct"/>
            <w:vAlign w:val="bottom"/>
          </w:tcPr>
          <w:p w14:paraId="4DDD870F"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751" w:type="pct"/>
            <w:tcBorders>
              <w:left w:val="nil"/>
              <w:right w:val="nil"/>
            </w:tcBorders>
            <w:shd w:val="solid" w:color="FFFFFF" w:fill="auto"/>
            <w:vAlign w:val="bottom"/>
          </w:tcPr>
          <w:p w14:paraId="469322A4" w14:textId="77777777" w:rsidR="0096727D" w:rsidRPr="008C4B6E" w:rsidRDefault="0096727D" w:rsidP="004148EE">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sidRPr="008C4B6E">
              <w:rPr>
                <w:rFonts w:asciiTheme="majorBidi" w:hAnsiTheme="majorBidi" w:cstheme="majorBidi"/>
                <w:color w:val="000000"/>
                <w:sz w:val="28"/>
                <w:szCs w:val="28"/>
              </w:rPr>
              <w:t>Carrying amount</w:t>
            </w:r>
          </w:p>
        </w:tc>
        <w:tc>
          <w:tcPr>
            <w:tcW w:w="667" w:type="pct"/>
            <w:tcBorders>
              <w:left w:val="nil"/>
              <w:right w:val="nil"/>
            </w:tcBorders>
            <w:shd w:val="solid" w:color="FFFFFF" w:fill="auto"/>
            <w:vAlign w:val="bottom"/>
          </w:tcPr>
          <w:p w14:paraId="15A4BF67" w14:textId="77777777" w:rsidR="0096727D" w:rsidRPr="008C4B6E" w:rsidRDefault="0096727D" w:rsidP="004148EE">
            <w:pPr>
              <w:pBdr>
                <w:bottom w:val="single" w:sz="4" w:space="1" w:color="auto"/>
              </w:pBdr>
              <w:spacing w:line="340" w:lineRule="exact"/>
              <w:jc w:val="center"/>
              <w:rPr>
                <w:rFonts w:asciiTheme="majorBidi" w:hAnsiTheme="majorBidi" w:cstheme="majorBidi"/>
                <w:sz w:val="28"/>
                <w:szCs w:val="28"/>
              </w:rPr>
            </w:pPr>
            <w:r w:rsidRPr="008C4B6E">
              <w:rPr>
                <w:rFonts w:asciiTheme="majorBidi" w:hAnsiTheme="majorBidi" w:cstheme="majorBidi"/>
                <w:color w:val="000000"/>
                <w:sz w:val="28"/>
                <w:szCs w:val="28"/>
              </w:rPr>
              <w:t>Fair value</w:t>
            </w:r>
          </w:p>
        </w:tc>
        <w:tc>
          <w:tcPr>
            <w:tcW w:w="712" w:type="pct"/>
            <w:tcBorders>
              <w:left w:val="nil"/>
              <w:right w:val="nil"/>
            </w:tcBorders>
            <w:shd w:val="solid" w:color="FFFFFF" w:fill="auto"/>
            <w:vAlign w:val="bottom"/>
          </w:tcPr>
          <w:p w14:paraId="6C4F9361" w14:textId="77777777" w:rsidR="0096727D" w:rsidRPr="008C4B6E" w:rsidRDefault="0096727D" w:rsidP="004148EE">
            <w:pPr>
              <w:pBdr>
                <w:bottom w:val="single" w:sz="4" w:space="1" w:color="auto"/>
              </w:pBdr>
              <w:spacing w:line="340" w:lineRule="exact"/>
              <w:jc w:val="center"/>
              <w:rPr>
                <w:rFonts w:asciiTheme="majorBidi" w:hAnsiTheme="majorBidi" w:cstheme="majorBidi"/>
                <w:sz w:val="28"/>
                <w:szCs w:val="28"/>
                <w:cs/>
              </w:rPr>
            </w:pPr>
            <w:r w:rsidRPr="008C4B6E">
              <w:rPr>
                <w:rFonts w:asciiTheme="majorBidi" w:hAnsiTheme="majorBidi" w:cstheme="majorBidi"/>
                <w:color w:val="000000"/>
                <w:sz w:val="28"/>
                <w:szCs w:val="28"/>
              </w:rPr>
              <w:t>Carrying amount</w:t>
            </w:r>
          </w:p>
        </w:tc>
        <w:tc>
          <w:tcPr>
            <w:tcW w:w="680" w:type="pct"/>
            <w:tcBorders>
              <w:left w:val="nil"/>
              <w:right w:val="nil"/>
            </w:tcBorders>
            <w:shd w:val="solid" w:color="FFFFFF" w:fill="auto"/>
            <w:vAlign w:val="bottom"/>
          </w:tcPr>
          <w:p w14:paraId="43D5DC96"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color w:val="000000"/>
                <w:sz w:val="28"/>
                <w:szCs w:val="28"/>
              </w:rPr>
              <w:t>Fair value</w:t>
            </w:r>
          </w:p>
        </w:tc>
      </w:tr>
      <w:tr w:rsidR="0096727D" w:rsidRPr="008C4B6E" w14:paraId="11421555" w14:textId="77777777" w:rsidTr="006F37D3">
        <w:trPr>
          <w:trHeight w:val="420"/>
        </w:trPr>
        <w:tc>
          <w:tcPr>
            <w:tcW w:w="2190" w:type="pct"/>
            <w:vAlign w:val="bottom"/>
          </w:tcPr>
          <w:p w14:paraId="7DBD2591" w14:textId="77777777" w:rsidR="0096727D" w:rsidRPr="008C4B6E" w:rsidRDefault="0096727D" w:rsidP="004148EE">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Investment in open fund in debt securities</w:t>
            </w:r>
          </w:p>
        </w:tc>
        <w:tc>
          <w:tcPr>
            <w:tcW w:w="751" w:type="pct"/>
            <w:vAlign w:val="bottom"/>
          </w:tcPr>
          <w:p w14:paraId="5C573013" w14:textId="5F6D41AD" w:rsidR="0096727D" w:rsidRPr="008C4B6E" w:rsidRDefault="006F37D3" w:rsidP="004148EE">
            <w:pPr>
              <w:pBdr>
                <w:bottom w:val="double" w:sz="4" w:space="1" w:color="auto"/>
              </w:pBd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667" w:type="pct"/>
            <w:vAlign w:val="bottom"/>
          </w:tcPr>
          <w:p w14:paraId="17DC213F" w14:textId="7D7D73B8" w:rsidR="0096727D" w:rsidRPr="008C4B6E" w:rsidRDefault="006F37D3" w:rsidP="004148EE">
            <w:pPr>
              <w:pBdr>
                <w:bottom w:val="double" w:sz="4" w:space="1" w:color="auto"/>
              </w:pBdr>
              <w:spacing w:line="340" w:lineRule="exact"/>
              <w:jc w:val="right"/>
              <w:rPr>
                <w:rFonts w:asciiTheme="majorBidi" w:hAnsiTheme="majorBidi" w:cstheme="majorBidi"/>
                <w:sz w:val="28"/>
                <w:szCs w:val="28"/>
                <w:cs/>
              </w:rPr>
            </w:pPr>
            <w:r>
              <w:rPr>
                <w:rFonts w:asciiTheme="majorBidi" w:hAnsiTheme="majorBidi" w:cstheme="majorBidi"/>
                <w:sz w:val="28"/>
                <w:szCs w:val="28"/>
              </w:rPr>
              <w:t>-</w:t>
            </w:r>
          </w:p>
        </w:tc>
        <w:tc>
          <w:tcPr>
            <w:tcW w:w="712" w:type="pct"/>
            <w:vAlign w:val="bottom"/>
          </w:tcPr>
          <w:p w14:paraId="72F42747" w14:textId="1F3D9302" w:rsidR="0096727D" w:rsidRPr="008C4B6E" w:rsidRDefault="008A019D" w:rsidP="004148EE">
            <w:pPr>
              <w:pBdr>
                <w:bottom w:val="double" w:sz="4" w:space="1" w:color="auto"/>
              </w:pBd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1,495</w:t>
            </w:r>
          </w:p>
        </w:tc>
        <w:tc>
          <w:tcPr>
            <w:tcW w:w="680" w:type="pct"/>
            <w:vAlign w:val="bottom"/>
          </w:tcPr>
          <w:p w14:paraId="1B93D43E" w14:textId="5CF40B5E" w:rsidR="0096727D" w:rsidRPr="008C4B6E" w:rsidRDefault="0096727D" w:rsidP="004148EE">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1,4</w:t>
            </w:r>
            <w:r w:rsidR="003C2FA6">
              <w:rPr>
                <w:rFonts w:asciiTheme="majorBidi" w:hAnsiTheme="majorBidi" w:cstheme="majorBidi"/>
                <w:sz w:val="28"/>
                <w:szCs w:val="28"/>
              </w:rPr>
              <w:t>9</w:t>
            </w:r>
            <w:r w:rsidRPr="008C4B6E">
              <w:rPr>
                <w:rFonts w:asciiTheme="majorBidi" w:hAnsiTheme="majorBidi" w:cstheme="majorBidi"/>
                <w:sz w:val="28"/>
                <w:szCs w:val="28"/>
              </w:rPr>
              <w:t>5</w:t>
            </w:r>
          </w:p>
        </w:tc>
      </w:tr>
    </w:tbl>
    <w:p w14:paraId="2F392A4F" w14:textId="1B834704" w:rsidR="00D2113E" w:rsidRDefault="0096727D" w:rsidP="0096727D">
      <w:pPr>
        <w:spacing w:before="240" w:after="120"/>
        <w:ind w:left="567"/>
        <w:jc w:val="thaiDistribute"/>
        <w:rPr>
          <w:rFonts w:asciiTheme="majorBidi" w:hAnsiTheme="majorBidi" w:cstheme="majorBidi"/>
          <w:spacing w:val="-2"/>
          <w:sz w:val="28"/>
          <w:szCs w:val="28"/>
        </w:rPr>
      </w:pPr>
      <w:r w:rsidRPr="008C4B6E">
        <w:rPr>
          <w:rFonts w:asciiTheme="majorBidi" w:hAnsiTheme="majorBidi" w:cstheme="majorBidi"/>
          <w:spacing w:val="-2"/>
          <w:sz w:val="28"/>
          <w:szCs w:val="28"/>
        </w:rPr>
        <w:t>The fair values measurements of investments in open fund in debt securities have been categorized as a level 2: inputs other than quoted prices included within level 1 that are observable for the asset or liability, either directly (that is, as market prices) or indirectly (that is, derived from market prices)</w:t>
      </w:r>
      <w:r w:rsidRPr="008C4B6E">
        <w:rPr>
          <w:rFonts w:asciiTheme="majorBidi" w:hAnsiTheme="majorBidi" w:cstheme="majorBidi"/>
          <w:spacing w:val="-2"/>
          <w:sz w:val="28"/>
          <w:szCs w:val="28"/>
          <w:cs/>
        </w:rPr>
        <w:t xml:space="preserve"> </w:t>
      </w:r>
      <w:r w:rsidRPr="008C4B6E">
        <w:rPr>
          <w:rFonts w:asciiTheme="majorBidi" w:hAnsiTheme="majorBidi" w:cstheme="majorBidi"/>
          <w:spacing w:val="-2"/>
          <w:sz w:val="28"/>
          <w:szCs w:val="28"/>
        </w:rPr>
        <w:t>for assets or liabilities.</w:t>
      </w:r>
    </w:p>
    <w:p w14:paraId="1648183B" w14:textId="77777777" w:rsidR="00D2113E" w:rsidRDefault="00D2113E">
      <w:pPr>
        <w:rPr>
          <w:rFonts w:asciiTheme="majorBidi" w:hAnsiTheme="majorBidi" w:cstheme="majorBidi"/>
          <w:spacing w:val="-2"/>
          <w:sz w:val="28"/>
          <w:szCs w:val="28"/>
        </w:rPr>
      </w:pPr>
      <w:r>
        <w:rPr>
          <w:rFonts w:asciiTheme="majorBidi" w:hAnsiTheme="majorBidi" w:cstheme="majorBidi"/>
          <w:spacing w:val="-2"/>
          <w:sz w:val="28"/>
          <w:szCs w:val="28"/>
        </w:rPr>
        <w:br w:type="page"/>
      </w:r>
    </w:p>
    <w:p w14:paraId="62EB5D00" w14:textId="1AB8FEBE" w:rsidR="008E1990" w:rsidRPr="008C4B6E" w:rsidRDefault="007573CB" w:rsidP="006562A9">
      <w:pPr>
        <w:pStyle w:val="Heading8"/>
        <w:numPr>
          <w:ilvl w:val="0"/>
          <w:numId w:val="1"/>
        </w:numPr>
        <w:spacing w:before="120" w:line="240" w:lineRule="auto"/>
        <w:ind w:left="567" w:hanging="567"/>
        <w:jc w:val="thaiDistribute"/>
        <w:rPr>
          <w:rFonts w:asciiTheme="majorBidi" w:hAnsiTheme="majorBidi" w:cstheme="majorBidi"/>
          <w:sz w:val="28"/>
          <w:szCs w:val="28"/>
          <w:lang w:val="en-US"/>
        </w:rPr>
      </w:pPr>
      <w:r w:rsidRPr="0096727D">
        <w:rPr>
          <w:rFonts w:asciiTheme="majorBidi" w:hAnsiTheme="majorBidi" w:cstheme="majorBidi"/>
          <w:sz w:val="28"/>
          <w:szCs w:val="28"/>
        </w:rPr>
        <w:lastRenderedPageBreak/>
        <w:t>I</w:t>
      </w:r>
      <w:r w:rsidR="00806664" w:rsidRPr="0096727D">
        <w:rPr>
          <w:rFonts w:asciiTheme="majorBidi" w:hAnsiTheme="majorBidi" w:cstheme="majorBidi"/>
          <w:sz w:val="28"/>
          <w:szCs w:val="28"/>
        </w:rPr>
        <w:t>nvestment</w:t>
      </w:r>
      <w:r w:rsidR="008E1990" w:rsidRPr="008C4B6E">
        <w:rPr>
          <w:rFonts w:asciiTheme="majorBidi" w:hAnsiTheme="majorBidi" w:cstheme="majorBidi"/>
          <w:sz w:val="28"/>
          <w:szCs w:val="28"/>
          <w:lang w:val="en-US"/>
        </w:rPr>
        <w:t xml:space="preserve"> in joint ventures</w:t>
      </w:r>
    </w:p>
    <w:p w14:paraId="1CC18B5B" w14:textId="5DCB5E89" w:rsidR="007573CB" w:rsidRPr="008C4B6E" w:rsidRDefault="0096727D" w:rsidP="007573CB">
      <w:pPr>
        <w:spacing w:before="120" w:after="120"/>
        <w:ind w:firstLine="567"/>
        <w:jc w:val="thaiDistribute"/>
        <w:rPr>
          <w:rFonts w:asciiTheme="majorBidi" w:hAnsiTheme="majorBidi" w:cstheme="majorBidi"/>
          <w:sz w:val="28"/>
        </w:rPr>
      </w:pPr>
      <w:r>
        <w:rPr>
          <w:rFonts w:asciiTheme="majorBidi" w:hAnsiTheme="majorBidi" w:cstheme="majorBidi"/>
          <w:spacing w:val="-2"/>
          <w:sz w:val="28"/>
          <w:szCs w:val="28"/>
        </w:rPr>
        <w:t>A</w:t>
      </w:r>
      <w:r w:rsidRPr="008C4B6E">
        <w:rPr>
          <w:rFonts w:asciiTheme="majorBidi" w:hAnsiTheme="majorBidi" w:cstheme="majorBidi"/>
          <w:spacing w:val="-2"/>
          <w:sz w:val="28"/>
          <w:szCs w:val="28"/>
        </w:rPr>
        <w:t>s</w:t>
      </w:r>
      <w:r w:rsidRPr="00DF7657">
        <w:rPr>
          <w:rFonts w:ascii="Angsana New" w:hAnsi="Angsana New"/>
          <w:sz w:val="28"/>
          <w:szCs w:val="28"/>
        </w:rPr>
        <w:t xml:space="preserve"> </w:t>
      </w:r>
      <w:proofErr w:type="gramStart"/>
      <w:r w:rsidRPr="00DF7657">
        <w:rPr>
          <w:rFonts w:ascii="Angsana New" w:hAnsi="Angsana New"/>
          <w:sz w:val="28"/>
          <w:szCs w:val="28"/>
        </w:rPr>
        <w:t>at</w:t>
      </w:r>
      <w:proofErr w:type="gramEnd"/>
      <w:r w:rsidRPr="00DF7657">
        <w:rPr>
          <w:rFonts w:ascii="Angsana New" w:hAnsi="Angsana New"/>
          <w:sz w:val="28"/>
          <w:szCs w:val="28"/>
        </w:rPr>
        <w:t xml:space="preserve"> </w:t>
      </w:r>
      <w:r w:rsidR="00B649CB">
        <w:rPr>
          <w:rFonts w:ascii="Angsana New" w:hAnsi="Angsana New"/>
          <w:sz w:val="28"/>
        </w:rPr>
        <w:t>June 30</w:t>
      </w:r>
      <w:r w:rsidRPr="00DF7657">
        <w:rPr>
          <w:rFonts w:ascii="Angsana New" w:hAnsi="Angsana New"/>
          <w:sz w:val="28"/>
          <w:szCs w:val="28"/>
        </w:rPr>
        <w:t xml:space="preserve">, </w:t>
      </w:r>
      <w:proofErr w:type="gramStart"/>
      <w:r w:rsidRPr="00DF7657">
        <w:rPr>
          <w:rFonts w:ascii="Angsana New" w:hAnsi="Angsana New"/>
          <w:sz w:val="28"/>
          <w:szCs w:val="28"/>
        </w:rPr>
        <w:t>202</w:t>
      </w:r>
      <w:r w:rsidRPr="00DF7657">
        <w:rPr>
          <w:rFonts w:ascii="Angsana New" w:hAnsi="Angsana New"/>
          <w:sz w:val="28"/>
        </w:rPr>
        <w:t>5</w:t>
      </w:r>
      <w:proofErr w:type="gramEnd"/>
      <w:r w:rsidRPr="00DF7657">
        <w:rPr>
          <w:rFonts w:ascii="Angsana New" w:hAnsi="Angsana New"/>
          <w:sz w:val="28"/>
          <w:szCs w:val="28"/>
        </w:rPr>
        <w:t xml:space="preserve"> and December 31, </w:t>
      </w:r>
      <w:proofErr w:type="gramStart"/>
      <w:r w:rsidRPr="00DF7657">
        <w:rPr>
          <w:rFonts w:ascii="Angsana New" w:hAnsi="Angsana New"/>
          <w:sz w:val="28"/>
          <w:szCs w:val="28"/>
        </w:rPr>
        <w:t>202</w:t>
      </w:r>
      <w:r w:rsidRPr="00DF7657">
        <w:rPr>
          <w:rFonts w:ascii="Angsana New" w:hAnsi="Angsana New"/>
          <w:sz w:val="28"/>
        </w:rPr>
        <w:t>4</w:t>
      </w:r>
      <w:proofErr w:type="gramEnd"/>
      <w:r w:rsidR="007573CB" w:rsidRPr="008C4B6E">
        <w:rPr>
          <w:rFonts w:asciiTheme="majorBidi" w:hAnsiTheme="majorBidi" w:cstheme="majorBidi"/>
          <w:sz w:val="28"/>
        </w:rPr>
        <w:t xml:space="preserve"> investment in joint ventures as </w:t>
      </w:r>
      <w:proofErr w:type="gramStart"/>
      <w:r w:rsidR="007573CB" w:rsidRPr="008C4B6E">
        <w:rPr>
          <w:rFonts w:asciiTheme="majorBidi" w:hAnsiTheme="majorBidi" w:cstheme="majorBidi"/>
          <w:sz w:val="28"/>
        </w:rPr>
        <w:t>follow</w:t>
      </w:r>
      <w:proofErr w:type="gramEnd"/>
      <w:r w:rsidR="007573CB" w:rsidRPr="008C4B6E">
        <w:rPr>
          <w:rFonts w:asciiTheme="majorBidi" w:hAnsiTheme="majorBidi" w:cstheme="majorBidi"/>
          <w:sz w:val="28"/>
        </w:rPr>
        <w:t>:</w:t>
      </w:r>
    </w:p>
    <w:tbl>
      <w:tblPr>
        <w:tblW w:w="9170" w:type="dxa"/>
        <w:tblInd w:w="426" w:type="dxa"/>
        <w:tblLayout w:type="fixed"/>
        <w:tblLook w:val="0000" w:firstRow="0" w:lastRow="0" w:firstColumn="0" w:lastColumn="0" w:noHBand="0" w:noVBand="0"/>
      </w:tblPr>
      <w:tblGrid>
        <w:gridCol w:w="1842"/>
        <w:gridCol w:w="1418"/>
        <w:gridCol w:w="992"/>
        <w:gridCol w:w="1134"/>
        <w:gridCol w:w="992"/>
        <w:gridCol w:w="1042"/>
        <w:gridCol w:w="850"/>
        <w:gridCol w:w="900"/>
      </w:tblGrid>
      <w:tr w:rsidR="008E1990" w:rsidRPr="008C4B6E" w14:paraId="426A402C" w14:textId="77777777" w:rsidTr="0096727D">
        <w:trPr>
          <w:tblHeader/>
        </w:trPr>
        <w:tc>
          <w:tcPr>
            <w:tcW w:w="1842" w:type="dxa"/>
          </w:tcPr>
          <w:p w14:paraId="3D1BCEA0" w14:textId="77777777" w:rsidR="008E1990" w:rsidRPr="008C4B6E" w:rsidRDefault="008E1990" w:rsidP="00C1714A">
            <w:pPr>
              <w:spacing w:line="360" w:lineRule="exact"/>
              <w:jc w:val="center"/>
              <w:rPr>
                <w:rFonts w:asciiTheme="majorBidi" w:hAnsiTheme="majorBidi" w:cstheme="majorBidi"/>
                <w:sz w:val="28"/>
                <w:szCs w:val="28"/>
                <w:cs/>
              </w:rPr>
            </w:pPr>
          </w:p>
        </w:tc>
        <w:tc>
          <w:tcPr>
            <w:tcW w:w="1418" w:type="dxa"/>
          </w:tcPr>
          <w:p w14:paraId="6ED29A00" w14:textId="77777777" w:rsidR="008E1990" w:rsidRPr="008C4B6E" w:rsidRDefault="008E1990" w:rsidP="00C1714A">
            <w:pPr>
              <w:spacing w:line="360" w:lineRule="exact"/>
              <w:jc w:val="center"/>
              <w:rPr>
                <w:rFonts w:asciiTheme="majorBidi" w:hAnsiTheme="majorBidi" w:cstheme="majorBidi"/>
                <w:sz w:val="28"/>
                <w:szCs w:val="28"/>
                <w:cs/>
              </w:rPr>
            </w:pPr>
          </w:p>
        </w:tc>
        <w:tc>
          <w:tcPr>
            <w:tcW w:w="5910" w:type="dxa"/>
            <w:gridSpan w:val="6"/>
          </w:tcPr>
          <w:p w14:paraId="206AF5F3" w14:textId="6473B0BE" w:rsidR="008E1990" w:rsidRPr="008C4B6E" w:rsidRDefault="008E1990" w:rsidP="00C1714A">
            <w:pPr>
              <w:pBdr>
                <w:bottom w:val="single" w:sz="4" w:space="1" w:color="auto"/>
              </w:pBdr>
              <w:spacing w:line="360" w:lineRule="exact"/>
              <w:jc w:val="right"/>
              <w:rPr>
                <w:rFonts w:asciiTheme="majorBidi" w:hAnsiTheme="majorBidi" w:cstheme="majorBidi"/>
                <w:sz w:val="28"/>
                <w:szCs w:val="28"/>
                <w:cs/>
              </w:rPr>
            </w:pPr>
            <w:r w:rsidRPr="008C4B6E">
              <w:rPr>
                <w:rFonts w:asciiTheme="majorBidi" w:hAnsiTheme="majorBidi" w:cstheme="majorBidi"/>
                <w:sz w:val="28"/>
                <w:szCs w:val="28"/>
                <w:cs/>
              </w:rPr>
              <w:t>(</w:t>
            </w:r>
            <w:r w:rsidRPr="008C4B6E">
              <w:rPr>
                <w:rFonts w:asciiTheme="majorBidi" w:hAnsiTheme="majorBidi" w:cstheme="majorBidi"/>
                <w:sz w:val="28"/>
                <w:szCs w:val="28"/>
              </w:rPr>
              <w:t>Unit: Thousand Baht)</w:t>
            </w:r>
          </w:p>
        </w:tc>
      </w:tr>
      <w:tr w:rsidR="008E1990" w:rsidRPr="008C4B6E" w14:paraId="682E5356" w14:textId="77777777" w:rsidTr="0096727D">
        <w:trPr>
          <w:tblHeader/>
        </w:trPr>
        <w:tc>
          <w:tcPr>
            <w:tcW w:w="1842" w:type="dxa"/>
          </w:tcPr>
          <w:p w14:paraId="012CAA1C" w14:textId="77777777" w:rsidR="008E1990" w:rsidRPr="008C4B6E" w:rsidRDefault="008E1990" w:rsidP="00C1714A">
            <w:pPr>
              <w:spacing w:line="360" w:lineRule="exact"/>
              <w:jc w:val="center"/>
              <w:rPr>
                <w:rFonts w:asciiTheme="majorBidi" w:hAnsiTheme="majorBidi" w:cstheme="majorBidi"/>
                <w:sz w:val="28"/>
                <w:szCs w:val="28"/>
                <w:cs/>
              </w:rPr>
            </w:pPr>
          </w:p>
        </w:tc>
        <w:tc>
          <w:tcPr>
            <w:tcW w:w="1418" w:type="dxa"/>
          </w:tcPr>
          <w:p w14:paraId="2986AAA5" w14:textId="77777777" w:rsidR="008E1990" w:rsidRPr="008C4B6E" w:rsidRDefault="008E1990" w:rsidP="00C1714A">
            <w:pPr>
              <w:spacing w:line="360" w:lineRule="exact"/>
              <w:jc w:val="center"/>
              <w:rPr>
                <w:rFonts w:asciiTheme="majorBidi" w:hAnsiTheme="majorBidi" w:cstheme="majorBidi"/>
                <w:sz w:val="28"/>
                <w:szCs w:val="28"/>
                <w:cs/>
              </w:rPr>
            </w:pPr>
          </w:p>
        </w:tc>
        <w:tc>
          <w:tcPr>
            <w:tcW w:w="5910" w:type="dxa"/>
            <w:gridSpan w:val="6"/>
          </w:tcPr>
          <w:p w14:paraId="2E4D57CE" w14:textId="77777777" w:rsidR="008E1990" w:rsidRPr="008C4B6E" w:rsidRDefault="008E1990" w:rsidP="00C1714A">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Consolidated </w:t>
            </w:r>
            <w:r w:rsidRPr="008C4B6E">
              <w:rPr>
                <w:rFonts w:asciiTheme="majorBidi" w:hAnsiTheme="majorBidi" w:cstheme="majorBidi"/>
                <w:color w:val="000000"/>
                <w:sz w:val="28"/>
                <w:szCs w:val="28"/>
              </w:rPr>
              <w:t>financial statements</w:t>
            </w:r>
          </w:p>
        </w:tc>
      </w:tr>
      <w:tr w:rsidR="007573CB" w:rsidRPr="008C4B6E" w14:paraId="2408F7C4" w14:textId="77777777" w:rsidTr="0096727D">
        <w:trPr>
          <w:trHeight w:val="293"/>
          <w:tblHeader/>
        </w:trPr>
        <w:tc>
          <w:tcPr>
            <w:tcW w:w="1842" w:type="dxa"/>
            <w:vAlign w:val="bottom"/>
          </w:tcPr>
          <w:p w14:paraId="543FF61A" w14:textId="2BCB78C8" w:rsidR="007573CB" w:rsidRPr="008C4B6E" w:rsidRDefault="007573CB" w:rsidP="007573CB">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Company’s name</w:t>
            </w:r>
          </w:p>
        </w:tc>
        <w:tc>
          <w:tcPr>
            <w:tcW w:w="1418" w:type="dxa"/>
            <w:vAlign w:val="bottom"/>
          </w:tcPr>
          <w:p w14:paraId="34D11C29" w14:textId="37E55511" w:rsidR="007573CB" w:rsidRPr="008C4B6E" w:rsidRDefault="007573CB" w:rsidP="007573CB">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Type of business</w:t>
            </w:r>
          </w:p>
        </w:tc>
        <w:tc>
          <w:tcPr>
            <w:tcW w:w="2126" w:type="dxa"/>
            <w:gridSpan w:val="2"/>
            <w:vAlign w:val="bottom"/>
          </w:tcPr>
          <w:p w14:paraId="55322D21" w14:textId="4A0076A6" w:rsidR="007573CB" w:rsidRPr="008C4B6E" w:rsidRDefault="007573CB" w:rsidP="00DD074B">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Percentage of shareholding</w:t>
            </w:r>
          </w:p>
        </w:tc>
        <w:tc>
          <w:tcPr>
            <w:tcW w:w="2034" w:type="dxa"/>
            <w:gridSpan w:val="2"/>
            <w:vAlign w:val="bottom"/>
          </w:tcPr>
          <w:p w14:paraId="00FA3BD6" w14:textId="06D38AEA" w:rsidR="007573CB" w:rsidRPr="008C4B6E" w:rsidRDefault="007573CB" w:rsidP="00DD074B">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At cost</w:t>
            </w:r>
          </w:p>
        </w:tc>
        <w:tc>
          <w:tcPr>
            <w:tcW w:w="1750" w:type="dxa"/>
            <w:gridSpan w:val="2"/>
            <w:vAlign w:val="bottom"/>
          </w:tcPr>
          <w:p w14:paraId="1AD622FD" w14:textId="77777777" w:rsidR="007573CB" w:rsidRPr="008C4B6E" w:rsidRDefault="007573CB" w:rsidP="00DD074B">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Equity method</w:t>
            </w:r>
          </w:p>
        </w:tc>
      </w:tr>
      <w:tr w:rsidR="0096727D" w:rsidRPr="008C4B6E" w14:paraId="1FA48578" w14:textId="77777777" w:rsidTr="0096727D">
        <w:trPr>
          <w:tblHeader/>
        </w:trPr>
        <w:tc>
          <w:tcPr>
            <w:tcW w:w="1842" w:type="dxa"/>
            <w:vAlign w:val="bottom"/>
          </w:tcPr>
          <w:p w14:paraId="0715CD7F" w14:textId="1CD98093" w:rsidR="0096727D" w:rsidRPr="008C4B6E" w:rsidRDefault="0096727D" w:rsidP="0096727D">
            <w:pPr>
              <w:spacing w:line="360" w:lineRule="exact"/>
              <w:jc w:val="center"/>
              <w:rPr>
                <w:rFonts w:asciiTheme="majorBidi" w:hAnsiTheme="majorBidi" w:cstheme="majorBidi"/>
                <w:sz w:val="28"/>
                <w:szCs w:val="28"/>
                <w:cs/>
              </w:rPr>
            </w:pPr>
          </w:p>
        </w:tc>
        <w:tc>
          <w:tcPr>
            <w:tcW w:w="1418" w:type="dxa"/>
            <w:vAlign w:val="bottom"/>
          </w:tcPr>
          <w:p w14:paraId="6A792E34" w14:textId="13F0EDA5" w:rsidR="0096727D" w:rsidRPr="008C4B6E" w:rsidRDefault="0096727D" w:rsidP="0096727D">
            <w:pPr>
              <w:tabs>
                <w:tab w:val="right" w:pos="7200"/>
                <w:tab w:val="right" w:pos="8540"/>
              </w:tabs>
              <w:spacing w:line="360" w:lineRule="exact"/>
              <w:jc w:val="center"/>
              <w:rPr>
                <w:rFonts w:asciiTheme="majorBidi" w:hAnsiTheme="majorBidi" w:cstheme="majorBidi"/>
                <w:sz w:val="28"/>
                <w:szCs w:val="28"/>
                <w:cs/>
              </w:rPr>
            </w:pPr>
          </w:p>
        </w:tc>
        <w:tc>
          <w:tcPr>
            <w:tcW w:w="992" w:type="dxa"/>
            <w:vAlign w:val="bottom"/>
          </w:tcPr>
          <w:p w14:paraId="0DFEDB82" w14:textId="1DEC3C2D" w:rsidR="0096727D" w:rsidRDefault="0096727D" w:rsidP="0096727D">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 </w:t>
            </w:r>
            <w:r w:rsidR="00B649CB">
              <w:rPr>
                <w:rFonts w:asciiTheme="majorBidi" w:hAnsiTheme="majorBidi" w:cstheme="majorBidi"/>
                <w:sz w:val="28"/>
                <w:szCs w:val="28"/>
              </w:rPr>
              <w:t>June</w:t>
            </w:r>
          </w:p>
          <w:p w14:paraId="45EE77C4" w14:textId="59329583" w:rsidR="0096727D" w:rsidRPr="008C4B6E" w:rsidRDefault="0096727D" w:rsidP="0096727D">
            <w:pPr>
              <w:pBdr>
                <w:bottom w:val="single" w:sz="4" w:space="1" w:color="auto"/>
              </w:pBdr>
              <w:spacing w:line="360" w:lineRule="exact"/>
              <w:ind w:right="-84"/>
              <w:jc w:val="center"/>
              <w:rPr>
                <w:rFonts w:asciiTheme="majorBidi" w:hAnsiTheme="majorBidi" w:cstheme="majorBidi"/>
                <w:sz w:val="28"/>
                <w:szCs w:val="28"/>
              </w:rPr>
            </w:pPr>
            <w:r>
              <w:rPr>
                <w:rFonts w:asciiTheme="majorBidi" w:hAnsiTheme="majorBidi" w:cstheme="majorBidi"/>
                <w:sz w:val="28"/>
                <w:szCs w:val="28"/>
              </w:rPr>
              <w:t>3</w:t>
            </w:r>
            <w:r w:rsidR="00B649CB">
              <w:rPr>
                <w:rFonts w:asciiTheme="majorBidi" w:hAnsiTheme="majorBidi" w:cstheme="majorBidi"/>
                <w:sz w:val="28"/>
                <w:szCs w:val="28"/>
              </w:rPr>
              <w:t>0</w:t>
            </w:r>
            <w:r>
              <w:rPr>
                <w:rFonts w:asciiTheme="majorBidi" w:hAnsiTheme="majorBidi" w:cstheme="majorBidi"/>
                <w:sz w:val="28"/>
                <w:szCs w:val="28"/>
              </w:rPr>
              <w:t>, 2025</w:t>
            </w:r>
          </w:p>
        </w:tc>
        <w:tc>
          <w:tcPr>
            <w:tcW w:w="1134" w:type="dxa"/>
            <w:vAlign w:val="bottom"/>
          </w:tcPr>
          <w:p w14:paraId="68756787" w14:textId="7488F20B" w:rsidR="0096727D" w:rsidRPr="008C4B6E" w:rsidRDefault="0096727D" w:rsidP="0096727D">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 xml:space="preserve">December 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992" w:type="dxa"/>
            <w:vAlign w:val="bottom"/>
          </w:tcPr>
          <w:p w14:paraId="4F74FFF3" w14:textId="77777777" w:rsidR="00B649CB" w:rsidRDefault="0096727D" w:rsidP="00B649CB">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 </w:t>
            </w:r>
            <w:r w:rsidR="00B649CB">
              <w:rPr>
                <w:rFonts w:asciiTheme="majorBidi" w:hAnsiTheme="majorBidi" w:cstheme="majorBidi"/>
                <w:sz w:val="28"/>
                <w:szCs w:val="28"/>
              </w:rPr>
              <w:t>June</w:t>
            </w:r>
          </w:p>
          <w:p w14:paraId="7B119143" w14:textId="568BE145" w:rsidR="0096727D" w:rsidRPr="008C4B6E" w:rsidRDefault="00B649CB" w:rsidP="00B649CB">
            <w:pPr>
              <w:pBdr>
                <w:bottom w:val="single" w:sz="4" w:space="1" w:color="auto"/>
              </w:pBdr>
              <w:spacing w:line="360" w:lineRule="exact"/>
              <w:ind w:right="-84"/>
              <w:jc w:val="center"/>
              <w:rPr>
                <w:rFonts w:asciiTheme="majorBidi" w:hAnsiTheme="majorBidi" w:cstheme="majorBidi"/>
                <w:sz w:val="28"/>
                <w:szCs w:val="28"/>
              </w:rPr>
            </w:pPr>
            <w:r>
              <w:rPr>
                <w:rFonts w:asciiTheme="majorBidi" w:hAnsiTheme="majorBidi" w:cstheme="majorBidi"/>
                <w:sz w:val="28"/>
                <w:szCs w:val="28"/>
              </w:rPr>
              <w:t>30, 2025</w:t>
            </w:r>
          </w:p>
        </w:tc>
        <w:tc>
          <w:tcPr>
            <w:tcW w:w="1042" w:type="dxa"/>
            <w:vAlign w:val="bottom"/>
          </w:tcPr>
          <w:p w14:paraId="6BFEB4C4" w14:textId="09261242" w:rsidR="0096727D" w:rsidRPr="008C4B6E" w:rsidRDefault="0096727D" w:rsidP="0096727D">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 xml:space="preserve">December 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850" w:type="dxa"/>
            <w:vAlign w:val="bottom"/>
          </w:tcPr>
          <w:p w14:paraId="7F3BE5F4" w14:textId="77777777" w:rsidR="00B649CB" w:rsidRDefault="0096727D" w:rsidP="00B649CB">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 </w:t>
            </w:r>
            <w:r w:rsidR="00B649CB">
              <w:rPr>
                <w:rFonts w:asciiTheme="majorBidi" w:hAnsiTheme="majorBidi" w:cstheme="majorBidi"/>
                <w:sz w:val="28"/>
                <w:szCs w:val="28"/>
              </w:rPr>
              <w:t>June</w:t>
            </w:r>
          </w:p>
          <w:p w14:paraId="2569C61B" w14:textId="37F1BF5F" w:rsidR="0096727D" w:rsidRPr="008C4B6E" w:rsidRDefault="00B649CB" w:rsidP="00B649CB">
            <w:pPr>
              <w:pBdr>
                <w:bottom w:val="single" w:sz="4" w:space="1" w:color="auto"/>
              </w:pBdr>
              <w:spacing w:line="360" w:lineRule="exact"/>
              <w:ind w:right="-84"/>
              <w:jc w:val="center"/>
              <w:rPr>
                <w:rFonts w:asciiTheme="majorBidi" w:hAnsiTheme="majorBidi" w:cstheme="majorBidi"/>
                <w:sz w:val="28"/>
                <w:szCs w:val="28"/>
              </w:rPr>
            </w:pPr>
            <w:r>
              <w:rPr>
                <w:rFonts w:asciiTheme="majorBidi" w:hAnsiTheme="majorBidi" w:cstheme="majorBidi"/>
                <w:sz w:val="28"/>
                <w:szCs w:val="28"/>
              </w:rPr>
              <w:t>30, 2025</w:t>
            </w:r>
          </w:p>
        </w:tc>
        <w:tc>
          <w:tcPr>
            <w:tcW w:w="900" w:type="dxa"/>
            <w:vAlign w:val="bottom"/>
          </w:tcPr>
          <w:p w14:paraId="65E1B9DF" w14:textId="5D8EA8F7" w:rsidR="0096727D" w:rsidRPr="008C4B6E" w:rsidRDefault="0096727D" w:rsidP="0096727D">
            <w:pPr>
              <w:pBdr>
                <w:bottom w:val="single" w:sz="4" w:space="1" w:color="auto"/>
              </w:pBdr>
              <w:spacing w:line="360" w:lineRule="exact"/>
              <w:ind w:left="-57" w:right="-84"/>
              <w:jc w:val="center"/>
              <w:rPr>
                <w:rFonts w:asciiTheme="majorBidi" w:hAnsiTheme="majorBidi" w:cstheme="majorBidi"/>
                <w:sz w:val="28"/>
                <w:szCs w:val="28"/>
                <w:cs/>
              </w:rPr>
            </w:pPr>
            <w:r>
              <w:rPr>
                <w:rFonts w:asciiTheme="majorBidi" w:hAnsiTheme="majorBidi" w:cstheme="majorBidi"/>
                <w:sz w:val="28"/>
                <w:szCs w:val="28"/>
              </w:rPr>
              <w:t xml:space="preserve">December 31, </w:t>
            </w:r>
            <w:r w:rsidRPr="008C4B6E">
              <w:rPr>
                <w:rFonts w:asciiTheme="majorBidi" w:hAnsiTheme="majorBidi" w:cstheme="majorBidi"/>
                <w:sz w:val="28"/>
                <w:szCs w:val="28"/>
              </w:rPr>
              <w:t>202</w:t>
            </w:r>
            <w:r>
              <w:rPr>
                <w:rFonts w:asciiTheme="majorBidi" w:hAnsiTheme="majorBidi" w:cstheme="majorBidi"/>
                <w:sz w:val="28"/>
                <w:szCs w:val="28"/>
              </w:rPr>
              <w:t>4</w:t>
            </w:r>
          </w:p>
        </w:tc>
      </w:tr>
      <w:tr w:rsidR="0096727D" w:rsidRPr="008C4B6E" w14:paraId="29BCF1C2" w14:textId="77777777" w:rsidTr="0096727D">
        <w:trPr>
          <w:tblHeader/>
        </w:trPr>
        <w:tc>
          <w:tcPr>
            <w:tcW w:w="1842" w:type="dxa"/>
          </w:tcPr>
          <w:p w14:paraId="05A0FDD3" w14:textId="77777777" w:rsidR="0096727D" w:rsidRPr="008C4B6E" w:rsidRDefault="0096727D" w:rsidP="0096727D">
            <w:pPr>
              <w:spacing w:line="360" w:lineRule="exact"/>
              <w:jc w:val="center"/>
              <w:rPr>
                <w:rFonts w:asciiTheme="majorBidi" w:hAnsiTheme="majorBidi" w:cstheme="majorBidi"/>
                <w:sz w:val="28"/>
                <w:szCs w:val="28"/>
                <w:cs/>
              </w:rPr>
            </w:pPr>
          </w:p>
        </w:tc>
        <w:tc>
          <w:tcPr>
            <w:tcW w:w="1418" w:type="dxa"/>
          </w:tcPr>
          <w:p w14:paraId="0C364818" w14:textId="77777777" w:rsidR="0096727D" w:rsidRPr="008C4B6E" w:rsidRDefault="0096727D" w:rsidP="0096727D">
            <w:pPr>
              <w:tabs>
                <w:tab w:val="right" w:pos="7200"/>
                <w:tab w:val="right" w:pos="8540"/>
              </w:tabs>
              <w:spacing w:line="360" w:lineRule="exact"/>
              <w:jc w:val="center"/>
              <w:rPr>
                <w:rFonts w:asciiTheme="majorBidi" w:hAnsiTheme="majorBidi" w:cstheme="majorBidi"/>
                <w:sz w:val="28"/>
                <w:szCs w:val="28"/>
                <w:u w:val="single"/>
              </w:rPr>
            </w:pPr>
          </w:p>
        </w:tc>
        <w:tc>
          <w:tcPr>
            <w:tcW w:w="992" w:type="dxa"/>
            <w:vAlign w:val="bottom"/>
          </w:tcPr>
          <w:p w14:paraId="19787C4A" w14:textId="2EC6C0A8" w:rsidR="0096727D" w:rsidRPr="008C4B6E" w:rsidRDefault="0096727D" w:rsidP="0096727D">
            <w:pPr>
              <w:tabs>
                <w:tab w:val="right" w:pos="7200"/>
                <w:tab w:val="right" w:pos="8540"/>
              </w:tabs>
              <w:spacing w:line="360" w:lineRule="exact"/>
              <w:ind w:left="-126" w:right="-78"/>
              <w:jc w:val="center"/>
              <w:rPr>
                <w:rFonts w:asciiTheme="majorBidi" w:hAnsiTheme="majorBidi" w:cstheme="majorBidi"/>
                <w:u w:val="single"/>
              </w:rPr>
            </w:pPr>
            <w:r w:rsidRPr="008C4B6E">
              <w:rPr>
                <w:rFonts w:asciiTheme="majorBidi" w:hAnsiTheme="majorBidi" w:cstheme="majorBidi"/>
                <w:cs/>
              </w:rPr>
              <w:t>(</w:t>
            </w:r>
            <w:r w:rsidRPr="008C4B6E">
              <w:rPr>
                <w:rFonts w:asciiTheme="majorBidi" w:hAnsiTheme="majorBidi" w:cstheme="majorBidi"/>
              </w:rPr>
              <w:t>Percentage</w:t>
            </w:r>
            <w:r w:rsidRPr="008C4B6E">
              <w:rPr>
                <w:rFonts w:asciiTheme="majorBidi" w:hAnsiTheme="majorBidi" w:cstheme="majorBidi"/>
                <w:cs/>
              </w:rPr>
              <w:t>)</w:t>
            </w:r>
          </w:p>
        </w:tc>
        <w:tc>
          <w:tcPr>
            <w:tcW w:w="1134" w:type="dxa"/>
            <w:vAlign w:val="bottom"/>
          </w:tcPr>
          <w:p w14:paraId="3E44E5DE" w14:textId="77777777" w:rsidR="0096727D" w:rsidRPr="008C4B6E" w:rsidRDefault="0096727D" w:rsidP="0096727D">
            <w:pPr>
              <w:tabs>
                <w:tab w:val="right" w:pos="7200"/>
                <w:tab w:val="right" w:pos="8540"/>
              </w:tabs>
              <w:spacing w:line="360" w:lineRule="exact"/>
              <w:ind w:left="-63" w:right="-48"/>
              <w:jc w:val="center"/>
              <w:rPr>
                <w:rFonts w:asciiTheme="majorBidi" w:hAnsiTheme="majorBidi" w:cstheme="majorBidi"/>
                <w:u w:val="single"/>
              </w:rPr>
            </w:pPr>
            <w:r w:rsidRPr="008C4B6E">
              <w:rPr>
                <w:rFonts w:asciiTheme="majorBidi" w:hAnsiTheme="majorBidi" w:cstheme="majorBidi"/>
                <w:cs/>
              </w:rPr>
              <w:t>(</w:t>
            </w:r>
            <w:r w:rsidRPr="008C4B6E">
              <w:rPr>
                <w:rFonts w:asciiTheme="majorBidi" w:hAnsiTheme="majorBidi" w:cstheme="majorBidi"/>
              </w:rPr>
              <w:t>Percentage</w:t>
            </w:r>
            <w:r w:rsidRPr="008C4B6E">
              <w:rPr>
                <w:rFonts w:asciiTheme="majorBidi" w:hAnsiTheme="majorBidi" w:cstheme="majorBidi"/>
                <w:cs/>
              </w:rPr>
              <w:t>)</w:t>
            </w:r>
          </w:p>
        </w:tc>
        <w:tc>
          <w:tcPr>
            <w:tcW w:w="992" w:type="dxa"/>
          </w:tcPr>
          <w:p w14:paraId="74335E52" w14:textId="77777777" w:rsidR="0096727D" w:rsidRPr="008C4B6E" w:rsidRDefault="0096727D" w:rsidP="0096727D">
            <w:pPr>
              <w:tabs>
                <w:tab w:val="right" w:pos="7200"/>
                <w:tab w:val="right" w:pos="8540"/>
              </w:tabs>
              <w:spacing w:line="360" w:lineRule="exact"/>
              <w:jc w:val="center"/>
              <w:rPr>
                <w:rFonts w:asciiTheme="majorBidi" w:hAnsiTheme="majorBidi" w:cstheme="majorBidi"/>
                <w:u w:val="single"/>
              </w:rPr>
            </w:pPr>
          </w:p>
        </w:tc>
        <w:tc>
          <w:tcPr>
            <w:tcW w:w="1042" w:type="dxa"/>
          </w:tcPr>
          <w:p w14:paraId="71B66679" w14:textId="77777777" w:rsidR="0096727D" w:rsidRPr="008C4B6E" w:rsidRDefault="0096727D" w:rsidP="0096727D">
            <w:pPr>
              <w:tabs>
                <w:tab w:val="right" w:pos="7200"/>
                <w:tab w:val="right" w:pos="8540"/>
              </w:tabs>
              <w:spacing w:line="360" w:lineRule="exact"/>
              <w:jc w:val="center"/>
              <w:rPr>
                <w:rFonts w:asciiTheme="majorBidi" w:hAnsiTheme="majorBidi" w:cstheme="majorBidi"/>
                <w:sz w:val="28"/>
                <w:szCs w:val="28"/>
                <w:u w:val="single"/>
              </w:rPr>
            </w:pPr>
          </w:p>
        </w:tc>
        <w:tc>
          <w:tcPr>
            <w:tcW w:w="850" w:type="dxa"/>
          </w:tcPr>
          <w:p w14:paraId="7D86255E" w14:textId="77777777" w:rsidR="0096727D" w:rsidRPr="008C4B6E" w:rsidRDefault="0096727D" w:rsidP="0096727D">
            <w:pPr>
              <w:tabs>
                <w:tab w:val="right" w:pos="7200"/>
                <w:tab w:val="right" w:pos="8540"/>
              </w:tabs>
              <w:spacing w:line="360" w:lineRule="exact"/>
              <w:jc w:val="center"/>
              <w:rPr>
                <w:rFonts w:asciiTheme="majorBidi" w:hAnsiTheme="majorBidi" w:cstheme="majorBidi"/>
                <w:sz w:val="28"/>
                <w:szCs w:val="28"/>
                <w:u w:val="single"/>
              </w:rPr>
            </w:pPr>
          </w:p>
        </w:tc>
        <w:tc>
          <w:tcPr>
            <w:tcW w:w="900" w:type="dxa"/>
          </w:tcPr>
          <w:p w14:paraId="1E547944" w14:textId="77777777" w:rsidR="0096727D" w:rsidRPr="008C4B6E" w:rsidRDefault="0096727D" w:rsidP="0096727D">
            <w:pPr>
              <w:tabs>
                <w:tab w:val="right" w:pos="7200"/>
                <w:tab w:val="right" w:pos="8540"/>
              </w:tabs>
              <w:spacing w:line="360" w:lineRule="exact"/>
              <w:jc w:val="center"/>
              <w:rPr>
                <w:rFonts w:asciiTheme="majorBidi" w:hAnsiTheme="majorBidi" w:cstheme="majorBidi"/>
                <w:sz w:val="28"/>
                <w:szCs w:val="28"/>
                <w:u w:val="single"/>
              </w:rPr>
            </w:pPr>
          </w:p>
        </w:tc>
      </w:tr>
      <w:tr w:rsidR="006F37D3" w:rsidRPr="008C4B6E" w14:paraId="175FAC13" w14:textId="77777777" w:rsidTr="006F37D3">
        <w:tc>
          <w:tcPr>
            <w:tcW w:w="1842" w:type="dxa"/>
          </w:tcPr>
          <w:p w14:paraId="509360F7" w14:textId="77777777" w:rsidR="006F37D3" w:rsidRPr="008C4B6E" w:rsidRDefault="006F37D3" w:rsidP="006F37D3">
            <w:pPr>
              <w:spacing w:line="360" w:lineRule="exact"/>
              <w:ind w:left="179" w:right="37" w:hanging="145"/>
              <w:rPr>
                <w:rFonts w:asciiTheme="majorBidi" w:hAnsiTheme="majorBidi" w:cstheme="majorBidi"/>
                <w:sz w:val="28"/>
                <w:szCs w:val="28"/>
                <w:cs/>
              </w:rPr>
            </w:pPr>
            <w:r w:rsidRPr="008C4B6E">
              <w:rPr>
                <w:rFonts w:asciiTheme="majorBidi" w:hAnsiTheme="majorBidi" w:cstheme="majorBidi"/>
                <w:sz w:val="28"/>
                <w:szCs w:val="28"/>
              </w:rPr>
              <w:t>Capital Asia Asset Management Company Limited</w:t>
            </w:r>
          </w:p>
        </w:tc>
        <w:tc>
          <w:tcPr>
            <w:tcW w:w="1418" w:type="dxa"/>
            <w:vAlign w:val="bottom"/>
          </w:tcPr>
          <w:p w14:paraId="40FBB421" w14:textId="77777777" w:rsidR="006F37D3" w:rsidRPr="008C4B6E" w:rsidRDefault="006F37D3" w:rsidP="006F37D3">
            <w:pPr>
              <w:spacing w:line="360" w:lineRule="exact"/>
              <w:ind w:left="62" w:right="-111" w:hanging="80"/>
              <w:rPr>
                <w:rFonts w:asciiTheme="majorBidi" w:hAnsiTheme="majorBidi" w:cstheme="majorBidi"/>
                <w:sz w:val="28"/>
                <w:szCs w:val="28"/>
                <w:cs/>
              </w:rPr>
            </w:pPr>
            <w:r w:rsidRPr="008C4B6E">
              <w:rPr>
                <w:rFonts w:asciiTheme="majorBidi" w:eastAsia="Map Symbols" w:hAnsiTheme="majorBidi" w:cstheme="majorBidi"/>
                <w:sz w:val="28"/>
                <w:szCs w:val="28"/>
              </w:rPr>
              <w:t>Property auction for management</w:t>
            </w:r>
          </w:p>
        </w:tc>
        <w:tc>
          <w:tcPr>
            <w:tcW w:w="992" w:type="dxa"/>
            <w:vAlign w:val="bottom"/>
          </w:tcPr>
          <w:p w14:paraId="133A2C02" w14:textId="7D32AB7D" w:rsidR="006F37D3" w:rsidRPr="008C4B6E" w:rsidRDefault="006F37D3" w:rsidP="006F37D3">
            <w:pP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52.00</w:t>
            </w:r>
          </w:p>
        </w:tc>
        <w:tc>
          <w:tcPr>
            <w:tcW w:w="1134" w:type="dxa"/>
            <w:vAlign w:val="bottom"/>
          </w:tcPr>
          <w:p w14:paraId="39B71049" w14:textId="0000EC5F" w:rsidR="006F37D3" w:rsidRPr="008C4B6E" w:rsidRDefault="006F37D3" w:rsidP="006F37D3">
            <w:pP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52.00</w:t>
            </w:r>
          </w:p>
        </w:tc>
        <w:tc>
          <w:tcPr>
            <w:tcW w:w="992" w:type="dxa"/>
            <w:vAlign w:val="bottom"/>
          </w:tcPr>
          <w:p w14:paraId="3EF885E7" w14:textId="376EBB61" w:rsidR="006F37D3" w:rsidRPr="008C4B6E" w:rsidRDefault="006F37D3" w:rsidP="006F37D3">
            <w:pPr>
              <w:pBdr>
                <w:bottom w:val="single" w:sz="4" w:space="1" w:color="auto"/>
              </w:pBdr>
              <w:tabs>
                <w:tab w:val="decimal" w:pos="526"/>
              </w:tabs>
              <w:spacing w:line="360" w:lineRule="exact"/>
              <w:ind w:right="57"/>
              <w:jc w:val="right"/>
              <w:rPr>
                <w:rFonts w:asciiTheme="majorBidi" w:hAnsiTheme="majorBidi" w:cstheme="majorBidi"/>
                <w:sz w:val="28"/>
                <w:szCs w:val="28"/>
              </w:rPr>
            </w:pPr>
            <w:r w:rsidRPr="006F37D3">
              <w:rPr>
                <w:rFonts w:asciiTheme="majorBidi" w:hAnsiTheme="majorBidi" w:cstheme="majorBidi"/>
                <w:sz w:val="28"/>
                <w:szCs w:val="28"/>
              </w:rPr>
              <w:t>13,000</w:t>
            </w:r>
          </w:p>
        </w:tc>
        <w:tc>
          <w:tcPr>
            <w:tcW w:w="1042" w:type="dxa"/>
            <w:vAlign w:val="bottom"/>
          </w:tcPr>
          <w:p w14:paraId="5F35D066" w14:textId="6EBCA5B5" w:rsidR="006F37D3" w:rsidRPr="008C4B6E" w:rsidRDefault="006F37D3" w:rsidP="006F37D3">
            <w:pPr>
              <w:pBdr>
                <w:bottom w:val="single" w:sz="4" w:space="1" w:color="auto"/>
              </w:pBdr>
              <w:tabs>
                <w:tab w:val="decimal" w:pos="526"/>
              </w:tabs>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850" w:type="dxa"/>
            <w:vAlign w:val="bottom"/>
          </w:tcPr>
          <w:p w14:paraId="2E88BEF5" w14:textId="7872CF65" w:rsidR="006F37D3" w:rsidRPr="008C4B6E" w:rsidRDefault="006F37D3" w:rsidP="006F37D3">
            <w:pPr>
              <w:pBdr>
                <w:bottom w:val="single" w:sz="4" w:space="1" w:color="auto"/>
              </w:pBdr>
              <w:tabs>
                <w:tab w:val="decimal" w:pos="526"/>
              </w:tabs>
              <w:spacing w:line="360" w:lineRule="exact"/>
              <w:ind w:right="57"/>
              <w:jc w:val="right"/>
              <w:rPr>
                <w:rFonts w:asciiTheme="majorBidi" w:hAnsiTheme="majorBidi" w:cstheme="majorBidi"/>
                <w:sz w:val="28"/>
                <w:szCs w:val="28"/>
              </w:rPr>
            </w:pPr>
            <w:r w:rsidRPr="006F37D3">
              <w:rPr>
                <w:rFonts w:asciiTheme="majorBidi" w:hAnsiTheme="majorBidi" w:cstheme="majorBidi"/>
                <w:sz w:val="28"/>
                <w:szCs w:val="28"/>
                <w:cs/>
              </w:rPr>
              <w:t>12</w:t>
            </w:r>
            <w:r w:rsidRPr="006F37D3">
              <w:rPr>
                <w:rFonts w:asciiTheme="majorBidi" w:hAnsiTheme="majorBidi" w:cstheme="majorBidi"/>
                <w:sz w:val="28"/>
                <w:szCs w:val="28"/>
              </w:rPr>
              <w:t>,</w:t>
            </w:r>
            <w:r w:rsidRPr="006F37D3">
              <w:rPr>
                <w:rFonts w:asciiTheme="majorBidi" w:hAnsiTheme="majorBidi" w:cstheme="majorBidi"/>
                <w:sz w:val="28"/>
                <w:szCs w:val="28"/>
                <w:cs/>
              </w:rPr>
              <w:t>638</w:t>
            </w:r>
          </w:p>
        </w:tc>
        <w:tc>
          <w:tcPr>
            <w:tcW w:w="900" w:type="dxa"/>
            <w:vAlign w:val="bottom"/>
          </w:tcPr>
          <w:p w14:paraId="4F12980B" w14:textId="27366C44" w:rsidR="006F37D3" w:rsidRPr="008C4B6E" w:rsidRDefault="006F37D3" w:rsidP="006F37D3">
            <w:pPr>
              <w:pBdr>
                <w:bottom w:val="single" w:sz="4" w:space="1" w:color="auto"/>
              </w:pBdr>
              <w:tabs>
                <w:tab w:val="decimal" w:pos="526"/>
              </w:tabs>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12,664</w:t>
            </w:r>
          </w:p>
        </w:tc>
      </w:tr>
      <w:tr w:rsidR="006F37D3" w:rsidRPr="008C4B6E" w14:paraId="4D13FB2C" w14:textId="77777777" w:rsidTr="006F37D3">
        <w:trPr>
          <w:trHeight w:val="60"/>
        </w:trPr>
        <w:tc>
          <w:tcPr>
            <w:tcW w:w="1842" w:type="dxa"/>
            <w:vAlign w:val="bottom"/>
          </w:tcPr>
          <w:p w14:paraId="64FDFD63" w14:textId="77777777" w:rsidR="006F37D3" w:rsidRPr="008C4B6E" w:rsidRDefault="006F37D3" w:rsidP="006F37D3">
            <w:pPr>
              <w:spacing w:line="360" w:lineRule="exact"/>
              <w:ind w:left="72" w:right="-108" w:hanging="52"/>
              <w:rPr>
                <w:rFonts w:asciiTheme="majorBidi" w:hAnsiTheme="majorBidi" w:cstheme="majorBidi"/>
                <w:sz w:val="28"/>
                <w:szCs w:val="28"/>
                <w:cs/>
              </w:rPr>
            </w:pPr>
            <w:r w:rsidRPr="008C4B6E">
              <w:rPr>
                <w:rFonts w:asciiTheme="majorBidi" w:hAnsiTheme="majorBidi" w:cstheme="majorBidi"/>
                <w:sz w:val="28"/>
                <w:szCs w:val="28"/>
              </w:rPr>
              <w:t>Total</w:t>
            </w:r>
          </w:p>
        </w:tc>
        <w:tc>
          <w:tcPr>
            <w:tcW w:w="1418" w:type="dxa"/>
            <w:vAlign w:val="bottom"/>
          </w:tcPr>
          <w:p w14:paraId="7EEE9C3F" w14:textId="77777777" w:rsidR="006F37D3" w:rsidRPr="008C4B6E" w:rsidRDefault="006F37D3" w:rsidP="006F37D3">
            <w:pPr>
              <w:spacing w:line="360" w:lineRule="exact"/>
              <w:ind w:left="62" w:right="-111" w:hanging="80"/>
              <w:rPr>
                <w:rFonts w:asciiTheme="majorBidi" w:hAnsiTheme="majorBidi" w:cstheme="majorBidi"/>
                <w:sz w:val="28"/>
                <w:szCs w:val="28"/>
                <w:cs/>
              </w:rPr>
            </w:pPr>
          </w:p>
        </w:tc>
        <w:tc>
          <w:tcPr>
            <w:tcW w:w="992" w:type="dxa"/>
            <w:vAlign w:val="bottom"/>
          </w:tcPr>
          <w:p w14:paraId="22ED2290" w14:textId="77777777" w:rsidR="006F37D3" w:rsidRPr="008C4B6E" w:rsidRDefault="006F37D3" w:rsidP="006F37D3">
            <w:pPr>
              <w:spacing w:line="360" w:lineRule="exact"/>
              <w:jc w:val="center"/>
              <w:rPr>
                <w:rFonts w:asciiTheme="majorBidi" w:hAnsiTheme="majorBidi" w:cstheme="majorBidi"/>
                <w:sz w:val="28"/>
                <w:szCs w:val="28"/>
              </w:rPr>
            </w:pPr>
          </w:p>
        </w:tc>
        <w:tc>
          <w:tcPr>
            <w:tcW w:w="1134" w:type="dxa"/>
            <w:vAlign w:val="bottom"/>
          </w:tcPr>
          <w:p w14:paraId="7E53A395" w14:textId="77777777" w:rsidR="006F37D3" w:rsidRPr="008C4B6E" w:rsidRDefault="006F37D3" w:rsidP="006F37D3">
            <w:pPr>
              <w:spacing w:line="360" w:lineRule="exact"/>
              <w:jc w:val="right"/>
              <w:rPr>
                <w:rFonts w:asciiTheme="majorBidi" w:hAnsiTheme="majorBidi" w:cstheme="majorBidi"/>
                <w:sz w:val="28"/>
                <w:szCs w:val="28"/>
              </w:rPr>
            </w:pPr>
          </w:p>
        </w:tc>
        <w:tc>
          <w:tcPr>
            <w:tcW w:w="992" w:type="dxa"/>
            <w:vAlign w:val="bottom"/>
          </w:tcPr>
          <w:p w14:paraId="69B790F3" w14:textId="2E173DEC" w:rsidR="006F37D3" w:rsidRPr="008C4B6E" w:rsidRDefault="006F37D3" w:rsidP="006F37D3">
            <w:pPr>
              <w:pBdr>
                <w:bottom w:val="double" w:sz="4" w:space="1" w:color="auto"/>
              </w:pBdr>
              <w:tabs>
                <w:tab w:val="decimal" w:pos="526"/>
              </w:tabs>
              <w:spacing w:line="360" w:lineRule="exact"/>
              <w:ind w:right="57"/>
              <w:jc w:val="right"/>
              <w:rPr>
                <w:rFonts w:asciiTheme="majorBidi" w:hAnsiTheme="majorBidi" w:cstheme="majorBidi"/>
                <w:sz w:val="28"/>
                <w:szCs w:val="28"/>
              </w:rPr>
            </w:pPr>
            <w:r w:rsidRPr="006F37D3">
              <w:rPr>
                <w:rFonts w:asciiTheme="majorBidi" w:hAnsiTheme="majorBidi" w:cstheme="majorBidi"/>
                <w:sz w:val="28"/>
                <w:szCs w:val="28"/>
              </w:rPr>
              <w:t>13,000</w:t>
            </w:r>
          </w:p>
        </w:tc>
        <w:tc>
          <w:tcPr>
            <w:tcW w:w="1042" w:type="dxa"/>
            <w:vAlign w:val="bottom"/>
          </w:tcPr>
          <w:p w14:paraId="4240A400" w14:textId="5A4A9065" w:rsidR="006F37D3" w:rsidRPr="008C4B6E" w:rsidRDefault="006F37D3" w:rsidP="006F37D3">
            <w:pPr>
              <w:pBdr>
                <w:bottom w:val="double" w:sz="4" w:space="1" w:color="auto"/>
              </w:pBdr>
              <w:tabs>
                <w:tab w:val="decimal" w:pos="526"/>
              </w:tabs>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850" w:type="dxa"/>
            <w:vAlign w:val="bottom"/>
          </w:tcPr>
          <w:p w14:paraId="44E07927" w14:textId="678B572A" w:rsidR="006F37D3" w:rsidRPr="008C4B6E" w:rsidRDefault="006F37D3" w:rsidP="006F37D3">
            <w:pPr>
              <w:pBdr>
                <w:bottom w:val="double" w:sz="4" w:space="1" w:color="auto"/>
              </w:pBdr>
              <w:tabs>
                <w:tab w:val="decimal" w:pos="526"/>
              </w:tabs>
              <w:spacing w:line="360" w:lineRule="exact"/>
              <w:ind w:right="57"/>
              <w:jc w:val="right"/>
              <w:rPr>
                <w:rFonts w:asciiTheme="majorBidi" w:hAnsiTheme="majorBidi" w:cstheme="majorBidi"/>
                <w:sz w:val="28"/>
                <w:szCs w:val="28"/>
              </w:rPr>
            </w:pPr>
            <w:r w:rsidRPr="006F37D3">
              <w:rPr>
                <w:rFonts w:asciiTheme="majorBidi" w:hAnsiTheme="majorBidi" w:cstheme="majorBidi"/>
                <w:sz w:val="28"/>
                <w:szCs w:val="28"/>
                <w:cs/>
              </w:rPr>
              <w:t>12</w:t>
            </w:r>
            <w:r w:rsidRPr="006F37D3">
              <w:rPr>
                <w:rFonts w:asciiTheme="majorBidi" w:hAnsiTheme="majorBidi" w:cstheme="majorBidi"/>
                <w:sz w:val="28"/>
                <w:szCs w:val="28"/>
              </w:rPr>
              <w:t>,</w:t>
            </w:r>
            <w:r w:rsidRPr="006F37D3">
              <w:rPr>
                <w:rFonts w:asciiTheme="majorBidi" w:hAnsiTheme="majorBidi" w:cstheme="majorBidi"/>
                <w:sz w:val="28"/>
                <w:szCs w:val="28"/>
                <w:cs/>
              </w:rPr>
              <w:t>638</w:t>
            </w:r>
          </w:p>
        </w:tc>
        <w:tc>
          <w:tcPr>
            <w:tcW w:w="900" w:type="dxa"/>
            <w:vAlign w:val="bottom"/>
          </w:tcPr>
          <w:p w14:paraId="7294AF3F" w14:textId="6587E14D" w:rsidR="006F37D3" w:rsidRPr="008C4B6E" w:rsidRDefault="006F37D3" w:rsidP="006F37D3">
            <w:pPr>
              <w:pBdr>
                <w:bottom w:val="double" w:sz="4" w:space="1" w:color="auto"/>
              </w:pBdr>
              <w:tabs>
                <w:tab w:val="decimal" w:pos="526"/>
              </w:tabs>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12,664</w:t>
            </w:r>
          </w:p>
        </w:tc>
      </w:tr>
    </w:tbl>
    <w:p w14:paraId="286553A7" w14:textId="77777777" w:rsidR="008E1990" w:rsidRPr="008C4B6E" w:rsidRDefault="008E1990" w:rsidP="00C1714A">
      <w:pPr>
        <w:spacing w:after="120"/>
        <w:ind w:left="567"/>
        <w:jc w:val="thaiDistribute"/>
        <w:rPr>
          <w:rFonts w:asciiTheme="majorBidi" w:hAnsiTheme="majorBidi" w:cstheme="majorBidi"/>
          <w:sz w:val="28"/>
          <w:szCs w:val="28"/>
        </w:rPr>
      </w:pPr>
    </w:p>
    <w:tbl>
      <w:tblPr>
        <w:tblW w:w="10206" w:type="dxa"/>
        <w:tblInd w:w="142" w:type="dxa"/>
        <w:tblLayout w:type="fixed"/>
        <w:tblLook w:val="0000" w:firstRow="0" w:lastRow="0" w:firstColumn="0" w:lastColumn="0" w:noHBand="0" w:noVBand="0"/>
      </w:tblPr>
      <w:tblGrid>
        <w:gridCol w:w="1559"/>
        <w:gridCol w:w="1134"/>
        <w:gridCol w:w="993"/>
        <w:gridCol w:w="992"/>
        <w:gridCol w:w="850"/>
        <w:gridCol w:w="993"/>
        <w:gridCol w:w="850"/>
        <w:gridCol w:w="992"/>
        <w:gridCol w:w="851"/>
        <w:gridCol w:w="992"/>
      </w:tblGrid>
      <w:tr w:rsidR="008E1990" w:rsidRPr="008C4B6E" w14:paraId="2B31FBEC" w14:textId="77777777" w:rsidTr="00B53D01">
        <w:trPr>
          <w:tblHeader/>
        </w:trPr>
        <w:tc>
          <w:tcPr>
            <w:tcW w:w="1559" w:type="dxa"/>
          </w:tcPr>
          <w:p w14:paraId="58EAC8BD" w14:textId="77777777" w:rsidR="008E1990" w:rsidRPr="008C4B6E" w:rsidRDefault="008E1990" w:rsidP="00C1714A">
            <w:pPr>
              <w:spacing w:line="360" w:lineRule="exact"/>
              <w:contextualSpacing/>
              <w:jc w:val="center"/>
              <w:rPr>
                <w:rFonts w:asciiTheme="majorBidi" w:hAnsiTheme="majorBidi" w:cstheme="majorBidi"/>
                <w:sz w:val="28"/>
                <w:szCs w:val="28"/>
                <w:cs/>
              </w:rPr>
            </w:pPr>
          </w:p>
        </w:tc>
        <w:tc>
          <w:tcPr>
            <w:tcW w:w="1134" w:type="dxa"/>
          </w:tcPr>
          <w:p w14:paraId="4223D5B3" w14:textId="77777777" w:rsidR="008E1990" w:rsidRPr="008C4B6E" w:rsidRDefault="008E1990" w:rsidP="00C1714A">
            <w:pPr>
              <w:spacing w:line="360" w:lineRule="exact"/>
              <w:contextualSpacing/>
              <w:jc w:val="center"/>
              <w:rPr>
                <w:rFonts w:asciiTheme="majorBidi" w:hAnsiTheme="majorBidi" w:cstheme="majorBidi"/>
                <w:sz w:val="28"/>
                <w:szCs w:val="28"/>
                <w:cs/>
              </w:rPr>
            </w:pPr>
          </w:p>
        </w:tc>
        <w:tc>
          <w:tcPr>
            <w:tcW w:w="7513" w:type="dxa"/>
            <w:gridSpan w:val="8"/>
          </w:tcPr>
          <w:p w14:paraId="73CA191A" w14:textId="4550567E" w:rsidR="008E1990" w:rsidRPr="008C4B6E" w:rsidRDefault="008E1990" w:rsidP="00C1714A">
            <w:pPr>
              <w:pBdr>
                <w:bottom w:val="single" w:sz="4" w:space="1" w:color="auto"/>
              </w:pBdr>
              <w:spacing w:line="360" w:lineRule="exact"/>
              <w:contextualSpacing/>
              <w:jc w:val="right"/>
              <w:rPr>
                <w:rFonts w:asciiTheme="majorBidi" w:hAnsiTheme="majorBidi" w:cstheme="majorBidi"/>
                <w:sz w:val="28"/>
                <w:szCs w:val="28"/>
                <w:cs/>
              </w:rPr>
            </w:pPr>
            <w:r w:rsidRPr="008C4B6E">
              <w:rPr>
                <w:rFonts w:asciiTheme="majorBidi" w:hAnsiTheme="majorBidi" w:cstheme="majorBidi"/>
                <w:sz w:val="28"/>
                <w:szCs w:val="28"/>
                <w:cs/>
              </w:rPr>
              <w:t>(</w:t>
            </w:r>
            <w:r w:rsidRPr="008C4B6E">
              <w:rPr>
                <w:rFonts w:asciiTheme="majorBidi" w:hAnsiTheme="majorBidi" w:cstheme="majorBidi"/>
                <w:sz w:val="28"/>
                <w:szCs w:val="28"/>
              </w:rPr>
              <w:t>Unit: Thousand Baht)</w:t>
            </w:r>
          </w:p>
        </w:tc>
      </w:tr>
      <w:tr w:rsidR="008E1990" w:rsidRPr="008C4B6E" w14:paraId="2869077F" w14:textId="77777777" w:rsidTr="00B53D01">
        <w:trPr>
          <w:tblHeader/>
        </w:trPr>
        <w:tc>
          <w:tcPr>
            <w:tcW w:w="1559" w:type="dxa"/>
          </w:tcPr>
          <w:p w14:paraId="379A61C7" w14:textId="77777777" w:rsidR="008E1990" w:rsidRPr="008C4B6E" w:rsidRDefault="008E1990" w:rsidP="00C1714A">
            <w:pPr>
              <w:spacing w:line="360" w:lineRule="exact"/>
              <w:contextualSpacing/>
              <w:jc w:val="center"/>
              <w:rPr>
                <w:rFonts w:asciiTheme="majorBidi" w:hAnsiTheme="majorBidi" w:cstheme="majorBidi"/>
                <w:sz w:val="28"/>
                <w:szCs w:val="28"/>
                <w:cs/>
              </w:rPr>
            </w:pPr>
          </w:p>
        </w:tc>
        <w:tc>
          <w:tcPr>
            <w:tcW w:w="1134" w:type="dxa"/>
          </w:tcPr>
          <w:p w14:paraId="38A5EF5A" w14:textId="77777777" w:rsidR="008E1990" w:rsidRPr="008C4B6E" w:rsidRDefault="008E1990" w:rsidP="00C1714A">
            <w:pPr>
              <w:spacing w:line="360" w:lineRule="exact"/>
              <w:contextualSpacing/>
              <w:jc w:val="center"/>
              <w:rPr>
                <w:rFonts w:asciiTheme="majorBidi" w:hAnsiTheme="majorBidi" w:cstheme="majorBidi"/>
                <w:sz w:val="28"/>
                <w:szCs w:val="28"/>
                <w:cs/>
              </w:rPr>
            </w:pPr>
          </w:p>
        </w:tc>
        <w:tc>
          <w:tcPr>
            <w:tcW w:w="7513" w:type="dxa"/>
            <w:gridSpan w:val="8"/>
          </w:tcPr>
          <w:p w14:paraId="50DC244A" w14:textId="77777777" w:rsidR="008E1990" w:rsidRPr="008C4B6E" w:rsidRDefault="008E1990" w:rsidP="00C1714A">
            <w:pPr>
              <w:pBdr>
                <w:bottom w:val="single" w:sz="4" w:space="1" w:color="auto"/>
              </w:pBdr>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940623" w:rsidRPr="008C4B6E" w14:paraId="5675B2F1" w14:textId="77777777" w:rsidTr="00B53D01">
        <w:trPr>
          <w:trHeight w:val="241"/>
          <w:tblHeader/>
        </w:trPr>
        <w:tc>
          <w:tcPr>
            <w:tcW w:w="1559" w:type="dxa"/>
            <w:vAlign w:val="bottom"/>
          </w:tcPr>
          <w:p w14:paraId="60515A18" w14:textId="354F385C" w:rsidR="00940623" w:rsidRPr="008C4B6E" w:rsidRDefault="00940623" w:rsidP="00940623">
            <w:pPr>
              <w:pBdr>
                <w:bottom w:val="single" w:sz="4" w:space="1" w:color="auto"/>
              </w:pBdr>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Company’s name</w:t>
            </w:r>
          </w:p>
        </w:tc>
        <w:tc>
          <w:tcPr>
            <w:tcW w:w="1134" w:type="dxa"/>
            <w:vAlign w:val="bottom"/>
          </w:tcPr>
          <w:p w14:paraId="2BFA2515" w14:textId="3B32041A" w:rsidR="00940623" w:rsidRPr="008C4B6E" w:rsidRDefault="00940623" w:rsidP="00940623">
            <w:pPr>
              <w:pBdr>
                <w:bottom w:val="single" w:sz="4" w:space="1" w:color="auto"/>
              </w:pBdr>
              <w:tabs>
                <w:tab w:val="right" w:pos="7200"/>
                <w:tab w:val="right" w:pos="8540"/>
              </w:tabs>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Type of business</w:t>
            </w:r>
          </w:p>
        </w:tc>
        <w:tc>
          <w:tcPr>
            <w:tcW w:w="1985" w:type="dxa"/>
            <w:gridSpan w:val="2"/>
            <w:vAlign w:val="bottom"/>
          </w:tcPr>
          <w:p w14:paraId="1FD6B963" w14:textId="36A4526E" w:rsidR="00940623" w:rsidRPr="008C4B6E" w:rsidRDefault="00940623" w:rsidP="00940623">
            <w:pPr>
              <w:pBdr>
                <w:bottom w:val="single" w:sz="4" w:space="1" w:color="auto"/>
              </w:pBdr>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Percentage of shareholding</w:t>
            </w:r>
          </w:p>
        </w:tc>
        <w:tc>
          <w:tcPr>
            <w:tcW w:w="1843" w:type="dxa"/>
            <w:gridSpan w:val="2"/>
            <w:vAlign w:val="bottom"/>
          </w:tcPr>
          <w:p w14:paraId="0B92DBD1" w14:textId="44EAD69F" w:rsidR="00940623" w:rsidRPr="008C4B6E" w:rsidRDefault="00940623" w:rsidP="00940623">
            <w:pPr>
              <w:pBdr>
                <w:bottom w:val="single" w:sz="4" w:space="1" w:color="auto"/>
              </w:pBdr>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At cost</w:t>
            </w:r>
          </w:p>
        </w:tc>
        <w:tc>
          <w:tcPr>
            <w:tcW w:w="1842" w:type="dxa"/>
            <w:gridSpan w:val="2"/>
            <w:vAlign w:val="bottom"/>
          </w:tcPr>
          <w:p w14:paraId="1C079408" w14:textId="77777777" w:rsidR="00940623" w:rsidRPr="008C4B6E" w:rsidRDefault="00940623" w:rsidP="00940623">
            <w:pPr>
              <w:pBdr>
                <w:bottom w:val="single" w:sz="4" w:space="1" w:color="auto"/>
              </w:pBdr>
              <w:spacing w:line="360" w:lineRule="exact"/>
              <w:contextualSpacing/>
              <w:jc w:val="center"/>
              <w:rPr>
                <w:rFonts w:asciiTheme="majorBidi" w:hAnsiTheme="majorBidi" w:cstheme="majorBidi"/>
                <w:sz w:val="28"/>
                <w:szCs w:val="28"/>
              </w:rPr>
            </w:pPr>
            <w:r w:rsidRPr="008C4B6E">
              <w:rPr>
                <w:rFonts w:asciiTheme="majorBidi" w:hAnsiTheme="majorBidi" w:cstheme="majorBidi"/>
                <w:sz w:val="28"/>
                <w:szCs w:val="28"/>
              </w:rPr>
              <w:t>Allowance for impairment of</w:t>
            </w:r>
          </w:p>
          <w:p w14:paraId="69C6A5BC" w14:textId="77777777" w:rsidR="00940623" w:rsidRPr="008C4B6E" w:rsidRDefault="00940623" w:rsidP="00940623">
            <w:pPr>
              <w:pBdr>
                <w:bottom w:val="single" w:sz="4" w:space="1" w:color="auto"/>
              </w:pBdr>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investment</w:t>
            </w:r>
          </w:p>
        </w:tc>
        <w:tc>
          <w:tcPr>
            <w:tcW w:w="1843" w:type="dxa"/>
            <w:gridSpan w:val="2"/>
            <w:vAlign w:val="bottom"/>
          </w:tcPr>
          <w:p w14:paraId="04D10B4C" w14:textId="77777777" w:rsidR="00940623" w:rsidRPr="008C4B6E" w:rsidRDefault="00940623" w:rsidP="00940623">
            <w:pPr>
              <w:pBdr>
                <w:bottom w:val="single" w:sz="4" w:space="1" w:color="auto"/>
              </w:pBdr>
              <w:spacing w:line="360" w:lineRule="exact"/>
              <w:ind w:left="-87"/>
              <w:contextualSpacing/>
              <w:jc w:val="center"/>
              <w:rPr>
                <w:rFonts w:asciiTheme="majorBidi" w:hAnsiTheme="majorBidi" w:cstheme="majorBidi"/>
                <w:sz w:val="28"/>
                <w:szCs w:val="28"/>
              </w:rPr>
            </w:pPr>
            <w:r w:rsidRPr="008C4B6E">
              <w:rPr>
                <w:rFonts w:asciiTheme="majorBidi" w:hAnsiTheme="majorBidi" w:cstheme="majorBidi"/>
                <w:sz w:val="28"/>
                <w:szCs w:val="28"/>
              </w:rPr>
              <w:t>Carrying amounts</w:t>
            </w:r>
          </w:p>
          <w:p w14:paraId="62AB0899" w14:textId="77777777" w:rsidR="00940623" w:rsidRPr="008C4B6E" w:rsidRDefault="00940623" w:rsidP="00940623">
            <w:pPr>
              <w:pBdr>
                <w:bottom w:val="single" w:sz="4" w:space="1" w:color="auto"/>
              </w:pBdr>
              <w:spacing w:line="360" w:lineRule="exact"/>
              <w:ind w:left="-87"/>
              <w:contextualSpacing/>
              <w:jc w:val="center"/>
              <w:rPr>
                <w:rFonts w:asciiTheme="majorBidi" w:hAnsiTheme="majorBidi" w:cstheme="majorBidi"/>
                <w:sz w:val="28"/>
                <w:szCs w:val="28"/>
              </w:rPr>
            </w:pPr>
            <w:r w:rsidRPr="008C4B6E">
              <w:rPr>
                <w:rFonts w:asciiTheme="majorBidi" w:hAnsiTheme="majorBidi" w:cstheme="majorBidi"/>
                <w:sz w:val="28"/>
                <w:szCs w:val="28"/>
              </w:rPr>
              <w:t>on cost method - net</w:t>
            </w:r>
          </w:p>
        </w:tc>
      </w:tr>
      <w:tr w:rsidR="0096727D" w:rsidRPr="008C4B6E" w14:paraId="6D511FDF" w14:textId="77777777" w:rsidTr="007643A2">
        <w:tc>
          <w:tcPr>
            <w:tcW w:w="1559" w:type="dxa"/>
            <w:vAlign w:val="bottom"/>
          </w:tcPr>
          <w:p w14:paraId="7C5EADD3" w14:textId="3DDCBE77" w:rsidR="0096727D" w:rsidRPr="008C4B6E" w:rsidRDefault="0096727D" w:rsidP="0096727D">
            <w:pPr>
              <w:spacing w:line="360" w:lineRule="exact"/>
              <w:contextualSpacing/>
              <w:jc w:val="center"/>
              <w:rPr>
                <w:rFonts w:asciiTheme="majorBidi" w:hAnsiTheme="majorBidi" w:cstheme="majorBidi"/>
                <w:sz w:val="28"/>
                <w:szCs w:val="28"/>
                <w:cs/>
              </w:rPr>
            </w:pPr>
          </w:p>
        </w:tc>
        <w:tc>
          <w:tcPr>
            <w:tcW w:w="1134" w:type="dxa"/>
            <w:vAlign w:val="bottom"/>
          </w:tcPr>
          <w:p w14:paraId="573F7588" w14:textId="3E61829E" w:rsidR="0096727D" w:rsidRPr="008C4B6E" w:rsidRDefault="0096727D" w:rsidP="0096727D">
            <w:pPr>
              <w:tabs>
                <w:tab w:val="right" w:pos="7200"/>
                <w:tab w:val="right" w:pos="8540"/>
              </w:tabs>
              <w:spacing w:line="360" w:lineRule="exact"/>
              <w:contextualSpacing/>
              <w:jc w:val="center"/>
              <w:rPr>
                <w:rFonts w:asciiTheme="majorBidi" w:hAnsiTheme="majorBidi" w:cstheme="majorBidi"/>
                <w:sz w:val="28"/>
                <w:szCs w:val="28"/>
                <w:cs/>
              </w:rPr>
            </w:pPr>
          </w:p>
        </w:tc>
        <w:tc>
          <w:tcPr>
            <w:tcW w:w="993" w:type="dxa"/>
            <w:vAlign w:val="bottom"/>
          </w:tcPr>
          <w:p w14:paraId="3C6D5B3B" w14:textId="77777777" w:rsidR="00B649CB" w:rsidRDefault="00B649CB" w:rsidP="00B649CB">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June</w:t>
            </w:r>
          </w:p>
          <w:p w14:paraId="388CC23E" w14:textId="4A51AF90" w:rsidR="0096727D" w:rsidRPr="008C4B6E" w:rsidRDefault="00B649CB" w:rsidP="00B649CB">
            <w:pPr>
              <w:pBdr>
                <w:bottom w:val="single" w:sz="4" w:space="1" w:color="auto"/>
              </w:pBdr>
              <w:spacing w:line="360" w:lineRule="exact"/>
              <w:ind w:right="-84"/>
              <w:jc w:val="center"/>
              <w:rPr>
                <w:rFonts w:asciiTheme="majorBidi" w:hAnsiTheme="majorBidi" w:cstheme="majorBidi"/>
                <w:sz w:val="28"/>
                <w:szCs w:val="28"/>
              </w:rPr>
            </w:pPr>
            <w:r>
              <w:rPr>
                <w:rFonts w:asciiTheme="majorBidi" w:hAnsiTheme="majorBidi" w:cstheme="majorBidi"/>
                <w:sz w:val="28"/>
                <w:szCs w:val="28"/>
              </w:rPr>
              <w:t>30, 2025</w:t>
            </w:r>
          </w:p>
        </w:tc>
        <w:tc>
          <w:tcPr>
            <w:tcW w:w="992" w:type="dxa"/>
            <w:vAlign w:val="bottom"/>
          </w:tcPr>
          <w:p w14:paraId="0B048437" w14:textId="5E68EEC8" w:rsidR="0096727D" w:rsidRPr="008C4B6E" w:rsidRDefault="0096727D" w:rsidP="0096727D">
            <w:pPr>
              <w:pBdr>
                <w:bottom w:val="single" w:sz="4" w:space="1" w:color="auto"/>
              </w:pBdr>
              <w:spacing w:line="360" w:lineRule="exact"/>
              <w:ind w:right="-84"/>
              <w:jc w:val="center"/>
              <w:rPr>
                <w:rFonts w:asciiTheme="majorBidi" w:hAnsiTheme="majorBidi" w:cstheme="majorBidi"/>
                <w:sz w:val="28"/>
                <w:szCs w:val="28"/>
                <w:cs/>
              </w:rPr>
            </w:pPr>
            <w:r>
              <w:rPr>
                <w:rFonts w:asciiTheme="majorBidi" w:hAnsiTheme="majorBidi" w:cstheme="majorBidi"/>
                <w:sz w:val="28"/>
                <w:szCs w:val="28"/>
              </w:rPr>
              <w:t xml:space="preserve">December 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850" w:type="dxa"/>
            <w:vAlign w:val="bottom"/>
          </w:tcPr>
          <w:p w14:paraId="4DDBF437" w14:textId="77777777" w:rsidR="00B649CB" w:rsidRDefault="00B649CB" w:rsidP="00B649CB">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June</w:t>
            </w:r>
          </w:p>
          <w:p w14:paraId="4750F497" w14:textId="0A34CFC1" w:rsidR="0096727D" w:rsidRPr="008C4B6E" w:rsidRDefault="00B649CB" w:rsidP="00B649CB">
            <w:pPr>
              <w:pBdr>
                <w:bottom w:val="single" w:sz="4" w:space="1" w:color="auto"/>
              </w:pBdr>
              <w:spacing w:line="360" w:lineRule="exact"/>
              <w:ind w:right="-84"/>
              <w:jc w:val="center"/>
              <w:rPr>
                <w:rFonts w:asciiTheme="majorBidi" w:hAnsiTheme="majorBidi" w:cstheme="majorBidi"/>
                <w:sz w:val="28"/>
                <w:szCs w:val="28"/>
              </w:rPr>
            </w:pPr>
            <w:r>
              <w:rPr>
                <w:rFonts w:asciiTheme="majorBidi" w:hAnsiTheme="majorBidi" w:cstheme="majorBidi"/>
                <w:sz w:val="28"/>
                <w:szCs w:val="28"/>
              </w:rPr>
              <w:t>30, 2025</w:t>
            </w:r>
          </w:p>
        </w:tc>
        <w:tc>
          <w:tcPr>
            <w:tcW w:w="993" w:type="dxa"/>
            <w:vAlign w:val="bottom"/>
          </w:tcPr>
          <w:p w14:paraId="07C4310E" w14:textId="0774EC72" w:rsidR="0096727D" w:rsidRPr="008C4B6E" w:rsidRDefault="0096727D" w:rsidP="0096727D">
            <w:pPr>
              <w:pBdr>
                <w:bottom w:val="single" w:sz="4" w:space="1" w:color="auto"/>
              </w:pBdr>
              <w:spacing w:line="360" w:lineRule="exact"/>
              <w:ind w:right="-84"/>
              <w:jc w:val="center"/>
              <w:rPr>
                <w:rFonts w:asciiTheme="majorBidi" w:hAnsiTheme="majorBidi" w:cstheme="majorBidi"/>
                <w:sz w:val="28"/>
                <w:szCs w:val="28"/>
                <w:cs/>
              </w:rPr>
            </w:pPr>
            <w:r>
              <w:rPr>
                <w:rFonts w:asciiTheme="majorBidi" w:hAnsiTheme="majorBidi" w:cstheme="majorBidi"/>
                <w:sz w:val="28"/>
                <w:szCs w:val="28"/>
              </w:rPr>
              <w:t xml:space="preserve">December 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850" w:type="dxa"/>
            <w:vAlign w:val="bottom"/>
          </w:tcPr>
          <w:p w14:paraId="18BE15AD" w14:textId="77777777" w:rsidR="00B649CB" w:rsidRDefault="00B649CB" w:rsidP="00B649CB">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June</w:t>
            </w:r>
          </w:p>
          <w:p w14:paraId="0C9AA4A8" w14:textId="4F524CA3" w:rsidR="0096727D" w:rsidRPr="008C4B6E" w:rsidRDefault="00B649CB" w:rsidP="00B649CB">
            <w:pPr>
              <w:pBdr>
                <w:bottom w:val="single" w:sz="4" w:space="1" w:color="auto"/>
              </w:pBdr>
              <w:spacing w:line="360" w:lineRule="exact"/>
              <w:ind w:right="-84"/>
              <w:jc w:val="center"/>
              <w:rPr>
                <w:rFonts w:asciiTheme="majorBidi" w:hAnsiTheme="majorBidi" w:cstheme="majorBidi"/>
                <w:sz w:val="28"/>
                <w:szCs w:val="28"/>
              </w:rPr>
            </w:pPr>
            <w:r>
              <w:rPr>
                <w:rFonts w:asciiTheme="majorBidi" w:hAnsiTheme="majorBidi" w:cstheme="majorBidi"/>
                <w:sz w:val="28"/>
                <w:szCs w:val="28"/>
              </w:rPr>
              <w:t>30, 2025</w:t>
            </w:r>
          </w:p>
        </w:tc>
        <w:tc>
          <w:tcPr>
            <w:tcW w:w="992" w:type="dxa"/>
            <w:vAlign w:val="bottom"/>
          </w:tcPr>
          <w:p w14:paraId="23AB67D9" w14:textId="066C9D09" w:rsidR="0096727D" w:rsidRPr="008C4B6E" w:rsidRDefault="0096727D" w:rsidP="0096727D">
            <w:pPr>
              <w:pBdr>
                <w:bottom w:val="single" w:sz="4" w:space="1" w:color="auto"/>
              </w:pBdr>
              <w:spacing w:line="360" w:lineRule="exact"/>
              <w:ind w:right="-84"/>
              <w:jc w:val="center"/>
              <w:rPr>
                <w:rFonts w:asciiTheme="majorBidi" w:hAnsiTheme="majorBidi" w:cstheme="majorBidi"/>
                <w:sz w:val="28"/>
                <w:szCs w:val="28"/>
                <w:cs/>
              </w:rPr>
            </w:pPr>
            <w:r>
              <w:rPr>
                <w:rFonts w:asciiTheme="majorBidi" w:hAnsiTheme="majorBidi" w:cstheme="majorBidi"/>
                <w:sz w:val="28"/>
                <w:szCs w:val="28"/>
              </w:rPr>
              <w:t xml:space="preserve">December 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851" w:type="dxa"/>
            <w:vAlign w:val="bottom"/>
          </w:tcPr>
          <w:p w14:paraId="3F199388" w14:textId="77777777" w:rsidR="00B649CB" w:rsidRDefault="00B649CB" w:rsidP="00B649CB">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June</w:t>
            </w:r>
          </w:p>
          <w:p w14:paraId="01BBA6C2" w14:textId="533DA8D7" w:rsidR="0096727D" w:rsidRPr="008C4B6E" w:rsidRDefault="00B649CB" w:rsidP="00B649CB">
            <w:pPr>
              <w:pBdr>
                <w:bottom w:val="single" w:sz="4" w:space="1" w:color="auto"/>
              </w:pBdr>
              <w:spacing w:line="360" w:lineRule="exact"/>
              <w:ind w:right="-84"/>
              <w:jc w:val="center"/>
              <w:rPr>
                <w:rFonts w:asciiTheme="majorBidi" w:hAnsiTheme="majorBidi" w:cstheme="majorBidi"/>
                <w:sz w:val="28"/>
                <w:szCs w:val="28"/>
              </w:rPr>
            </w:pPr>
            <w:r>
              <w:rPr>
                <w:rFonts w:asciiTheme="majorBidi" w:hAnsiTheme="majorBidi" w:cstheme="majorBidi"/>
                <w:sz w:val="28"/>
                <w:szCs w:val="28"/>
              </w:rPr>
              <w:t>30, 2025</w:t>
            </w:r>
          </w:p>
        </w:tc>
        <w:tc>
          <w:tcPr>
            <w:tcW w:w="992" w:type="dxa"/>
            <w:vAlign w:val="bottom"/>
          </w:tcPr>
          <w:p w14:paraId="16F9196D" w14:textId="573F4F6B" w:rsidR="0096727D" w:rsidRPr="008C4B6E" w:rsidRDefault="0096727D" w:rsidP="0096727D">
            <w:pPr>
              <w:pBdr>
                <w:bottom w:val="single" w:sz="4" w:space="1" w:color="auto"/>
              </w:pBdr>
              <w:spacing w:line="360" w:lineRule="exact"/>
              <w:ind w:right="-84"/>
              <w:jc w:val="center"/>
              <w:rPr>
                <w:rFonts w:asciiTheme="majorBidi" w:hAnsiTheme="majorBidi" w:cstheme="majorBidi"/>
                <w:sz w:val="28"/>
                <w:szCs w:val="28"/>
                <w:cs/>
              </w:rPr>
            </w:pPr>
            <w:r>
              <w:rPr>
                <w:rFonts w:asciiTheme="majorBidi" w:hAnsiTheme="majorBidi" w:cstheme="majorBidi"/>
                <w:sz w:val="28"/>
                <w:szCs w:val="28"/>
              </w:rPr>
              <w:t xml:space="preserve">December 31, </w:t>
            </w:r>
            <w:r w:rsidRPr="008C4B6E">
              <w:rPr>
                <w:rFonts w:asciiTheme="majorBidi" w:hAnsiTheme="majorBidi" w:cstheme="majorBidi"/>
                <w:sz w:val="28"/>
                <w:szCs w:val="28"/>
              </w:rPr>
              <w:t>202</w:t>
            </w:r>
            <w:r>
              <w:rPr>
                <w:rFonts w:asciiTheme="majorBidi" w:hAnsiTheme="majorBidi" w:cstheme="majorBidi"/>
                <w:sz w:val="28"/>
                <w:szCs w:val="28"/>
              </w:rPr>
              <w:t>4</w:t>
            </w:r>
          </w:p>
        </w:tc>
      </w:tr>
      <w:tr w:rsidR="0096727D" w:rsidRPr="008C4B6E" w14:paraId="15F98E13" w14:textId="77777777" w:rsidTr="00D63FF0">
        <w:tc>
          <w:tcPr>
            <w:tcW w:w="1559" w:type="dxa"/>
          </w:tcPr>
          <w:p w14:paraId="5C40A479" w14:textId="77777777" w:rsidR="0096727D" w:rsidRPr="008C4B6E" w:rsidRDefault="0096727D" w:rsidP="0096727D">
            <w:pPr>
              <w:spacing w:line="360" w:lineRule="exact"/>
              <w:contextualSpacing/>
              <w:jc w:val="center"/>
              <w:rPr>
                <w:rFonts w:asciiTheme="majorBidi" w:hAnsiTheme="majorBidi" w:cstheme="majorBidi"/>
                <w:sz w:val="28"/>
                <w:szCs w:val="28"/>
                <w:cs/>
              </w:rPr>
            </w:pPr>
          </w:p>
        </w:tc>
        <w:tc>
          <w:tcPr>
            <w:tcW w:w="1134" w:type="dxa"/>
          </w:tcPr>
          <w:p w14:paraId="36F2968A" w14:textId="77777777" w:rsidR="0096727D" w:rsidRPr="008C4B6E" w:rsidRDefault="0096727D" w:rsidP="0096727D">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3" w:type="dxa"/>
          </w:tcPr>
          <w:p w14:paraId="13860B25" w14:textId="42AEB2C6" w:rsidR="0096727D" w:rsidRPr="008C4B6E" w:rsidRDefault="0096727D" w:rsidP="0096727D">
            <w:pPr>
              <w:tabs>
                <w:tab w:val="right" w:pos="7200"/>
                <w:tab w:val="right" w:pos="8540"/>
              </w:tabs>
              <w:spacing w:line="360" w:lineRule="exact"/>
              <w:ind w:left="-126" w:right="-78"/>
              <w:contextualSpacing/>
              <w:jc w:val="center"/>
              <w:rPr>
                <w:rFonts w:asciiTheme="majorBidi" w:hAnsiTheme="majorBidi" w:cstheme="majorBidi"/>
                <w:u w:val="single"/>
              </w:rPr>
            </w:pPr>
            <w:r w:rsidRPr="008C4B6E">
              <w:rPr>
                <w:rFonts w:asciiTheme="majorBidi" w:hAnsiTheme="majorBidi" w:cstheme="majorBidi"/>
                <w:cs/>
              </w:rPr>
              <w:t>(</w:t>
            </w:r>
            <w:r w:rsidRPr="008C4B6E">
              <w:rPr>
                <w:rFonts w:asciiTheme="majorBidi" w:hAnsiTheme="majorBidi" w:cstheme="majorBidi"/>
              </w:rPr>
              <w:t>Percentage</w:t>
            </w:r>
            <w:r w:rsidRPr="008C4B6E">
              <w:rPr>
                <w:rFonts w:asciiTheme="majorBidi" w:hAnsiTheme="majorBidi" w:cstheme="majorBidi"/>
                <w:cs/>
              </w:rPr>
              <w:t>)</w:t>
            </w:r>
          </w:p>
        </w:tc>
        <w:tc>
          <w:tcPr>
            <w:tcW w:w="992" w:type="dxa"/>
          </w:tcPr>
          <w:p w14:paraId="18664A35" w14:textId="77777777" w:rsidR="0096727D" w:rsidRPr="008C4B6E" w:rsidRDefault="0096727D" w:rsidP="0096727D">
            <w:pPr>
              <w:tabs>
                <w:tab w:val="right" w:pos="7200"/>
                <w:tab w:val="right" w:pos="8540"/>
              </w:tabs>
              <w:spacing w:line="360" w:lineRule="exact"/>
              <w:ind w:left="-63" w:right="-48"/>
              <w:contextualSpacing/>
              <w:jc w:val="center"/>
              <w:rPr>
                <w:rFonts w:asciiTheme="majorBidi" w:hAnsiTheme="majorBidi" w:cstheme="majorBidi"/>
                <w:u w:val="single"/>
              </w:rPr>
            </w:pPr>
            <w:r w:rsidRPr="008C4B6E">
              <w:rPr>
                <w:rFonts w:asciiTheme="majorBidi" w:hAnsiTheme="majorBidi" w:cstheme="majorBidi"/>
                <w:cs/>
              </w:rPr>
              <w:t>(</w:t>
            </w:r>
            <w:r w:rsidRPr="008C4B6E">
              <w:rPr>
                <w:rFonts w:asciiTheme="majorBidi" w:hAnsiTheme="majorBidi" w:cstheme="majorBidi"/>
              </w:rPr>
              <w:t>Percentage</w:t>
            </w:r>
            <w:r w:rsidRPr="008C4B6E">
              <w:rPr>
                <w:rFonts w:asciiTheme="majorBidi" w:hAnsiTheme="majorBidi" w:cstheme="majorBidi"/>
                <w:cs/>
              </w:rPr>
              <w:t>)</w:t>
            </w:r>
          </w:p>
        </w:tc>
        <w:tc>
          <w:tcPr>
            <w:tcW w:w="850" w:type="dxa"/>
          </w:tcPr>
          <w:p w14:paraId="27399CD6" w14:textId="77777777" w:rsidR="0096727D" w:rsidRPr="008C4B6E" w:rsidRDefault="0096727D" w:rsidP="0096727D">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3" w:type="dxa"/>
          </w:tcPr>
          <w:p w14:paraId="68427F74" w14:textId="77777777" w:rsidR="0096727D" w:rsidRPr="008C4B6E" w:rsidRDefault="0096727D" w:rsidP="0096727D">
            <w:pPr>
              <w:tabs>
                <w:tab w:val="right" w:pos="7200"/>
                <w:tab w:val="right" w:pos="8540"/>
              </w:tabs>
              <w:spacing w:line="360" w:lineRule="exact"/>
              <w:contextualSpacing/>
              <w:jc w:val="center"/>
              <w:rPr>
                <w:rFonts w:asciiTheme="majorBidi" w:hAnsiTheme="majorBidi" w:cstheme="majorBidi"/>
                <w:sz w:val="28"/>
                <w:szCs w:val="28"/>
                <w:u w:val="single"/>
              </w:rPr>
            </w:pPr>
          </w:p>
        </w:tc>
        <w:tc>
          <w:tcPr>
            <w:tcW w:w="850" w:type="dxa"/>
          </w:tcPr>
          <w:p w14:paraId="5A206A71" w14:textId="77777777" w:rsidR="0096727D" w:rsidRPr="008C4B6E" w:rsidRDefault="0096727D" w:rsidP="0096727D">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2" w:type="dxa"/>
          </w:tcPr>
          <w:p w14:paraId="28A06112" w14:textId="77777777" w:rsidR="0096727D" w:rsidRPr="008C4B6E" w:rsidRDefault="0096727D" w:rsidP="0096727D">
            <w:pPr>
              <w:tabs>
                <w:tab w:val="right" w:pos="7200"/>
                <w:tab w:val="right" w:pos="8540"/>
              </w:tabs>
              <w:spacing w:line="360" w:lineRule="exact"/>
              <w:contextualSpacing/>
              <w:jc w:val="center"/>
              <w:rPr>
                <w:rFonts w:asciiTheme="majorBidi" w:hAnsiTheme="majorBidi" w:cstheme="majorBidi"/>
                <w:sz w:val="28"/>
                <w:szCs w:val="28"/>
                <w:u w:val="single"/>
              </w:rPr>
            </w:pPr>
          </w:p>
        </w:tc>
        <w:tc>
          <w:tcPr>
            <w:tcW w:w="851" w:type="dxa"/>
          </w:tcPr>
          <w:p w14:paraId="2BB8B839" w14:textId="77777777" w:rsidR="0096727D" w:rsidRPr="008C4B6E" w:rsidRDefault="0096727D" w:rsidP="0096727D">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2" w:type="dxa"/>
          </w:tcPr>
          <w:p w14:paraId="68801D86" w14:textId="77777777" w:rsidR="0096727D" w:rsidRPr="008C4B6E" w:rsidRDefault="0096727D" w:rsidP="0096727D">
            <w:pPr>
              <w:tabs>
                <w:tab w:val="right" w:pos="7200"/>
                <w:tab w:val="right" w:pos="8540"/>
              </w:tabs>
              <w:spacing w:line="360" w:lineRule="exact"/>
              <w:contextualSpacing/>
              <w:jc w:val="center"/>
              <w:rPr>
                <w:rFonts w:asciiTheme="majorBidi" w:hAnsiTheme="majorBidi" w:cstheme="majorBidi"/>
                <w:sz w:val="28"/>
                <w:szCs w:val="28"/>
                <w:u w:val="single"/>
              </w:rPr>
            </w:pPr>
          </w:p>
        </w:tc>
      </w:tr>
      <w:tr w:rsidR="006F37D3" w:rsidRPr="008C4B6E" w14:paraId="61ED8512" w14:textId="77777777" w:rsidTr="006F37D3">
        <w:trPr>
          <w:trHeight w:val="1260"/>
        </w:trPr>
        <w:tc>
          <w:tcPr>
            <w:tcW w:w="1559" w:type="dxa"/>
            <w:vAlign w:val="bottom"/>
          </w:tcPr>
          <w:p w14:paraId="21CC3410" w14:textId="77777777" w:rsidR="006F37D3" w:rsidRPr="008C4B6E" w:rsidRDefault="006F37D3" w:rsidP="006F37D3">
            <w:pPr>
              <w:spacing w:line="360" w:lineRule="exact"/>
              <w:ind w:left="72" w:right="-108" w:hanging="72"/>
              <w:contextualSpacing/>
              <w:rPr>
                <w:rFonts w:asciiTheme="majorBidi" w:hAnsiTheme="majorBidi" w:cstheme="majorBidi"/>
                <w:sz w:val="28"/>
                <w:szCs w:val="28"/>
              </w:rPr>
            </w:pPr>
            <w:r w:rsidRPr="008C4B6E">
              <w:rPr>
                <w:rFonts w:asciiTheme="majorBidi" w:hAnsiTheme="majorBidi" w:cstheme="majorBidi"/>
                <w:sz w:val="28"/>
                <w:szCs w:val="28"/>
              </w:rPr>
              <w:t>Capital Asia Asset Management Company Limited</w:t>
            </w:r>
            <w:r w:rsidRPr="008C4B6E">
              <w:rPr>
                <w:rFonts w:asciiTheme="majorBidi" w:hAnsiTheme="majorBidi" w:cstheme="majorBidi"/>
                <w:sz w:val="28"/>
                <w:szCs w:val="28"/>
                <w:cs/>
              </w:rPr>
              <w:t xml:space="preserve"> </w:t>
            </w:r>
          </w:p>
        </w:tc>
        <w:tc>
          <w:tcPr>
            <w:tcW w:w="1134" w:type="dxa"/>
            <w:vAlign w:val="bottom"/>
          </w:tcPr>
          <w:p w14:paraId="31F61664" w14:textId="77777777" w:rsidR="006F37D3" w:rsidRPr="008C4B6E" w:rsidRDefault="006F37D3" w:rsidP="006F37D3">
            <w:pPr>
              <w:spacing w:line="360" w:lineRule="exact"/>
              <w:ind w:left="62" w:right="-111" w:hanging="80"/>
              <w:contextualSpacing/>
              <w:rPr>
                <w:rFonts w:asciiTheme="majorBidi" w:hAnsiTheme="majorBidi" w:cstheme="majorBidi"/>
                <w:sz w:val="28"/>
                <w:szCs w:val="28"/>
                <w:cs/>
              </w:rPr>
            </w:pPr>
            <w:r w:rsidRPr="008C4B6E">
              <w:rPr>
                <w:rFonts w:asciiTheme="majorBidi" w:eastAsia="Map Symbols" w:hAnsiTheme="majorBidi" w:cstheme="majorBidi"/>
                <w:sz w:val="28"/>
                <w:szCs w:val="28"/>
              </w:rPr>
              <w:t>Property auction for management</w:t>
            </w:r>
          </w:p>
        </w:tc>
        <w:tc>
          <w:tcPr>
            <w:tcW w:w="993" w:type="dxa"/>
            <w:vAlign w:val="bottom"/>
          </w:tcPr>
          <w:p w14:paraId="48C5C63B" w14:textId="291FEACA" w:rsidR="006F37D3" w:rsidRPr="008C4B6E" w:rsidRDefault="006F37D3" w:rsidP="006F37D3">
            <w:pPr>
              <w:spacing w:line="360" w:lineRule="exact"/>
              <w:contextualSpacing/>
              <w:jc w:val="center"/>
              <w:rPr>
                <w:rFonts w:asciiTheme="majorBidi" w:hAnsiTheme="majorBidi" w:cstheme="majorBidi"/>
                <w:sz w:val="28"/>
                <w:szCs w:val="28"/>
              </w:rPr>
            </w:pPr>
            <w:r w:rsidRPr="006F37D3">
              <w:rPr>
                <w:rFonts w:asciiTheme="majorBidi" w:hAnsiTheme="majorBidi" w:cstheme="majorBidi"/>
                <w:sz w:val="28"/>
                <w:szCs w:val="28"/>
              </w:rPr>
              <w:t>52.00</w:t>
            </w:r>
          </w:p>
        </w:tc>
        <w:tc>
          <w:tcPr>
            <w:tcW w:w="992" w:type="dxa"/>
            <w:vAlign w:val="bottom"/>
          </w:tcPr>
          <w:p w14:paraId="66529F58" w14:textId="0A829A4F" w:rsidR="006F37D3" w:rsidRPr="008C4B6E" w:rsidRDefault="006F37D3" w:rsidP="006F37D3">
            <w:pPr>
              <w:spacing w:line="360" w:lineRule="exact"/>
              <w:contextualSpacing/>
              <w:jc w:val="center"/>
              <w:rPr>
                <w:rFonts w:asciiTheme="majorBidi" w:hAnsiTheme="majorBidi" w:cstheme="majorBidi"/>
                <w:sz w:val="28"/>
                <w:szCs w:val="28"/>
              </w:rPr>
            </w:pPr>
            <w:r w:rsidRPr="008C4B6E">
              <w:rPr>
                <w:rFonts w:asciiTheme="majorBidi" w:hAnsiTheme="majorBidi" w:cstheme="majorBidi"/>
                <w:sz w:val="28"/>
                <w:szCs w:val="28"/>
              </w:rPr>
              <w:t>52.00</w:t>
            </w:r>
          </w:p>
        </w:tc>
        <w:tc>
          <w:tcPr>
            <w:tcW w:w="850" w:type="dxa"/>
            <w:vAlign w:val="bottom"/>
          </w:tcPr>
          <w:p w14:paraId="0AB7F1FA" w14:textId="30D49BAA" w:rsidR="006F37D3" w:rsidRPr="008C4B6E" w:rsidRDefault="006F37D3" w:rsidP="006F37D3">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sidRPr="006F37D3">
              <w:rPr>
                <w:rFonts w:asciiTheme="majorBidi" w:hAnsiTheme="majorBidi" w:cstheme="majorBidi"/>
                <w:sz w:val="28"/>
                <w:szCs w:val="28"/>
              </w:rPr>
              <w:t>13,000</w:t>
            </w:r>
          </w:p>
        </w:tc>
        <w:tc>
          <w:tcPr>
            <w:tcW w:w="993" w:type="dxa"/>
            <w:vAlign w:val="bottom"/>
          </w:tcPr>
          <w:p w14:paraId="4DCAB2BA" w14:textId="488B8853" w:rsidR="006F37D3" w:rsidRPr="008C4B6E" w:rsidRDefault="006F37D3" w:rsidP="006F37D3">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850" w:type="dxa"/>
            <w:vAlign w:val="bottom"/>
          </w:tcPr>
          <w:p w14:paraId="7437582B" w14:textId="3D5030CB" w:rsidR="006F37D3" w:rsidRPr="008C4B6E" w:rsidRDefault="006F37D3" w:rsidP="006F37D3">
            <w:pPr>
              <w:pBdr>
                <w:bottom w:val="single" w:sz="4" w:space="1" w:color="auto"/>
              </w:pBdr>
              <w:tabs>
                <w:tab w:val="decimal" w:pos="526"/>
              </w:tabs>
              <w:spacing w:line="360" w:lineRule="exact"/>
              <w:ind w:right="57"/>
              <w:contextualSpacing/>
              <w:jc w:val="right"/>
              <w:rPr>
                <w:rFonts w:asciiTheme="majorBidi" w:hAnsiTheme="majorBidi" w:cstheme="majorBidi"/>
                <w:sz w:val="28"/>
                <w:szCs w:val="28"/>
                <w:cs/>
              </w:rPr>
            </w:pPr>
            <w:r w:rsidRPr="006F37D3">
              <w:rPr>
                <w:rFonts w:asciiTheme="majorBidi" w:hAnsiTheme="majorBidi" w:cstheme="majorBidi" w:hint="cs"/>
                <w:sz w:val="28"/>
                <w:szCs w:val="28"/>
                <w:cs/>
              </w:rPr>
              <w:t>(</w:t>
            </w:r>
            <w:r w:rsidRPr="006F37D3">
              <w:rPr>
                <w:rFonts w:asciiTheme="majorBidi" w:hAnsiTheme="majorBidi" w:cstheme="majorBidi"/>
                <w:sz w:val="28"/>
                <w:szCs w:val="28"/>
              </w:rPr>
              <w:t>362)</w:t>
            </w:r>
          </w:p>
        </w:tc>
        <w:tc>
          <w:tcPr>
            <w:tcW w:w="992" w:type="dxa"/>
            <w:vAlign w:val="bottom"/>
          </w:tcPr>
          <w:p w14:paraId="0A3E5838" w14:textId="2995709A" w:rsidR="006F37D3" w:rsidRPr="008C4B6E" w:rsidRDefault="006F37D3" w:rsidP="006F37D3">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(336)</w:t>
            </w:r>
          </w:p>
        </w:tc>
        <w:tc>
          <w:tcPr>
            <w:tcW w:w="851" w:type="dxa"/>
            <w:vAlign w:val="bottom"/>
          </w:tcPr>
          <w:p w14:paraId="14CB13B8" w14:textId="23E6F91F" w:rsidR="006F37D3" w:rsidRPr="008C4B6E" w:rsidRDefault="006F37D3" w:rsidP="006F37D3">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sidRPr="006F37D3">
              <w:rPr>
                <w:rFonts w:asciiTheme="majorBidi" w:hAnsiTheme="majorBidi" w:cstheme="majorBidi"/>
                <w:sz w:val="28"/>
                <w:szCs w:val="28"/>
                <w:cs/>
              </w:rPr>
              <w:t>12</w:t>
            </w:r>
            <w:r w:rsidRPr="006F37D3">
              <w:rPr>
                <w:rFonts w:asciiTheme="majorBidi" w:hAnsiTheme="majorBidi" w:cstheme="majorBidi"/>
                <w:sz w:val="28"/>
                <w:szCs w:val="28"/>
              </w:rPr>
              <w:t>,</w:t>
            </w:r>
            <w:r w:rsidRPr="006F37D3">
              <w:rPr>
                <w:rFonts w:asciiTheme="majorBidi" w:hAnsiTheme="majorBidi" w:cstheme="majorBidi"/>
                <w:sz w:val="28"/>
                <w:szCs w:val="28"/>
                <w:cs/>
              </w:rPr>
              <w:t>638</w:t>
            </w:r>
          </w:p>
        </w:tc>
        <w:tc>
          <w:tcPr>
            <w:tcW w:w="992" w:type="dxa"/>
            <w:vAlign w:val="bottom"/>
          </w:tcPr>
          <w:p w14:paraId="4DC0363C" w14:textId="6B0515D1" w:rsidR="006F37D3" w:rsidRPr="008C4B6E" w:rsidRDefault="006F37D3" w:rsidP="006F37D3">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 xml:space="preserve"> 12,664 </w:t>
            </w:r>
          </w:p>
        </w:tc>
      </w:tr>
      <w:tr w:rsidR="006F37D3" w:rsidRPr="008C4B6E" w14:paraId="7F2B9210" w14:textId="77777777" w:rsidTr="006F37D3">
        <w:trPr>
          <w:trHeight w:val="80"/>
        </w:trPr>
        <w:tc>
          <w:tcPr>
            <w:tcW w:w="1559" w:type="dxa"/>
            <w:vAlign w:val="bottom"/>
          </w:tcPr>
          <w:p w14:paraId="7016E53E" w14:textId="77777777" w:rsidR="006F37D3" w:rsidRPr="008C4B6E" w:rsidRDefault="006F37D3" w:rsidP="006F37D3">
            <w:pPr>
              <w:spacing w:line="360" w:lineRule="exact"/>
              <w:ind w:left="72" w:right="-108" w:hanging="72"/>
              <w:contextualSpacing/>
              <w:rPr>
                <w:rFonts w:asciiTheme="majorBidi" w:hAnsiTheme="majorBidi" w:cstheme="majorBidi"/>
                <w:sz w:val="28"/>
                <w:szCs w:val="28"/>
                <w:cs/>
              </w:rPr>
            </w:pPr>
            <w:r w:rsidRPr="008C4B6E">
              <w:rPr>
                <w:rFonts w:asciiTheme="majorBidi" w:hAnsiTheme="majorBidi" w:cstheme="majorBidi"/>
                <w:sz w:val="28"/>
                <w:szCs w:val="28"/>
              </w:rPr>
              <w:t>Total</w:t>
            </w:r>
          </w:p>
        </w:tc>
        <w:tc>
          <w:tcPr>
            <w:tcW w:w="1134" w:type="dxa"/>
            <w:vAlign w:val="bottom"/>
          </w:tcPr>
          <w:p w14:paraId="39657655" w14:textId="77777777" w:rsidR="006F37D3" w:rsidRPr="008C4B6E" w:rsidRDefault="006F37D3" w:rsidP="006F37D3">
            <w:pPr>
              <w:spacing w:line="360" w:lineRule="exact"/>
              <w:ind w:left="62" w:right="-111" w:hanging="80"/>
              <w:contextualSpacing/>
              <w:rPr>
                <w:rFonts w:asciiTheme="majorBidi" w:hAnsiTheme="majorBidi" w:cstheme="majorBidi"/>
                <w:sz w:val="28"/>
                <w:szCs w:val="28"/>
                <w:cs/>
              </w:rPr>
            </w:pPr>
          </w:p>
        </w:tc>
        <w:tc>
          <w:tcPr>
            <w:tcW w:w="993" w:type="dxa"/>
            <w:vAlign w:val="bottom"/>
          </w:tcPr>
          <w:p w14:paraId="047969A2" w14:textId="77777777" w:rsidR="006F37D3" w:rsidRPr="008C4B6E" w:rsidRDefault="006F37D3" w:rsidP="006F37D3">
            <w:pPr>
              <w:spacing w:line="360" w:lineRule="exact"/>
              <w:contextualSpacing/>
              <w:jc w:val="center"/>
              <w:rPr>
                <w:rFonts w:asciiTheme="majorBidi" w:hAnsiTheme="majorBidi" w:cstheme="majorBidi"/>
                <w:sz w:val="28"/>
                <w:szCs w:val="28"/>
              </w:rPr>
            </w:pPr>
          </w:p>
        </w:tc>
        <w:tc>
          <w:tcPr>
            <w:tcW w:w="992" w:type="dxa"/>
            <w:vAlign w:val="bottom"/>
          </w:tcPr>
          <w:p w14:paraId="40D61BA8" w14:textId="77777777" w:rsidR="006F37D3" w:rsidRPr="008C4B6E" w:rsidRDefault="006F37D3" w:rsidP="006F37D3">
            <w:pPr>
              <w:spacing w:line="360" w:lineRule="exact"/>
              <w:contextualSpacing/>
              <w:jc w:val="center"/>
              <w:rPr>
                <w:rFonts w:asciiTheme="majorBidi" w:hAnsiTheme="majorBidi" w:cstheme="majorBidi"/>
                <w:sz w:val="28"/>
                <w:szCs w:val="28"/>
              </w:rPr>
            </w:pPr>
          </w:p>
        </w:tc>
        <w:tc>
          <w:tcPr>
            <w:tcW w:w="850" w:type="dxa"/>
            <w:vAlign w:val="bottom"/>
          </w:tcPr>
          <w:p w14:paraId="70EFD186" w14:textId="67649B8D" w:rsidR="006F37D3" w:rsidRPr="008C4B6E" w:rsidRDefault="006F37D3" w:rsidP="006F37D3">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sidRPr="006F37D3">
              <w:rPr>
                <w:rFonts w:asciiTheme="majorBidi" w:hAnsiTheme="majorBidi" w:cstheme="majorBidi"/>
                <w:sz w:val="28"/>
                <w:szCs w:val="28"/>
              </w:rPr>
              <w:t>13,000</w:t>
            </w:r>
          </w:p>
        </w:tc>
        <w:tc>
          <w:tcPr>
            <w:tcW w:w="993" w:type="dxa"/>
            <w:vAlign w:val="bottom"/>
          </w:tcPr>
          <w:p w14:paraId="3B45E52F" w14:textId="6A993721" w:rsidR="006F37D3" w:rsidRPr="008C4B6E" w:rsidRDefault="006F37D3" w:rsidP="006F37D3">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850" w:type="dxa"/>
            <w:vAlign w:val="bottom"/>
          </w:tcPr>
          <w:p w14:paraId="03761E4F" w14:textId="486CA434" w:rsidR="006F37D3" w:rsidRPr="008C4B6E" w:rsidRDefault="006F37D3" w:rsidP="006F37D3">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sidRPr="006F37D3">
              <w:rPr>
                <w:rFonts w:asciiTheme="majorBidi" w:hAnsiTheme="majorBidi" w:cstheme="majorBidi" w:hint="cs"/>
                <w:sz w:val="28"/>
                <w:szCs w:val="28"/>
                <w:cs/>
              </w:rPr>
              <w:t>(</w:t>
            </w:r>
            <w:r w:rsidRPr="006F37D3">
              <w:rPr>
                <w:rFonts w:asciiTheme="majorBidi" w:hAnsiTheme="majorBidi" w:cstheme="majorBidi"/>
                <w:sz w:val="28"/>
                <w:szCs w:val="28"/>
              </w:rPr>
              <w:t>362)</w:t>
            </w:r>
          </w:p>
        </w:tc>
        <w:tc>
          <w:tcPr>
            <w:tcW w:w="992" w:type="dxa"/>
            <w:vAlign w:val="bottom"/>
          </w:tcPr>
          <w:p w14:paraId="65757531" w14:textId="563CFBC2" w:rsidR="006F37D3" w:rsidRPr="008C4B6E" w:rsidRDefault="006F37D3" w:rsidP="006F37D3">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(336)</w:t>
            </w:r>
          </w:p>
        </w:tc>
        <w:tc>
          <w:tcPr>
            <w:tcW w:w="851" w:type="dxa"/>
          </w:tcPr>
          <w:p w14:paraId="661DD75A" w14:textId="6EEFD30E" w:rsidR="006F37D3" w:rsidRPr="008C4B6E" w:rsidRDefault="006F37D3" w:rsidP="006F37D3">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sidRPr="006F37D3">
              <w:rPr>
                <w:rFonts w:asciiTheme="majorBidi" w:hAnsiTheme="majorBidi" w:cstheme="majorBidi"/>
                <w:sz w:val="28"/>
                <w:szCs w:val="28"/>
                <w:cs/>
              </w:rPr>
              <w:t>12</w:t>
            </w:r>
            <w:r w:rsidRPr="006F37D3">
              <w:rPr>
                <w:rFonts w:asciiTheme="majorBidi" w:hAnsiTheme="majorBidi" w:cstheme="majorBidi"/>
                <w:sz w:val="28"/>
                <w:szCs w:val="28"/>
              </w:rPr>
              <w:t>,</w:t>
            </w:r>
            <w:r w:rsidRPr="006F37D3">
              <w:rPr>
                <w:rFonts w:asciiTheme="majorBidi" w:hAnsiTheme="majorBidi" w:cstheme="majorBidi"/>
                <w:sz w:val="28"/>
                <w:szCs w:val="28"/>
                <w:cs/>
              </w:rPr>
              <w:t>638</w:t>
            </w:r>
          </w:p>
        </w:tc>
        <w:tc>
          <w:tcPr>
            <w:tcW w:w="992" w:type="dxa"/>
          </w:tcPr>
          <w:p w14:paraId="21DB8FE2" w14:textId="010CBF23" w:rsidR="006F37D3" w:rsidRPr="008C4B6E" w:rsidRDefault="006F37D3" w:rsidP="006F37D3">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 xml:space="preserve"> 12,664 </w:t>
            </w:r>
          </w:p>
        </w:tc>
      </w:tr>
    </w:tbl>
    <w:p w14:paraId="6D122D26" w14:textId="77777777" w:rsidR="001B4D2E" w:rsidRPr="008C4B6E" w:rsidRDefault="001B4D2E" w:rsidP="00940623">
      <w:pPr>
        <w:tabs>
          <w:tab w:val="left" w:pos="588"/>
        </w:tabs>
        <w:spacing w:before="120"/>
        <w:ind w:left="57"/>
        <w:rPr>
          <w:rFonts w:asciiTheme="majorBidi" w:hAnsiTheme="majorBidi" w:cstheme="majorBidi"/>
          <w:b/>
          <w:bCs/>
          <w:sz w:val="28"/>
          <w:szCs w:val="28"/>
        </w:rPr>
      </w:pPr>
    </w:p>
    <w:p w14:paraId="5405140C" w14:textId="77777777" w:rsidR="001B4D2E" w:rsidRPr="008C4B6E" w:rsidRDefault="001B4D2E">
      <w:pPr>
        <w:rPr>
          <w:rFonts w:asciiTheme="majorBidi" w:hAnsiTheme="majorBidi" w:cstheme="majorBidi"/>
          <w:b/>
          <w:bCs/>
          <w:sz w:val="28"/>
          <w:szCs w:val="28"/>
        </w:rPr>
      </w:pPr>
      <w:r w:rsidRPr="008C4B6E">
        <w:rPr>
          <w:rFonts w:asciiTheme="majorBidi" w:hAnsiTheme="majorBidi" w:cstheme="majorBidi"/>
          <w:b/>
          <w:bCs/>
          <w:sz w:val="28"/>
          <w:szCs w:val="28"/>
        </w:rPr>
        <w:br w:type="page"/>
      </w:r>
    </w:p>
    <w:p w14:paraId="3F0BBC4E" w14:textId="26FFFC8A" w:rsidR="00940623" w:rsidRPr="0096727D" w:rsidRDefault="00940623" w:rsidP="001809F5">
      <w:pPr>
        <w:pStyle w:val="ListParagraph"/>
        <w:numPr>
          <w:ilvl w:val="0"/>
          <w:numId w:val="31"/>
        </w:numPr>
        <w:tabs>
          <w:tab w:val="left" w:pos="588"/>
        </w:tabs>
        <w:spacing w:after="0"/>
        <w:ind w:hanging="2846"/>
        <w:rPr>
          <w:rFonts w:asciiTheme="majorBidi" w:hAnsiTheme="majorBidi" w:cstheme="majorBidi"/>
          <w:sz w:val="28"/>
        </w:rPr>
      </w:pPr>
      <w:r w:rsidRPr="0096727D">
        <w:rPr>
          <w:rFonts w:asciiTheme="majorBidi" w:hAnsiTheme="majorBidi" w:cstheme="majorBidi"/>
          <w:b/>
          <w:bCs/>
          <w:sz w:val="28"/>
        </w:rPr>
        <w:lastRenderedPageBreak/>
        <w:t>Share of comprehensive income</w:t>
      </w:r>
      <w:r w:rsidRPr="0096727D">
        <w:rPr>
          <w:rFonts w:asciiTheme="majorBidi" w:hAnsiTheme="majorBidi" w:cstheme="majorBidi"/>
          <w:sz w:val="28"/>
        </w:rPr>
        <w:t xml:space="preserve"> </w:t>
      </w:r>
    </w:p>
    <w:p w14:paraId="4043BFD9" w14:textId="606B8D08" w:rsidR="00940623" w:rsidRPr="008C4B6E" w:rsidRDefault="00940623" w:rsidP="00940623">
      <w:pPr>
        <w:tabs>
          <w:tab w:val="left" w:pos="1710"/>
        </w:tabs>
        <w:overflowPunct w:val="0"/>
        <w:autoSpaceDE w:val="0"/>
        <w:autoSpaceDN w:val="0"/>
        <w:adjustRightInd w:val="0"/>
        <w:spacing w:line="400" w:lineRule="exact"/>
        <w:ind w:left="574"/>
        <w:jc w:val="both"/>
        <w:textAlignment w:val="baseline"/>
        <w:rPr>
          <w:rFonts w:asciiTheme="majorBidi" w:hAnsiTheme="majorBidi" w:cstheme="majorBidi"/>
          <w:spacing w:val="-3"/>
          <w:sz w:val="28"/>
          <w:szCs w:val="28"/>
        </w:rPr>
      </w:pPr>
      <w:r w:rsidRPr="008C4B6E">
        <w:rPr>
          <w:rFonts w:asciiTheme="majorBidi" w:hAnsiTheme="majorBidi" w:cstheme="majorBidi"/>
          <w:spacing w:val="-3"/>
          <w:sz w:val="28"/>
          <w:szCs w:val="28"/>
        </w:rPr>
        <w:t xml:space="preserve">During the </w:t>
      </w:r>
      <w:r w:rsidR="0043732F">
        <w:rPr>
          <w:rFonts w:asciiTheme="majorBidi" w:hAnsiTheme="majorBidi" w:cstheme="majorBidi"/>
          <w:spacing w:val="-3"/>
          <w:sz w:val="28"/>
          <w:szCs w:val="28"/>
        </w:rPr>
        <w:t>period</w:t>
      </w:r>
      <w:r w:rsidRPr="008C4B6E">
        <w:rPr>
          <w:rFonts w:asciiTheme="majorBidi" w:hAnsiTheme="majorBidi" w:cstheme="majorBidi"/>
          <w:spacing w:val="-3"/>
          <w:sz w:val="28"/>
          <w:szCs w:val="28"/>
        </w:rPr>
        <w:t xml:space="preserve">, the Company has recognized share of profit (loss) from investment in joint ventures </w:t>
      </w:r>
      <w:r w:rsidR="001667E5" w:rsidRPr="008C4B6E">
        <w:rPr>
          <w:rFonts w:asciiTheme="majorBidi" w:hAnsiTheme="majorBidi" w:cstheme="majorBidi"/>
          <w:spacing w:val="-3"/>
          <w:sz w:val="28"/>
          <w:szCs w:val="28"/>
        </w:rPr>
        <w:t>in consolidated financial statements</w:t>
      </w:r>
      <w:r w:rsidRPr="008C4B6E">
        <w:rPr>
          <w:rFonts w:asciiTheme="majorBidi" w:hAnsiTheme="majorBidi" w:cstheme="majorBidi"/>
          <w:spacing w:val="-3"/>
          <w:sz w:val="28"/>
          <w:szCs w:val="28"/>
        </w:rPr>
        <w:t xml:space="preserve"> as follows:</w:t>
      </w:r>
    </w:p>
    <w:tbl>
      <w:tblPr>
        <w:tblW w:w="8841" w:type="dxa"/>
        <w:tblInd w:w="426" w:type="dxa"/>
        <w:tblLayout w:type="fixed"/>
        <w:tblLook w:val="0000" w:firstRow="0" w:lastRow="0" w:firstColumn="0" w:lastColumn="0" w:noHBand="0" w:noVBand="0"/>
      </w:tblPr>
      <w:tblGrid>
        <w:gridCol w:w="4335"/>
        <w:gridCol w:w="2266"/>
        <w:gridCol w:w="2240"/>
      </w:tblGrid>
      <w:tr w:rsidR="00940623" w:rsidRPr="008C4B6E" w14:paraId="6315360E" w14:textId="77777777" w:rsidTr="00B649CB">
        <w:trPr>
          <w:trHeight w:val="373"/>
        </w:trPr>
        <w:tc>
          <w:tcPr>
            <w:tcW w:w="4335" w:type="dxa"/>
            <w:tcBorders>
              <w:top w:val="nil"/>
              <w:left w:val="nil"/>
              <w:bottom w:val="nil"/>
              <w:right w:val="nil"/>
            </w:tcBorders>
            <w:vAlign w:val="bottom"/>
          </w:tcPr>
          <w:p w14:paraId="0223B490" w14:textId="77777777" w:rsidR="00940623" w:rsidRPr="008C4B6E" w:rsidRDefault="00940623" w:rsidP="007870DE">
            <w:pP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br w:type="page"/>
            </w:r>
          </w:p>
        </w:tc>
        <w:tc>
          <w:tcPr>
            <w:tcW w:w="4506" w:type="dxa"/>
            <w:gridSpan w:val="2"/>
            <w:tcBorders>
              <w:top w:val="nil"/>
              <w:left w:val="nil"/>
              <w:right w:val="nil"/>
            </w:tcBorders>
            <w:vAlign w:val="bottom"/>
          </w:tcPr>
          <w:p w14:paraId="2ED2ABCA" w14:textId="77777777" w:rsidR="00940623" w:rsidRPr="008C4B6E" w:rsidRDefault="00940623" w:rsidP="007870DE">
            <w:pPr>
              <w:pBdr>
                <w:bottom w:val="single" w:sz="4" w:space="1" w:color="auto"/>
              </w:pBdr>
              <w:spacing w:line="360" w:lineRule="exact"/>
              <w:jc w:val="right"/>
              <w:rPr>
                <w:rFonts w:asciiTheme="majorBidi" w:hAnsiTheme="majorBidi" w:cstheme="majorBidi"/>
                <w:sz w:val="28"/>
                <w:szCs w:val="28"/>
                <w:cs/>
              </w:rPr>
            </w:pPr>
            <w:r w:rsidRPr="008C4B6E">
              <w:rPr>
                <w:rFonts w:asciiTheme="majorBidi" w:hAnsiTheme="majorBidi" w:cstheme="majorBidi"/>
                <w:sz w:val="28"/>
                <w:szCs w:val="28"/>
                <w:cs/>
              </w:rPr>
              <w:t>(</w:t>
            </w:r>
            <w:r w:rsidRPr="008C4B6E">
              <w:rPr>
                <w:rFonts w:asciiTheme="majorBidi" w:hAnsiTheme="majorBidi" w:cstheme="majorBidi"/>
                <w:sz w:val="28"/>
                <w:szCs w:val="28"/>
              </w:rPr>
              <w:t>Unit: Thousand Baht)</w:t>
            </w:r>
          </w:p>
        </w:tc>
      </w:tr>
      <w:tr w:rsidR="00940623" w:rsidRPr="008C4B6E" w14:paraId="2A21D10C" w14:textId="77777777" w:rsidTr="00B649CB">
        <w:trPr>
          <w:trHeight w:val="365"/>
        </w:trPr>
        <w:tc>
          <w:tcPr>
            <w:tcW w:w="4335" w:type="dxa"/>
            <w:tcBorders>
              <w:top w:val="nil"/>
              <w:left w:val="nil"/>
              <w:bottom w:val="nil"/>
              <w:right w:val="nil"/>
            </w:tcBorders>
            <w:vAlign w:val="bottom"/>
          </w:tcPr>
          <w:p w14:paraId="3FC7A77B" w14:textId="77777777" w:rsidR="00940623" w:rsidRPr="008C4B6E" w:rsidRDefault="00940623" w:rsidP="007870DE">
            <w:pPr>
              <w:spacing w:line="360" w:lineRule="exact"/>
              <w:jc w:val="center"/>
              <w:rPr>
                <w:rFonts w:asciiTheme="majorBidi" w:hAnsiTheme="majorBidi" w:cstheme="majorBidi"/>
                <w:sz w:val="28"/>
                <w:szCs w:val="28"/>
                <w:cs/>
              </w:rPr>
            </w:pPr>
          </w:p>
        </w:tc>
        <w:tc>
          <w:tcPr>
            <w:tcW w:w="4506" w:type="dxa"/>
            <w:gridSpan w:val="2"/>
            <w:tcBorders>
              <w:top w:val="nil"/>
              <w:left w:val="nil"/>
              <w:right w:val="nil"/>
            </w:tcBorders>
            <w:vAlign w:val="bottom"/>
          </w:tcPr>
          <w:p w14:paraId="6970DED7" w14:textId="77777777" w:rsidR="00940623" w:rsidRPr="008C4B6E" w:rsidRDefault="00940623" w:rsidP="007870DE">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Consolidated financial statements</w:t>
            </w:r>
          </w:p>
        </w:tc>
      </w:tr>
      <w:tr w:rsidR="00940623" w:rsidRPr="008C4B6E" w14:paraId="45DDD741" w14:textId="77777777" w:rsidTr="00B649CB">
        <w:trPr>
          <w:trHeight w:val="343"/>
        </w:trPr>
        <w:tc>
          <w:tcPr>
            <w:tcW w:w="4335" w:type="dxa"/>
            <w:tcBorders>
              <w:top w:val="nil"/>
              <w:left w:val="nil"/>
              <w:bottom w:val="nil"/>
              <w:right w:val="nil"/>
            </w:tcBorders>
            <w:vAlign w:val="bottom"/>
          </w:tcPr>
          <w:p w14:paraId="6E5D8542" w14:textId="77777777" w:rsidR="00940623" w:rsidRPr="008C4B6E" w:rsidRDefault="00940623" w:rsidP="007870DE">
            <w:pPr>
              <w:spacing w:line="360" w:lineRule="exact"/>
              <w:jc w:val="center"/>
              <w:rPr>
                <w:rFonts w:asciiTheme="majorBidi" w:hAnsiTheme="majorBidi" w:cstheme="majorBidi"/>
                <w:sz w:val="28"/>
                <w:szCs w:val="28"/>
                <w:cs/>
              </w:rPr>
            </w:pPr>
          </w:p>
        </w:tc>
        <w:tc>
          <w:tcPr>
            <w:tcW w:w="4506" w:type="dxa"/>
            <w:gridSpan w:val="2"/>
            <w:tcBorders>
              <w:top w:val="nil"/>
              <w:left w:val="nil"/>
              <w:right w:val="nil"/>
            </w:tcBorders>
            <w:vAlign w:val="bottom"/>
          </w:tcPr>
          <w:p w14:paraId="14CE3542" w14:textId="4E1DBC64" w:rsidR="00940623" w:rsidRPr="008C4B6E" w:rsidRDefault="00940623" w:rsidP="007870DE">
            <w:pP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Share of profit (loss) from investments in</w:t>
            </w:r>
            <w:r w:rsidR="000C6365">
              <w:rPr>
                <w:rFonts w:asciiTheme="majorBidi" w:hAnsiTheme="majorBidi" w:cstheme="majorBidi"/>
                <w:sz w:val="28"/>
                <w:szCs w:val="28"/>
              </w:rPr>
              <w:t xml:space="preserve"> </w:t>
            </w:r>
            <w:r w:rsidR="000C6365" w:rsidRPr="008C4B6E">
              <w:rPr>
                <w:rFonts w:asciiTheme="majorBidi" w:hAnsiTheme="majorBidi" w:cstheme="majorBidi"/>
                <w:sz w:val="28"/>
                <w:szCs w:val="28"/>
              </w:rPr>
              <w:t>joint ventures</w:t>
            </w:r>
          </w:p>
        </w:tc>
      </w:tr>
      <w:tr w:rsidR="00940623" w:rsidRPr="008C4B6E" w14:paraId="277412A0" w14:textId="77777777" w:rsidTr="00B649CB">
        <w:trPr>
          <w:trHeight w:val="373"/>
        </w:trPr>
        <w:tc>
          <w:tcPr>
            <w:tcW w:w="4335" w:type="dxa"/>
            <w:tcBorders>
              <w:top w:val="nil"/>
              <w:left w:val="nil"/>
              <w:bottom w:val="nil"/>
              <w:right w:val="nil"/>
            </w:tcBorders>
            <w:vAlign w:val="bottom"/>
          </w:tcPr>
          <w:p w14:paraId="6A97ADE1" w14:textId="77777777" w:rsidR="00940623" w:rsidRPr="008C4B6E" w:rsidRDefault="00940623" w:rsidP="007870DE">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Joint ventures</w:t>
            </w:r>
          </w:p>
        </w:tc>
        <w:tc>
          <w:tcPr>
            <w:tcW w:w="4506" w:type="dxa"/>
            <w:gridSpan w:val="2"/>
            <w:tcBorders>
              <w:top w:val="nil"/>
              <w:left w:val="nil"/>
              <w:right w:val="nil"/>
            </w:tcBorders>
            <w:vAlign w:val="bottom"/>
          </w:tcPr>
          <w:p w14:paraId="57F685B3" w14:textId="680B1D42" w:rsidR="00940623" w:rsidRPr="008C4B6E" w:rsidRDefault="000C6365" w:rsidP="007870DE">
            <w:pPr>
              <w:pBdr>
                <w:bottom w:val="single" w:sz="4" w:space="1" w:color="auto"/>
              </w:pBdr>
              <w:spacing w:line="360" w:lineRule="exact"/>
              <w:jc w:val="center"/>
              <w:rPr>
                <w:rFonts w:asciiTheme="majorBidi" w:hAnsiTheme="majorBidi" w:cstheme="majorBidi"/>
                <w:sz w:val="28"/>
                <w:szCs w:val="28"/>
                <w:cs/>
              </w:rPr>
            </w:pPr>
            <w:r w:rsidRPr="00C1714A">
              <w:rPr>
                <w:rFonts w:asciiTheme="majorBidi" w:hAnsiTheme="majorBidi" w:cstheme="majorBidi"/>
                <w:sz w:val="28"/>
                <w:szCs w:val="28"/>
              </w:rPr>
              <w:t xml:space="preserve">for the three-month period ended </w:t>
            </w:r>
            <w:r w:rsidR="00B649CB">
              <w:rPr>
                <w:rFonts w:asciiTheme="majorBidi" w:hAnsiTheme="majorBidi" w:cstheme="majorBidi"/>
                <w:sz w:val="28"/>
                <w:szCs w:val="28"/>
              </w:rPr>
              <w:t>June 30</w:t>
            </w:r>
            <w:r w:rsidR="00940623" w:rsidRPr="008C4B6E">
              <w:rPr>
                <w:rFonts w:asciiTheme="majorBidi" w:hAnsiTheme="majorBidi" w:cstheme="majorBidi"/>
                <w:sz w:val="28"/>
                <w:szCs w:val="28"/>
              </w:rPr>
              <w:t>,</w:t>
            </w:r>
          </w:p>
        </w:tc>
      </w:tr>
      <w:tr w:rsidR="00940623" w:rsidRPr="008C4B6E" w14:paraId="27F3EC28" w14:textId="77777777" w:rsidTr="00B649CB">
        <w:trPr>
          <w:trHeight w:val="338"/>
        </w:trPr>
        <w:tc>
          <w:tcPr>
            <w:tcW w:w="4335" w:type="dxa"/>
            <w:tcBorders>
              <w:top w:val="nil"/>
              <w:left w:val="nil"/>
              <w:bottom w:val="nil"/>
              <w:right w:val="nil"/>
            </w:tcBorders>
          </w:tcPr>
          <w:p w14:paraId="2AFB3B80" w14:textId="77777777" w:rsidR="00940623" w:rsidRPr="008C4B6E" w:rsidRDefault="00940623" w:rsidP="00940623">
            <w:pPr>
              <w:spacing w:line="360" w:lineRule="exact"/>
              <w:jc w:val="center"/>
              <w:rPr>
                <w:rFonts w:asciiTheme="majorBidi" w:hAnsiTheme="majorBidi" w:cstheme="majorBidi"/>
                <w:cs/>
              </w:rPr>
            </w:pPr>
          </w:p>
        </w:tc>
        <w:tc>
          <w:tcPr>
            <w:tcW w:w="2266" w:type="dxa"/>
            <w:tcBorders>
              <w:top w:val="nil"/>
              <w:left w:val="nil"/>
              <w:right w:val="nil"/>
            </w:tcBorders>
            <w:vAlign w:val="bottom"/>
          </w:tcPr>
          <w:p w14:paraId="032659E5" w14:textId="593D4787" w:rsidR="00940623" w:rsidRPr="008C4B6E" w:rsidRDefault="00940623" w:rsidP="00940623">
            <w:pPr>
              <w:pBdr>
                <w:bottom w:val="single" w:sz="4" w:space="1" w:color="auto"/>
              </w:pBdr>
              <w:tabs>
                <w:tab w:val="right" w:pos="7200"/>
                <w:tab w:val="right" w:pos="8540"/>
              </w:tabs>
              <w:spacing w:line="360" w:lineRule="exact"/>
              <w:jc w:val="center"/>
              <w:rPr>
                <w:rFonts w:asciiTheme="majorBidi" w:hAnsiTheme="majorBidi" w:cstheme="majorBidi"/>
              </w:rPr>
            </w:pPr>
            <w:r w:rsidRPr="008C4B6E">
              <w:rPr>
                <w:rFonts w:asciiTheme="majorBidi" w:hAnsiTheme="majorBidi" w:cstheme="majorBidi"/>
                <w:sz w:val="28"/>
                <w:szCs w:val="28"/>
              </w:rPr>
              <w:t>202</w:t>
            </w:r>
            <w:r w:rsidR="000C6365">
              <w:rPr>
                <w:rFonts w:asciiTheme="majorBidi" w:hAnsiTheme="majorBidi" w:cstheme="majorBidi"/>
                <w:sz w:val="28"/>
                <w:szCs w:val="28"/>
              </w:rPr>
              <w:t>5</w:t>
            </w:r>
          </w:p>
        </w:tc>
        <w:tc>
          <w:tcPr>
            <w:tcW w:w="2240" w:type="dxa"/>
            <w:tcBorders>
              <w:top w:val="nil"/>
              <w:left w:val="nil"/>
              <w:right w:val="nil"/>
            </w:tcBorders>
            <w:vAlign w:val="bottom"/>
          </w:tcPr>
          <w:p w14:paraId="7153691A" w14:textId="2875FE79" w:rsidR="00940623" w:rsidRPr="008C4B6E" w:rsidRDefault="00940623" w:rsidP="00940623">
            <w:pPr>
              <w:pBdr>
                <w:bottom w:val="single" w:sz="4" w:space="1" w:color="auto"/>
              </w:pBdr>
              <w:tabs>
                <w:tab w:val="right" w:pos="7200"/>
                <w:tab w:val="right" w:pos="8540"/>
              </w:tabs>
              <w:spacing w:line="360" w:lineRule="exact"/>
              <w:jc w:val="center"/>
              <w:rPr>
                <w:rFonts w:asciiTheme="majorBidi" w:hAnsiTheme="majorBidi" w:cstheme="majorBidi"/>
                <w:cs/>
              </w:rPr>
            </w:pPr>
            <w:r w:rsidRPr="008C4B6E">
              <w:rPr>
                <w:rFonts w:asciiTheme="majorBidi" w:hAnsiTheme="majorBidi" w:cstheme="majorBidi"/>
                <w:sz w:val="28"/>
                <w:szCs w:val="28"/>
              </w:rPr>
              <w:t>202</w:t>
            </w:r>
            <w:r w:rsidR="000C6365">
              <w:rPr>
                <w:rFonts w:asciiTheme="majorBidi" w:hAnsiTheme="majorBidi" w:cstheme="majorBidi"/>
                <w:sz w:val="28"/>
                <w:szCs w:val="28"/>
              </w:rPr>
              <w:t>4</w:t>
            </w:r>
          </w:p>
        </w:tc>
      </w:tr>
      <w:tr w:rsidR="006F37D3" w:rsidRPr="008C4B6E" w14:paraId="0E1B4117" w14:textId="77777777" w:rsidTr="006F37D3">
        <w:trPr>
          <w:trHeight w:val="343"/>
        </w:trPr>
        <w:tc>
          <w:tcPr>
            <w:tcW w:w="4335" w:type="dxa"/>
            <w:tcBorders>
              <w:top w:val="nil"/>
              <w:left w:val="nil"/>
              <w:bottom w:val="nil"/>
              <w:right w:val="nil"/>
            </w:tcBorders>
          </w:tcPr>
          <w:p w14:paraId="53B77F8A" w14:textId="77777777" w:rsidR="006F37D3" w:rsidRPr="008C4B6E" w:rsidRDefault="006F37D3" w:rsidP="006F37D3">
            <w:pPr>
              <w:spacing w:line="360" w:lineRule="exact"/>
              <w:ind w:left="162" w:hanging="142"/>
              <w:rPr>
                <w:rFonts w:asciiTheme="majorBidi" w:hAnsiTheme="majorBidi" w:cstheme="majorBidi"/>
                <w:cs/>
              </w:rPr>
            </w:pPr>
            <w:r w:rsidRPr="008C4B6E">
              <w:rPr>
                <w:rFonts w:asciiTheme="majorBidi" w:hAnsiTheme="majorBidi" w:cstheme="majorBidi"/>
                <w:sz w:val="28"/>
                <w:szCs w:val="28"/>
              </w:rPr>
              <w:t>Capital Asia Asset Management Company Limited</w:t>
            </w:r>
          </w:p>
        </w:tc>
        <w:tc>
          <w:tcPr>
            <w:tcW w:w="2266" w:type="dxa"/>
            <w:tcBorders>
              <w:top w:val="nil"/>
              <w:left w:val="nil"/>
              <w:right w:val="nil"/>
            </w:tcBorders>
          </w:tcPr>
          <w:p w14:paraId="41A4B623" w14:textId="237C67BE" w:rsidR="006F37D3" w:rsidRPr="00076CA5" w:rsidRDefault="006F37D3" w:rsidP="006F37D3">
            <w:pPr>
              <w:pBdr>
                <w:bottom w:val="single" w:sz="4" w:space="1" w:color="auto"/>
              </w:pBdr>
              <w:spacing w:line="360" w:lineRule="exact"/>
              <w:ind w:left="-30" w:firstLine="30"/>
              <w:jc w:val="right"/>
              <w:rPr>
                <w:rFonts w:asciiTheme="majorBidi" w:hAnsiTheme="majorBidi" w:cstheme="majorBidi"/>
                <w:sz w:val="28"/>
                <w:szCs w:val="28"/>
                <w:cs/>
              </w:rPr>
            </w:pPr>
            <w:r w:rsidRPr="006F37D3">
              <w:rPr>
                <w:rFonts w:asciiTheme="majorBidi" w:hAnsiTheme="majorBidi" w:cstheme="majorBidi"/>
                <w:sz w:val="28"/>
                <w:szCs w:val="28"/>
              </w:rPr>
              <w:t>(6)</w:t>
            </w:r>
          </w:p>
        </w:tc>
        <w:tc>
          <w:tcPr>
            <w:tcW w:w="2240" w:type="dxa"/>
            <w:tcBorders>
              <w:top w:val="nil"/>
              <w:left w:val="nil"/>
              <w:right w:val="nil"/>
            </w:tcBorders>
            <w:vAlign w:val="bottom"/>
          </w:tcPr>
          <w:p w14:paraId="66EC30DB" w14:textId="7C162007" w:rsidR="006F37D3" w:rsidRPr="00076CA5" w:rsidRDefault="006F37D3" w:rsidP="006F37D3">
            <w:pPr>
              <w:pBdr>
                <w:bottom w:val="single" w:sz="4" w:space="1" w:color="auto"/>
              </w:pBdr>
              <w:spacing w:line="360" w:lineRule="exact"/>
              <w:ind w:left="-30" w:firstLine="30"/>
              <w:jc w:val="right"/>
              <w:rPr>
                <w:rFonts w:asciiTheme="majorBidi" w:hAnsiTheme="majorBidi" w:cstheme="majorBidi"/>
                <w:sz w:val="28"/>
                <w:szCs w:val="28"/>
              </w:rPr>
            </w:pPr>
            <w:r w:rsidRPr="00076CA5">
              <w:rPr>
                <w:rFonts w:asciiTheme="majorBidi" w:hAnsiTheme="majorBidi" w:cstheme="majorBidi"/>
                <w:sz w:val="28"/>
                <w:szCs w:val="28"/>
              </w:rPr>
              <w:t>(1</w:t>
            </w:r>
            <w:r>
              <w:rPr>
                <w:rFonts w:asciiTheme="majorBidi" w:hAnsiTheme="majorBidi" w:cstheme="majorBidi"/>
                <w:sz w:val="28"/>
                <w:szCs w:val="28"/>
              </w:rPr>
              <w:t>1</w:t>
            </w:r>
            <w:r w:rsidRPr="00076CA5">
              <w:rPr>
                <w:rFonts w:asciiTheme="majorBidi" w:hAnsiTheme="majorBidi" w:cstheme="majorBidi"/>
                <w:sz w:val="28"/>
                <w:szCs w:val="28"/>
              </w:rPr>
              <w:t>)</w:t>
            </w:r>
          </w:p>
        </w:tc>
      </w:tr>
      <w:tr w:rsidR="006F37D3" w:rsidRPr="008C4B6E" w14:paraId="6B3293F4" w14:textId="77777777" w:rsidTr="006F37D3">
        <w:trPr>
          <w:trHeight w:val="387"/>
        </w:trPr>
        <w:tc>
          <w:tcPr>
            <w:tcW w:w="4335" w:type="dxa"/>
            <w:tcBorders>
              <w:top w:val="nil"/>
              <w:left w:val="nil"/>
              <w:bottom w:val="nil"/>
              <w:right w:val="nil"/>
            </w:tcBorders>
          </w:tcPr>
          <w:p w14:paraId="1AD4B060" w14:textId="77777777" w:rsidR="006F37D3" w:rsidRPr="008C4B6E" w:rsidRDefault="006F37D3" w:rsidP="006F37D3">
            <w:pPr>
              <w:spacing w:line="360" w:lineRule="exact"/>
              <w:ind w:left="162" w:hanging="142"/>
              <w:rPr>
                <w:rFonts w:asciiTheme="majorBidi" w:hAnsiTheme="majorBidi" w:cstheme="majorBidi"/>
              </w:rPr>
            </w:pPr>
            <w:r w:rsidRPr="008C4B6E">
              <w:rPr>
                <w:rFonts w:asciiTheme="majorBidi" w:hAnsiTheme="majorBidi" w:cstheme="majorBidi"/>
                <w:sz w:val="28"/>
                <w:szCs w:val="28"/>
              </w:rPr>
              <w:t>Total</w:t>
            </w:r>
          </w:p>
        </w:tc>
        <w:tc>
          <w:tcPr>
            <w:tcW w:w="2266" w:type="dxa"/>
            <w:tcBorders>
              <w:left w:val="nil"/>
              <w:right w:val="nil"/>
            </w:tcBorders>
          </w:tcPr>
          <w:p w14:paraId="6C7F22E5" w14:textId="76A4AA27" w:rsidR="006F37D3" w:rsidRPr="00076CA5" w:rsidRDefault="006F37D3" w:rsidP="006F37D3">
            <w:pPr>
              <w:pBdr>
                <w:bottom w:val="double" w:sz="4" w:space="1" w:color="auto"/>
              </w:pBdr>
              <w:spacing w:line="360" w:lineRule="exact"/>
              <w:ind w:left="-30" w:firstLine="30"/>
              <w:jc w:val="right"/>
              <w:rPr>
                <w:rFonts w:asciiTheme="majorBidi" w:hAnsiTheme="majorBidi" w:cstheme="majorBidi"/>
                <w:sz w:val="28"/>
                <w:szCs w:val="28"/>
              </w:rPr>
            </w:pPr>
            <w:r w:rsidRPr="006F37D3">
              <w:rPr>
                <w:rFonts w:asciiTheme="majorBidi" w:hAnsiTheme="majorBidi" w:cstheme="majorBidi"/>
                <w:sz w:val="28"/>
                <w:szCs w:val="28"/>
              </w:rPr>
              <w:t>(6)</w:t>
            </w:r>
          </w:p>
        </w:tc>
        <w:tc>
          <w:tcPr>
            <w:tcW w:w="2240" w:type="dxa"/>
            <w:tcBorders>
              <w:left w:val="nil"/>
              <w:right w:val="nil"/>
            </w:tcBorders>
            <w:vAlign w:val="bottom"/>
          </w:tcPr>
          <w:p w14:paraId="646AAB18" w14:textId="267B5F09" w:rsidR="006F37D3" w:rsidRPr="00076CA5" w:rsidRDefault="006F37D3" w:rsidP="006F37D3">
            <w:pPr>
              <w:pBdr>
                <w:bottom w:val="double" w:sz="4" w:space="1" w:color="auto"/>
              </w:pBdr>
              <w:spacing w:line="360" w:lineRule="exact"/>
              <w:ind w:left="-30" w:firstLine="30"/>
              <w:jc w:val="right"/>
              <w:rPr>
                <w:rFonts w:asciiTheme="majorBidi" w:hAnsiTheme="majorBidi" w:cstheme="majorBidi"/>
                <w:sz w:val="28"/>
                <w:szCs w:val="28"/>
              </w:rPr>
            </w:pPr>
            <w:r w:rsidRPr="00076CA5">
              <w:rPr>
                <w:rFonts w:asciiTheme="majorBidi" w:hAnsiTheme="majorBidi" w:cstheme="majorBidi"/>
                <w:sz w:val="28"/>
                <w:szCs w:val="28"/>
              </w:rPr>
              <w:t>(1</w:t>
            </w:r>
            <w:r>
              <w:rPr>
                <w:rFonts w:asciiTheme="majorBidi" w:hAnsiTheme="majorBidi" w:cstheme="majorBidi"/>
                <w:sz w:val="28"/>
                <w:szCs w:val="28"/>
              </w:rPr>
              <w:t>1</w:t>
            </w:r>
            <w:r w:rsidRPr="00076CA5">
              <w:rPr>
                <w:rFonts w:asciiTheme="majorBidi" w:hAnsiTheme="majorBidi" w:cstheme="majorBidi"/>
                <w:sz w:val="28"/>
                <w:szCs w:val="28"/>
              </w:rPr>
              <w:t>)</w:t>
            </w:r>
          </w:p>
        </w:tc>
      </w:tr>
      <w:tr w:rsidR="006F37D3" w:rsidRPr="008C4B6E" w14:paraId="27F8C975" w14:textId="77777777" w:rsidTr="00B649CB">
        <w:trPr>
          <w:trHeight w:val="387"/>
        </w:trPr>
        <w:tc>
          <w:tcPr>
            <w:tcW w:w="4335" w:type="dxa"/>
            <w:tcBorders>
              <w:top w:val="nil"/>
              <w:left w:val="nil"/>
              <w:bottom w:val="nil"/>
              <w:right w:val="nil"/>
            </w:tcBorders>
          </w:tcPr>
          <w:p w14:paraId="6E615C9A" w14:textId="77777777" w:rsidR="006F37D3" w:rsidRPr="008C4B6E" w:rsidRDefault="006F37D3" w:rsidP="006F37D3">
            <w:pPr>
              <w:spacing w:line="360" w:lineRule="exact"/>
              <w:ind w:left="162" w:hanging="142"/>
              <w:rPr>
                <w:rFonts w:asciiTheme="majorBidi" w:hAnsiTheme="majorBidi" w:cstheme="majorBidi"/>
                <w:sz w:val="28"/>
                <w:szCs w:val="28"/>
              </w:rPr>
            </w:pPr>
          </w:p>
        </w:tc>
        <w:tc>
          <w:tcPr>
            <w:tcW w:w="2266" w:type="dxa"/>
            <w:tcBorders>
              <w:left w:val="nil"/>
              <w:right w:val="nil"/>
            </w:tcBorders>
          </w:tcPr>
          <w:p w14:paraId="282A7F8D" w14:textId="77777777" w:rsidR="006F37D3" w:rsidRPr="00076CA5" w:rsidRDefault="006F37D3" w:rsidP="006F37D3">
            <w:pPr>
              <w:spacing w:line="360" w:lineRule="exact"/>
              <w:ind w:left="-30" w:firstLine="30"/>
              <w:jc w:val="right"/>
              <w:rPr>
                <w:rFonts w:asciiTheme="majorBidi" w:hAnsiTheme="majorBidi" w:cstheme="majorBidi"/>
                <w:sz w:val="28"/>
                <w:szCs w:val="28"/>
              </w:rPr>
            </w:pPr>
          </w:p>
        </w:tc>
        <w:tc>
          <w:tcPr>
            <w:tcW w:w="2240" w:type="dxa"/>
            <w:tcBorders>
              <w:left w:val="nil"/>
              <w:right w:val="nil"/>
            </w:tcBorders>
            <w:vAlign w:val="bottom"/>
          </w:tcPr>
          <w:p w14:paraId="016C0497" w14:textId="77777777" w:rsidR="006F37D3" w:rsidRPr="00076CA5" w:rsidRDefault="006F37D3" w:rsidP="006F37D3">
            <w:pPr>
              <w:spacing w:line="360" w:lineRule="exact"/>
              <w:ind w:left="-30" w:firstLine="30"/>
              <w:jc w:val="right"/>
              <w:rPr>
                <w:rFonts w:asciiTheme="majorBidi" w:hAnsiTheme="majorBidi" w:cstheme="majorBidi"/>
                <w:sz w:val="28"/>
                <w:szCs w:val="28"/>
              </w:rPr>
            </w:pPr>
          </w:p>
        </w:tc>
      </w:tr>
      <w:tr w:rsidR="006F37D3" w:rsidRPr="008C4B6E" w14:paraId="47636C52" w14:textId="77777777" w:rsidTr="00B649CB">
        <w:trPr>
          <w:trHeight w:val="373"/>
        </w:trPr>
        <w:tc>
          <w:tcPr>
            <w:tcW w:w="4335" w:type="dxa"/>
            <w:tcBorders>
              <w:top w:val="nil"/>
              <w:left w:val="nil"/>
              <w:bottom w:val="nil"/>
              <w:right w:val="nil"/>
            </w:tcBorders>
            <w:vAlign w:val="bottom"/>
          </w:tcPr>
          <w:p w14:paraId="694341E4" w14:textId="77777777" w:rsidR="006F37D3" w:rsidRPr="008C4B6E" w:rsidRDefault="006F37D3" w:rsidP="006F37D3">
            <w:pP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br w:type="page"/>
            </w:r>
          </w:p>
        </w:tc>
        <w:tc>
          <w:tcPr>
            <w:tcW w:w="4506" w:type="dxa"/>
            <w:gridSpan w:val="2"/>
            <w:tcBorders>
              <w:top w:val="nil"/>
              <w:left w:val="nil"/>
              <w:right w:val="nil"/>
            </w:tcBorders>
            <w:vAlign w:val="bottom"/>
          </w:tcPr>
          <w:p w14:paraId="5443C82E" w14:textId="77777777" w:rsidR="006F37D3" w:rsidRPr="008C4B6E" w:rsidRDefault="006F37D3" w:rsidP="006F37D3">
            <w:pPr>
              <w:pBdr>
                <w:bottom w:val="single" w:sz="4" w:space="1" w:color="auto"/>
              </w:pBdr>
              <w:spacing w:line="360" w:lineRule="exact"/>
              <w:jc w:val="right"/>
              <w:rPr>
                <w:rFonts w:asciiTheme="majorBidi" w:hAnsiTheme="majorBidi" w:cstheme="majorBidi"/>
                <w:sz w:val="28"/>
                <w:szCs w:val="28"/>
                <w:cs/>
              </w:rPr>
            </w:pPr>
            <w:r w:rsidRPr="008C4B6E">
              <w:rPr>
                <w:rFonts w:asciiTheme="majorBidi" w:hAnsiTheme="majorBidi" w:cstheme="majorBidi"/>
                <w:sz w:val="28"/>
                <w:szCs w:val="28"/>
                <w:cs/>
              </w:rPr>
              <w:t>(</w:t>
            </w:r>
            <w:r w:rsidRPr="008C4B6E">
              <w:rPr>
                <w:rFonts w:asciiTheme="majorBidi" w:hAnsiTheme="majorBidi" w:cstheme="majorBidi"/>
                <w:sz w:val="28"/>
                <w:szCs w:val="28"/>
              </w:rPr>
              <w:t>Unit: Thousand Baht)</w:t>
            </w:r>
          </w:p>
        </w:tc>
      </w:tr>
      <w:tr w:rsidR="006F37D3" w:rsidRPr="008C4B6E" w14:paraId="036783F9" w14:textId="77777777" w:rsidTr="00B649CB">
        <w:trPr>
          <w:trHeight w:val="365"/>
        </w:trPr>
        <w:tc>
          <w:tcPr>
            <w:tcW w:w="4335" w:type="dxa"/>
            <w:tcBorders>
              <w:top w:val="nil"/>
              <w:left w:val="nil"/>
              <w:bottom w:val="nil"/>
              <w:right w:val="nil"/>
            </w:tcBorders>
            <w:vAlign w:val="bottom"/>
          </w:tcPr>
          <w:p w14:paraId="4C3F56F0" w14:textId="77777777" w:rsidR="006F37D3" w:rsidRPr="008C4B6E" w:rsidRDefault="006F37D3" w:rsidP="006F37D3">
            <w:pPr>
              <w:spacing w:line="360" w:lineRule="exact"/>
              <w:jc w:val="center"/>
              <w:rPr>
                <w:rFonts w:asciiTheme="majorBidi" w:hAnsiTheme="majorBidi" w:cstheme="majorBidi"/>
                <w:sz w:val="28"/>
                <w:szCs w:val="28"/>
                <w:cs/>
              </w:rPr>
            </w:pPr>
          </w:p>
        </w:tc>
        <w:tc>
          <w:tcPr>
            <w:tcW w:w="4506" w:type="dxa"/>
            <w:gridSpan w:val="2"/>
            <w:tcBorders>
              <w:top w:val="nil"/>
              <w:left w:val="nil"/>
              <w:right w:val="nil"/>
            </w:tcBorders>
            <w:vAlign w:val="bottom"/>
          </w:tcPr>
          <w:p w14:paraId="34F7042A" w14:textId="77777777" w:rsidR="006F37D3" w:rsidRPr="008C4B6E" w:rsidRDefault="006F37D3" w:rsidP="006F37D3">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Consolidated financial statements</w:t>
            </w:r>
          </w:p>
        </w:tc>
      </w:tr>
      <w:tr w:rsidR="006F37D3" w:rsidRPr="008C4B6E" w14:paraId="105967E9" w14:textId="77777777" w:rsidTr="00B649CB">
        <w:trPr>
          <w:trHeight w:val="343"/>
        </w:trPr>
        <w:tc>
          <w:tcPr>
            <w:tcW w:w="4335" w:type="dxa"/>
            <w:tcBorders>
              <w:top w:val="nil"/>
              <w:left w:val="nil"/>
              <w:bottom w:val="nil"/>
              <w:right w:val="nil"/>
            </w:tcBorders>
            <w:vAlign w:val="bottom"/>
          </w:tcPr>
          <w:p w14:paraId="353E8A3A" w14:textId="77777777" w:rsidR="006F37D3" w:rsidRPr="008C4B6E" w:rsidRDefault="006F37D3" w:rsidP="006F37D3">
            <w:pPr>
              <w:spacing w:line="360" w:lineRule="exact"/>
              <w:jc w:val="center"/>
              <w:rPr>
                <w:rFonts w:asciiTheme="majorBidi" w:hAnsiTheme="majorBidi" w:cstheme="majorBidi"/>
                <w:sz w:val="28"/>
                <w:szCs w:val="28"/>
                <w:cs/>
              </w:rPr>
            </w:pPr>
          </w:p>
        </w:tc>
        <w:tc>
          <w:tcPr>
            <w:tcW w:w="4506" w:type="dxa"/>
            <w:gridSpan w:val="2"/>
            <w:tcBorders>
              <w:top w:val="nil"/>
              <w:left w:val="nil"/>
              <w:right w:val="nil"/>
            </w:tcBorders>
            <w:vAlign w:val="bottom"/>
          </w:tcPr>
          <w:p w14:paraId="3B499156" w14:textId="77777777" w:rsidR="006F37D3" w:rsidRPr="008C4B6E" w:rsidRDefault="006F37D3" w:rsidP="006F37D3">
            <w:pP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Share of profit (loss) from investments in</w:t>
            </w:r>
            <w:r>
              <w:rPr>
                <w:rFonts w:asciiTheme="majorBidi" w:hAnsiTheme="majorBidi" w:cstheme="majorBidi"/>
                <w:sz w:val="28"/>
                <w:szCs w:val="28"/>
              </w:rPr>
              <w:t xml:space="preserve"> </w:t>
            </w:r>
            <w:r w:rsidRPr="008C4B6E">
              <w:rPr>
                <w:rFonts w:asciiTheme="majorBidi" w:hAnsiTheme="majorBidi" w:cstheme="majorBidi"/>
                <w:sz w:val="28"/>
                <w:szCs w:val="28"/>
              </w:rPr>
              <w:t>joint ventures</w:t>
            </w:r>
          </w:p>
        </w:tc>
      </w:tr>
      <w:tr w:rsidR="006F37D3" w:rsidRPr="008C4B6E" w14:paraId="0E76A022" w14:textId="77777777" w:rsidTr="00B649CB">
        <w:trPr>
          <w:trHeight w:val="373"/>
        </w:trPr>
        <w:tc>
          <w:tcPr>
            <w:tcW w:w="4335" w:type="dxa"/>
            <w:tcBorders>
              <w:top w:val="nil"/>
              <w:left w:val="nil"/>
              <w:bottom w:val="nil"/>
              <w:right w:val="nil"/>
            </w:tcBorders>
            <w:vAlign w:val="bottom"/>
          </w:tcPr>
          <w:p w14:paraId="50F41D0D" w14:textId="77777777" w:rsidR="006F37D3" w:rsidRPr="008C4B6E" w:rsidRDefault="006F37D3" w:rsidP="006F37D3">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Joint ventures</w:t>
            </w:r>
          </w:p>
        </w:tc>
        <w:tc>
          <w:tcPr>
            <w:tcW w:w="4506" w:type="dxa"/>
            <w:gridSpan w:val="2"/>
            <w:tcBorders>
              <w:top w:val="nil"/>
              <w:left w:val="nil"/>
              <w:right w:val="nil"/>
            </w:tcBorders>
            <w:vAlign w:val="bottom"/>
          </w:tcPr>
          <w:p w14:paraId="400B5988" w14:textId="46F862CF" w:rsidR="006F37D3" w:rsidRPr="008C4B6E" w:rsidRDefault="006F37D3" w:rsidP="006F37D3">
            <w:pPr>
              <w:pBdr>
                <w:bottom w:val="single" w:sz="4" w:space="1" w:color="auto"/>
              </w:pBdr>
              <w:spacing w:line="360" w:lineRule="exact"/>
              <w:jc w:val="center"/>
              <w:rPr>
                <w:rFonts w:asciiTheme="majorBidi" w:hAnsiTheme="majorBidi" w:cstheme="majorBidi"/>
                <w:sz w:val="28"/>
                <w:szCs w:val="28"/>
                <w:cs/>
              </w:rPr>
            </w:pPr>
            <w:r w:rsidRPr="00C1714A">
              <w:rPr>
                <w:rFonts w:asciiTheme="majorBidi" w:hAnsiTheme="majorBidi" w:cstheme="majorBidi"/>
                <w:sz w:val="28"/>
                <w:szCs w:val="28"/>
              </w:rPr>
              <w:t xml:space="preserve">for the </w:t>
            </w:r>
            <w:r>
              <w:rPr>
                <w:rFonts w:asciiTheme="majorBidi" w:hAnsiTheme="majorBidi" w:cstheme="majorBidi"/>
                <w:sz w:val="28"/>
                <w:szCs w:val="28"/>
              </w:rPr>
              <w:t>six</w:t>
            </w:r>
            <w:r w:rsidRPr="00C1714A">
              <w:rPr>
                <w:rFonts w:asciiTheme="majorBidi" w:hAnsiTheme="majorBidi" w:cstheme="majorBidi"/>
                <w:sz w:val="28"/>
                <w:szCs w:val="28"/>
              </w:rPr>
              <w:t xml:space="preserve">-month period ended </w:t>
            </w:r>
            <w:r>
              <w:rPr>
                <w:rFonts w:asciiTheme="majorBidi" w:hAnsiTheme="majorBidi" w:cstheme="majorBidi"/>
                <w:sz w:val="28"/>
                <w:szCs w:val="28"/>
              </w:rPr>
              <w:t>June 30</w:t>
            </w:r>
            <w:r w:rsidRPr="008C4B6E">
              <w:rPr>
                <w:rFonts w:asciiTheme="majorBidi" w:hAnsiTheme="majorBidi" w:cstheme="majorBidi"/>
                <w:sz w:val="28"/>
                <w:szCs w:val="28"/>
              </w:rPr>
              <w:t>,</w:t>
            </w:r>
          </w:p>
        </w:tc>
      </w:tr>
      <w:tr w:rsidR="006F37D3" w:rsidRPr="008C4B6E" w14:paraId="2FBEA53B" w14:textId="77777777" w:rsidTr="00B649CB">
        <w:trPr>
          <w:trHeight w:val="338"/>
        </w:trPr>
        <w:tc>
          <w:tcPr>
            <w:tcW w:w="4335" w:type="dxa"/>
            <w:tcBorders>
              <w:top w:val="nil"/>
              <w:left w:val="nil"/>
              <w:bottom w:val="nil"/>
              <w:right w:val="nil"/>
            </w:tcBorders>
          </w:tcPr>
          <w:p w14:paraId="77E9F723" w14:textId="77777777" w:rsidR="006F37D3" w:rsidRPr="008C4B6E" w:rsidRDefault="006F37D3" w:rsidP="006F37D3">
            <w:pPr>
              <w:spacing w:line="360" w:lineRule="exact"/>
              <w:jc w:val="center"/>
              <w:rPr>
                <w:rFonts w:asciiTheme="majorBidi" w:hAnsiTheme="majorBidi" w:cstheme="majorBidi"/>
                <w:cs/>
              </w:rPr>
            </w:pPr>
          </w:p>
        </w:tc>
        <w:tc>
          <w:tcPr>
            <w:tcW w:w="2266" w:type="dxa"/>
            <w:tcBorders>
              <w:top w:val="nil"/>
              <w:left w:val="nil"/>
              <w:right w:val="nil"/>
            </w:tcBorders>
            <w:vAlign w:val="bottom"/>
          </w:tcPr>
          <w:p w14:paraId="65BB0228" w14:textId="77777777" w:rsidR="006F37D3" w:rsidRPr="008C4B6E" w:rsidRDefault="006F37D3" w:rsidP="006F37D3">
            <w:pPr>
              <w:pBdr>
                <w:bottom w:val="single" w:sz="4" w:space="1" w:color="auto"/>
              </w:pBdr>
              <w:tabs>
                <w:tab w:val="right" w:pos="7200"/>
                <w:tab w:val="right" w:pos="8540"/>
              </w:tabs>
              <w:spacing w:line="360" w:lineRule="exact"/>
              <w:jc w:val="center"/>
              <w:rPr>
                <w:rFonts w:asciiTheme="majorBidi" w:hAnsiTheme="majorBidi" w:cstheme="majorBidi"/>
              </w:rPr>
            </w:pPr>
            <w:r w:rsidRPr="008C4B6E">
              <w:rPr>
                <w:rFonts w:asciiTheme="majorBidi" w:hAnsiTheme="majorBidi" w:cstheme="majorBidi"/>
                <w:sz w:val="28"/>
                <w:szCs w:val="28"/>
              </w:rPr>
              <w:t>202</w:t>
            </w:r>
            <w:r>
              <w:rPr>
                <w:rFonts w:asciiTheme="majorBidi" w:hAnsiTheme="majorBidi" w:cstheme="majorBidi"/>
                <w:sz w:val="28"/>
                <w:szCs w:val="28"/>
              </w:rPr>
              <w:t>5</w:t>
            </w:r>
          </w:p>
        </w:tc>
        <w:tc>
          <w:tcPr>
            <w:tcW w:w="2240" w:type="dxa"/>
            <w:tcBorders>
              <w:top w:val="nil"/>
              <w:left w:val="nil"/>
              <w:right w:val="nil"/>
            </w:tcBorders>
            <w:vAlign w:val="bottom"/>
          </w:tcPr>
          <w:p w14:paraId="524EAFE4" w14:textId="77777777" w:rsidR="006F37D3" w:rsidRPr="008C4B6E" w:rsidRDefault="006F37D3" w:rsidP="006F37D3">
            <w:pPr>
              <w:pBdr>
                <w:bottom w:val="single" w:sz="4" w:space="1" w:color="auto"/>
              </w:pBdr>
              <w:tabs>
                <w:tab w:val="right" w:pos="7200"/>
                <w:tab w:val="right" w:pos="8540"/>
              </w:tabs>
              <w:spacing w:line="360" w:lineRule="exact"/>
              <w:jc w:val="center"/>
              <w:rPr>
                <w:rFonts w:asciiTheme="majorBidi" w:hAnsiTheme="majorBidi" w:cstheme="majorBidi"/>
                <w:cs/>
              </w:rPr>
            </w:pPr>
            <w:r w:rsidRPr="008C4B6E">
              <w:rPr>
                <w:rFonts w:asciiTheme="majorBidi" w:hAnsiTheme="majorBidi" w:cstheme="majorBidi"/>
                <w:sz w:val="28"/>
                <w:szCs w:val="28"/>
              </w:rPr>
              <w:t>202</w:t>
            </w:r>
            <w:r>
              <w:rPr>
                <w:rFonts w:asciiTheme="majorBidi" w:hAnsiTheme="majorBidi" w:cstheme="majorBidi"/>
                <w:sz w:val="28"/>
                <w:szCs w:val="28"/>
              </w:rPr>
              <w:t>4</w:t>
            </w:r>
          </w:p>
        </w:tc>
      </w:tr>
      <w:tr w:rsidR="006F37D3" w:rsidRPr="00076CA5" w14:paraId="4C8C342A" w14:textId="77777777" w:rsidTr="006F37D3">
        <w:trPr>
          <w:trHeight w:val="343"/>
        </w:trPr>
        <w:tc>
          <w:tcPr>
            <w:tcW w:w="4335" w:type="dxa"/>
            <w:tcBorders>
              <w:top w:val="nil"/>
              <w:left w:val="nil"/>
              <w:bottom w:val="nil"/>
              <w:right w:val="nil"/>
            </w:tcBorders>
          </w:tcPr>
          <w:p w14:paraId="3FD59563" w14:textId="77777777" w:rsidR="006F37D3" w:rsidRPr="008C4B6E" w:rsidRDefault="006F37D3" w:rsidP="006F37D3">
            <w:pPr>
              <w:spacing w:line="360" w:lineRule="exact"/>
              <w:ind w:left="162" w:hanging="142"/>
              <w:rPr>
                <w:rFonts w:asciiTheme="majorBidi" w:hAnsiTheme="majorBidi" w:cstheme="majorBidi"/>
                <w:cs/>
              </w:rPr>
            </w:pPr>
            <w:r w:rsidRPr="008C4B6E">
              <w:rPr>
                <w:rFonts w:asciiTheme="majorBidi" w:hAnsiTheme="majorBidi" w:cstheme="majorBidi"/>
                <w:sz w:val="28"/>
                <w:szCs w:val="28"/>
              </w:rPr>
              <w:t>Capital Asia Asset Management Company Limited</w:t>
            </w:r>
          </w:p>
        </w:tc>
        <w:tc>
          <w:tcPr>
            <w:tcW w:w="2266" w:type="dxa"/>
            <w:tcBorders>
              <w:top w:val="nil"/>
              <w:left w:val="nil"/>
              <w:right w:val="nil"/>
            </w:tcBorders>
          </w:tcPr>
          <w:p w14:paraId="7FD0BF58" w14:textId="225A2A93" w:rsidR="006F37D3" w:rsidRPr="00076CA5" w:rsidRDefault="006F37D3" w:rsidP="006F37D3">
            <w:pPr>
              <w:pBdr>
                <w:bottom w:val="single" w:sz="4" w:space="1" w:color="auto"/>
              </w:pBdr>
              <w:spacing w:line="360" w:lineRule="exact"/>
              <w:ind w:left="-30" w:firstLine="30"/>
              <w:jc w:val="right"/>
              <w:rPr>
                <w:rFonts w:asciiTheme="majorBidi" w:hAnsiTheme="majorBidi" w:cstheme="majorBidi"/>
                <w:sz w:val="28"/>
                <w:szCs w:val="28"/>
                <w:cs/>
              </w:rPr>
            </w:pPr>
            <w:r w:rsidRPr="006F37D3">
              <w:rPr>
                <w:rFonts w:asciiTheme="majorBidi" w:hAnsiTheme="majorBidi" w:cstheme="majorBidi"/>
                <w:sz w:val="28"/>
                <w:szCs w:val="28"/>
              </w:rPr>
              <w:t>(26)</w:t>
            </w:r>
          </w:p>
        </w:tc>
        <w:tc>
          <w:tcPr>
            <w:tcW w:w="2240" w:type="dxa"/>
            <w:tcBorders>
              <w:top w:val="nil"/>
              <w:left w:val="nil"/>
              <w:right w:val="nil"/>
            </w:tcBorders>
            <w:vAlign w:val="bottom"/>
          </w:tcPr>
          <w:p w14:paraId="06497EA5" w14:textId="3A53A8AB" w:rsidR="006F37D3" w:rsidRPr="00076CA5" w:rsidRDefault="006F37D3" w:rsidP="006F37D3">
            <w:pPr>
              <w:pBdr>
                <w:bottom w:val="single" w:sz="4" w:space="1" w:color="auto"/>
              </w:pBdr>
              <w:spacing w:line="360" w:lineRule="exact"/>
              <w:ind w:left="-30" w:firstLine="30"/>
              <w:jc w:val="right"/>
              <w:rPr>
                <w:rFonts w:asciiTheme="majorBidi" w:hAnsiTheme="majorBidi" w:cstheme="majorBidi"/>
                <w:sz w:val="28"/>
                <w:szCs w:val="28"/>
              </w:rPr>
            </w:pPr>
            <w:r w:rsidRPr="00076CA5">
              <w:rPr>
                <w:rFonts w:asciiTheme="majorBidi" w:hAnsiTheme="majorBidi" w:cstheme="majorBidi"/>
                <w:sz w:val="28"/>
                <w:szCs w:val="28"/>
              </w:rPr>
              <w:t>(</w:t>
            </w:r>
            <w:r>
              <w:rPr>
                <w:rFonts w:asciiTheme="majorBidi" w:hAnsiTheme="majorBidi" w:cstheme="majorBidi"/>
                <w:sz w:val="28"/>
                <w:szCs w:val="28"/>
              </w:rPr>
              <w:t>25</w:t>
            </w:r>
            <w:r w:rsidRPr="00076CA5">
              <w:rPr>
                <w:rFonts w:asciiTheme="majorBidi" w:hAnsiTheme="majorBidi" w:cstheme="majorBidi"/>
                <w:sz w:val="28"/>
                <w:szCs w:val="28"/>
              </w:rPr>
              <w:t>)</w:t>
            </w:r>
          </w:p>
        </w:tc>
      </w:tr>
      <w:tr w:rsidR="006F37D3" w:rsidRPr="00076CA5" w14:paraId="74A2BFBE" w14:textId="77777777" w:rsidTr="006F37D3">
        <w:trPr>
          <w:trHeight w:val="387"/>
        </w:trPr>
        <w:tc>
          <w:tcPr>
            <w:tcW w:w="4335" w:type="dxa"/>
            <w:tcBorders>
              <w:top w:val="nil"/>
              <w:left w:val="nil"/>
              <w:bottom w:val="nil"/>
              <w:right w:val="nil"/>
            </w:tcBorders>
          </w:tcPr>
          <w:p w14:paraId="39BA2040" w14:textId="77777777" w:rsidR="006F37D3" w:rsidRPr="008C4B6E" w:rsidRDefault="006F37D3" w:rsidP="006F37D3">
            <w:pPr>
              <w:spacing w:line="360" w:lineRule="exact"/>
              <w:ind w:left="162" w:hanging="142"/>
              <w:rPr>
                <w:rFonts w:asciiTheme="majorBidi" w:hAnsiTheme="majorBidi" w:cstheme="majorBidi"/>
              </w:rPr>
            </w:pPr>
            <w:r w:rsidRPr="008C4B6E">
              <w:rPr>
                <w:rFonts w:asciiTheme="majorBidi" w:hAnsiTheme="majorBidi" w:cstheme="majorBidi"/>
                <w:sz w:val="28"/>
                <w:szCs w:val="28"/>
              </w:rPr>
              <w:t>Total</w:t>
            </w:r>
          </w:p>
        </w:tc>
        <w:tc>
          <w:tcPr>
            <w:tcW w:w="2266" w:type="dxa"/>
            <w:tcBorders>
              <w:left w:val="nil"/>
              <w:right w:val="nil"/>
            </w:tcBorders>
          </w:tcPr>
          <w:p w14:paraId="34740DCB" w14:textId="7820086A" w:rsidR="006F37D3" w:rsidRPr="00076CA5" w:rsidRDefault="006F37D3" w:rsidP="006F37D3">
            <w:pPr>
              <w:pBdr>
                <w:bottom w:val="double" w:sz="4" w:space="1" w:color="auto"/>
              </w:pBdr>
              <w:spacing w:line="360" w:lineRule="exact"/>
              <w:ind w:left="-30" w:firstLine="30"/>
              <w:jc w:val="right"/>
              <w:rPr>
                <w:rFonts w:asciiTheme="majorBidi" w:hAnsiTheme="majorBidi" w:cstheme="majorBidi"/>
                <w:sz w:val="28"/>
                <w:szCs w:val="28"/>
              </w:rPr>
            </w:pPr>
            <w:r w:rsidRPr="006F37D3">
              <w:rPr>
                <w:rFonts w:asciiTheme="majorBidi" w:hAnsiTheme="majorBidi" w:cstheme="majorBidi"/>
                <w:sz w:val="28"/>
                <w:szCs w:val="28"/>
              </w:rPr>
              <w:t>(26)</w:t>
            </w:r>
          </w:p>
        </w:tc>
        <w:tc>
          <w:tcPr>
            <w:tcW w:w="2240" w:type="dxa"/>
            <w:tcBorders>
              <w:left w:val="nil"/>
              <w:right w:val="nil"/>
            </w:tcBorders>
            <w:vAlign w:val="bottom"/>
          </w:tcPr>
          <w:p w14:paraId="6341F6B7" w14:textId="4708ED55" w:rsidR="006F37D3" w:rsidRPr="00076CA5" w:rsidRDefault="006F37D3" w:rsidP="006F37D3">
            <w:pPr>
              <w:pBdr>
                <w:bottom w:val="double" w:sz="4" w:space="1" w:color="auto"/>
              </w:pBdr>
              <w:spacing w:line="360" w:lineRule="exact"/>
              <w:ind w:left="-30" w:firstLine="30"/>
              <w:jc w:val="right"/>
              <w:rPr>
                <w:rFonts w:asciiTheme="majorBidi" w:hAnsiTheme="majorBidi" w:cstheme="majorBidi"/>
                <w:sz w:val="28"/>
                <w:szCs w:val="28"/>
              </w:rPr>
            </w:pPr>
            <w:r w:rsidRPr="00076CA5">
              <w:rPr>
                <w:rFonts w:asciiTheme="majorBidi" w:hAnsiTheme="majorBidi" w:cstheme="majorBidi"/>
                <w:sz w:val="28"/>
                <w:szCs w:val="28"/>
              </w:rPr>
              <w:t>(</w:t>
            </w:r>
            <w:r>
              <w:rPr>
                <w:rFonts w:asciiTheme="majorBidi" w:hAnsiTheme="majorBidi" w:cstheme="majorBidi"/>
                <w:sz w:val="28"/>
                <w:szCs w:val="28"/>
              </w:rPr>
              <w:t>25</w:t>
            </w:r>
            <w:r w:rsidRPr="00076CA5">
              <w:rPr>
                <w:rFonts w:asciiTheme="majorBidi" w:hAnsiTheme="majorBidi" w:cstheme="majorBidi"/>
                <w:sz w:val="28"/>
                <w:szCs w:val="28"/>
              </w:rPr>
              <w:t>)</w:t>
            </w:r>
          </w:p>
        </w:tc>
      </w:tr>
      <w:tr w:rsidR="006F37D3" w:rsidRPr="00076CA5" w14:paraId="266D5CB3" w14:textId="77777777" w:rsidTr="00B649CB">
        <w:trPr>
          <w:trHeight w:val="387"/>
        </w:trPr>
        <w:tc>
          <w:tcPr>
            <w:tcW w:w="4335" w:type="dxa"/>
            <w:tcBorders>
              <w:top w:val="nil"/>
              <w:left w:val="nil"/>
              <w:bottom w:val="nil"/>
              <w:right w:val="nil"/>
            </w:tcBorders>
          </w:tcPr>
          <w:p w14:paraId="22A2C021" w14:textId="77777777" w:rsidR="006F37D3" w:rsidRPr="008C4B6E" w:rsidRDefault="006F37D3" w:rsidP="006F37D3">
            <w:pPr>
              <w:spacing w:line="360" w:lineRule="exact"/>
              <w:ind w:left="162" w:hanging="142"/>
              <w:rPr>
                <w:rFonts w:asciiTheme="majorBidi" w:hAnsiTheme="majorBidi" w:cstheme="majorBidi"/>
                <w:sz w:val="28"/>
                <w:szCs w:val="28"/>
              </w:rPr>
            </w:pPr>
          </w:p>
        </w:tc>
        <w:tc>
          <w:tcPr>
            <w:tcW w:w="2266" w:type="dxa"/>
            <w:tcBorders>
              <w:left w:val="nil"/>
              <w:right w:val="nil"/>
            </w:tcBorders>
          </w:tcPr>
          <w:p w14:paraId="58B17F3D" w14:textId="77777777" w:rsidR="006F37D3" w:rsidRPr="00076CA5" w:rsidRDefault="006F37D3" w:rsidP="006F37D3">
            <w:pPr>
              <w:spacing w:line="360" w:lineRule="exact"/>
              <w:ind w:left="-30" w:firstLine="30"/>
              <w:jc w:val="right"/>
              <w:rPr>
                <w:rFonts w:asciiTheme="majorBidi" w:hAnsiTheme="majorBidi" w:cstheme="majorBidi"/>
                <w:sz w:val="28"/>
                <w:szCs w:val="28"/>
              </w:rPr>
            </w:pPr>
          </w:p>
        </w:tc>
        <w:tc>
          <w:tcPr>
            <w:tcW w:w="2240" w:type="dxa"/>
            <w:tcBorders>
              <w:left w:val="nil"/>
              <w:right w:val="nil"/>
            </w:tcBorders>
            <w:vAlign w:val="bottom"/>
          </w:tcPr>
          <w:p w14:paraId="2C6B2B6A" w14:textId="77777777" w:rsidR="006F37D3" w:rsidRPr="00076CA5" w:rsidRDefault="006F37D3" w:rsidP="006F37D3">
            <w:pPr>
              <w:spacing w:line="360" w:lineRule="exact"/>
              <w:ind w:left="-30" w:firstLine="30"/>
              <w:jc w:val="right"/>
              <w:rPr>
                <w:rFonts w:asciiTheme="majorBidi" w:hAnsiTheme="majorBidi" w:cstheme="majorBidi"/>
                <w:sz w:val="28"/>
                <w:szCs w:val="28"/>
              </w:rPr>
            </w:pPr>
          </w:p>
        </w:tc>
      </w:tr>
    </w:tbl>
    <w:p w14:paraId="35E8F148" w14:textId="50F7B16C" w:rsidR="001B4D2E" w:rsidRPr="008C4B6E" w:rsidRDefault="001B4D2E" w:rsidP="00940623">
      <w:pPr>
        <w:overflowPunct w:val="0"/>
        <w:autoSpaceDE w:val="0"/>
        <w:autoSpaceDN w:val="0"/>
        <w:adjustRightInd w:val="0"/>
        <w:spacing w:line="400" w:lineRule="exact"/>
        <w:ind w:left="573" w:hanging="6"/>
        <w:jc w:val="thaiDistribute"/>
        <w:textAlignment w:val="baseline"/>
        <w:rPr>
          <w:rFonts w:asciiTheme="majorBidi" w:hAnsiTheme="majorBidi" w:cstheme="majorBidi"/>
          <w:sz w:val="28"/>
          <w:szCs w:val="28"/>
        </w:rPr>
      </w:pPr>
    </w:p>
    <w:p w14:paraId="518C3E7A" w14:textId="6A3119AE" w:rsidR="000C6365" w:rsidRDefault="001B4D2E">
      <w:pPr>
        <w:rPr>
          <w:rFonts w:asciiTheme="majorBidi" w:hAnsiTheme="majorBidi" w:cstheme="majorBidi"/>
          <w:sz w:val="28"/>
          <w:cs/>
        </w:rPr>
      </w:pPr>
      <w:bookmarkStart w:id="4" w:name="_Hlk110005856"/>
      <w:r w:rsidRPr="008C4B6E">
        <w:rPr>
          <w:rFonts w:asciiTheme="majorBidi" w:hAnsiTheme="majorBidi" w:cstheme="majorBidi"/>
          <w:sz w:val="28"/>
          <w:cs/>
        </w:rPr>
        <w:br w:type="page"/>
      </w:r>
    </w:p>
    <w:bookmarkEnd w:id="4"/>
    <w:p w14:paraId="223F1F66" w14:textId="77777777" w:rsidR="009C5CB6" w:rsidRPr="008C4B6E" w:rsidRDefault="009C5CB6" w:rsidP="006562A9">
      <w:pPr>
        <w:pStyle w:val="Heading8"/>
        <w:numPr>
          <w:ilvl w:val="0"/>
          <w:numId w:val="1"/>
        </w:numPr>
        <w:spacing w:before="120" w:line="240" w:lineRule="auto"/>
        <w:ind w:left="567" w:hanging="567"/>
        <w:jc w:val="thaiDistribute"/>
        <w:rPr>
          <w:rFonts w:asciiTheme="majorBidi" w:hAnsiTheme="majorBidi" w:cstheme="majorBidi"/>
          <w:sz w:val="28"/>
          <w:szCs w:val="28"/>
          <w:lang w:val="en-US"/>
        </w:rPr>
      </w:pPr>
      <w:r w:rsidRPr="008C4B6E">
        <w:rPr>
          <w:rFonts w:asciiTheme="majorBidi" w:hAnsiTheme="majorBidi" w:cstheme="majorBidi"/>
          <w:sz w:val="28"/>
          <w:szCs w:val="28"/>
          <w:lang w:val="en-US"/>
        </w:rPr>
        <w:lastRenderedPageBreak/>
        <w:t>Investment</w:t>
      </w:r>
      <w:r w:rsidRPr="008C4B6E">
        <w:rPr>
          <w:rFonts w:asciiTheme="majorBidi" w:hAnsiTheme="majorBidi" w:cstheme="majorBidi"/>
          <w:sz w:val="28"/>
          <w:szCs w:val="28"/>
        </w:rPr>
        <w:t xml:space="preserve"> in subsidiaries</w:t>
      </w:r>
    </w:p>
    <w:p w14:paraId="6AA455DB" w14:textId="2E45E3FE" w:rsidR="009C5CB6" w:rsidRPr="008C4B6E" w:rsidRDefault="009C5CB6" w:rsidP="009C5CB6">
      <w:pPr>
        <w:overflowPunct w:val="0"/>
        <w:autoSpaceDE w:val="0"/>
        <w:autoSpaceDN w:val="0"/>
        <w:adjustRightInd w:val="0"/>
        <w:spacing w:line="400" w:lineRule="exact"/>
        <w:ind w:left="574"/>
        <w:jc w:val="thaiDistribute"/>
        <w:textAlignment w:val="baseline"/>
        <w:rPr>
          <w:rFonts w:asciiTheme="majorBidi" w:hAnsiTheme="majorBidi" w:cstheme="majorBidi"/>
          <w:sz w:val="28"/>
          <w:szCs w:val="28"/>
        </w:rPr>
      </w:pPr>
      <w:r w:rsidRPr="008C4B6E">
        <w:rPr>
          <w:rFonts w:asciiTheme="majorBidi" w:hAnsiTheme="majorBidi" w:cstheme="majorBidi"/>
          <w:sz w:val="28"/>
          <w:szCs w:val="28"/>
        </w:rPr>
        <w:t xml:space="preserve">Investments in subsidiaries </w:t>
      </w:r>
      <w:r w:rsidR="00334EEA">
        <w:rPr>
          <w:rFonts w:asciiTheme="majorBidi" w:hAnsiTheme="majorBidi" w:cstheme="majorBidi"/>
          <w:spacing w:val="-2"/>
          <w:sz w:val="28"/>
          <w:szCs w:val="28"/>
        </w:rPr>
        <w:t>a</w:t>
      </w:r>
      <w:r w:rsidR="00582FED" w:rsidRPr="008C4B6E">
        <w:rPr>
          <w:rFonts w:asciiTheme="majorBidi" w:hAnsiTheme="majorBidi" w:cstheme="majorBidi"/>
          <w:spacing w:val="-2"/>
          <w:sz w:val="28"/>
          <w:szCs w:val="28"/>
        </w:rPr>
        <w:t>s</w:t>
      </w:r>
      <w:r w:rsidR="00582FED" w:rsidRPr="00DF7657">
        <w:rPr>
          <w:rFonts w:ascii="Angsana New" w:hAnsi="Angsana New"/>
          <w:sz w:val="28"/>
          <w:szCs w:val="28"/>
        </w:rPr>
        <w:t xml:space="preserve"> at </w:t>
      </w:r>
      <w:r w:rsidR="00B649CB">
        <w:rPr>
          <w:rFonts w:ascii="Angsana New" w:hAnsi="Angsana New"/>
          <w:sz w:val="28"/>
        </w:rPr>
        <w:t>June 30</w:t>
      </w:r>
      <w:r w:rsidR="00582FED" w:rsidRPr="00DF7657">
        <w:rPr>
          <w:rFonts w:ascii="Angsana New" w:hAnsi="Angsana New"/>
          <w:sz w:val="28"/>
          <w:szCs w:val="28"/>
        </w:rPr>
        <w:t>, 202</w:t>
      </w:r>
      <w:r w:rsidR="00582FED" w:rsidRPr="00DF7657">
        <w:rPr>
          <w:rFonts w:ascii="Angsana New" w:hAnsi="Angsana New"/>
          <w:sz w:val="28"/>
        </w:rPr>
        <w:t>5</w:t>
      </w:r>
      <w:r w:rsidR="00582FED" w:rsidRPr="00DF7657">
        <w:rPr>
          <w:rFonts w:ascii="Angsana New" w:hAnsi="Angsana New"/>
          <w:sz w:val="28"/>
          <w:szCs w:val="28"/>
        </w:rPr>
        <w:t xml:space="preserve"> and December 31, 202</w:t>
      </w:r>
      <w:r w:rsidR="00582FED" w:rsidRPr="00DF7657">
        <w:rPr>
          <w:rFonts w:ascii="Angsana New" w:hAnsi="Angsana New"/>
          <w:sz w:val="28"/>
        </w:rPr>
        <w:t>4</w:t>
      </w:r>
      <w:r w:rsidRPr="008C4B6E">
        <w:rPr>
          <w:rFonts w:asciiTheme="majorBidi" w:hAnsiTheme="majorBidi" w:cstheme="majorBidi"/>
          <w:sz w:val="28"/>
          <w:szCs w:val="28"/>
        </w:rPr>
        <w:t xml:space="preserve"> and dividend </w:t>
      </w:r>
      <w:r w:rsidR="00582FED">
        <w:rPr>
          <w:rFonts w:asciiTheme="majorBidi" w:hAnsiTheme="majorBidi" w:cstheme="majorBidi"/>
          <w:sz w:val="28"/>
          <w:szCs w:val="28"/>
        </w:rPr>
        <w:t xml:space="preserve">for </w:t>
      </w:r>
      <w:r w:rsidR="00582FED" w:rsidRPr="00C1714A">
        <w:rPr>
          <w:rFonts w:ascii="Angsana New" w:hAnsi="Angsana New"/>
          <w:sz w:val="28"/>
          <w:szCs w:val="28"/>
        </w:rPr>
        <w:t xml:space="preserve">the </w:t>
      </w:r>
      <w:r w:rsidR="00B649CB">
        <w:rPr>
          <w:rFonts w:ascii="Angsana New" w:hAnsi="Angsana New"/>
          <w:sz w:val="28"/>
          <w:szCs w:val="28"/>
        </w:rPr>
        <w:t>six</w:t>
      </w:r>
      <w:r w:rsidR="00582FED" w:rsidRPr="00C1714A">
        <w:rPr>
          <w:rFonts w:ascii="Angsana New" w:hAnsi="Angsana New"/>
          <w:sz w:val="28"/>
          <w:szCs w:val="28"/>
        </w:rPr>
        <w:t xml:space="preserve">-month period ended </w:t>
      </w:r>
      <w:r w:rsidR="00B649CB">
        <w:rPr>
          <w:rFonts w:ascii="Angsana New" w:hAnsi="Angsana New"/>
          <w:sz w:val="28"/>
          <w:szCs w:val="28"/>
        </w:rPr>
        <w:t>June 30</w:t>
      </w:r>
      <w:r w:rsidR="00582FED" w:rsidRPr="00C1714A">
        <w:rPr>
          <w:rFonts w:ascii="Angsana New" w:hAnsi="Angsana New"/>
          <w:sz w:val="28"/>
          <w:szCs w:val="28"/>
        </w:rPr>
        <w:t>, 202</w:t>
      </w:r>
      <w:r w:rsidR="00582FED">
        <w:rPr>
          <w:rFonts w:ascii="Angsana New" w:hAnsi="Angsana New"/>
          <w:sz w:val="28"/>
          <w:szCs w:val="28"/>
        </w:rPr>
        <w:t>5</w:t>
      </w:r>
      <w:r w:rsidR="00582FED" w:rsidRPr="00C1714A">
        <w:rPr>
          <w:rFonts w:ascii="Angsana New" w:hAnsi="Angsana New"/>
          <w:sz w:val="28"/>
          <w:szCs w:val="28"/>
        </w:rPr>
        <w:t xml:space="preserve"> and 202</w:t>
      </w:r>
      <w:r w:rsidR="00582FED">
        <w:rPr>
          <w:rFonts w:ascii="Angsana New" w:hAnsi="Angsana New"/>
          <w:sz w:val="28"/>
          <w:szCs w:val="28"/>
        </w:rPr>
        <w:t>4</w:t>
      </w:r>
      <w:r w:rsidRPr="008C4B6E">
        <w:rPr>
          <w:rFonts w:asciiTheme="majorBidi" w:hAnsiTheme="majorBidi" w:cstheme="majorBidi"/>
          <w:sz w:val="28"/>
          <w:szCs w:val="28"/>
        </w:rPr>
        <w:t xml:space="preserve"> as follows:</w:t>
      </w:r>
    </w:p>
    <w:tbl>
      <w:tblPr>
        <w:tblW w:w="10508" w:type="dxa"/>
        <w:tblInd w:w="-567" w:type="dxa"/>
        <w:tblLayout w:type="fixed"/>
        <w:tblLook w:val="01E0" w:firstRow="1" w:lastRow="1" w:firstColumn="1" w:lastColumn="1" w:noHBand="0" w:noVBand="0"/>
      </w:tblPr>
      <w:tblGrid>
        <w:gridCol w:w="1134"/>
        <w:gridCol w:w="1985"/>
        <w:gridCol w:w="992"/>
        <w:gridCol w:w="992"/>
        <w:gridCol w:w="851"/>
        <w:gridCol w:w="992"/>
        <w:gridCol w:w="851"/>
        <w:gridCol w:w="992"/>
        <w:gridCol w:w="850"/>
        <w:gridCol w:w="869"/>
      </w:tblGrid>
      <w:tr w:rsidR="009C5CB6" w:rsidRPr="008C4B6E" w14:paraId="723698B0" w14:textId="77777777" w:rsidTr="00013EA1">
        <w:trPr>
          <w:trHeight w:val="431"/>
          <w:tblHeader/>
        </w:trPr>
        <w:tc>
          <w:tcPr>
            <w:tcW w:w="1134" w:type="dxa"/>
            <w:vAlign w:val="bottom"/>
          </w:tcPr>
          <w:p w14:paraId="3D7EAF8A" w14:textId="77777777" w:rsidR="009C5CB6" w:rsidRPr="008C4B6E" w:rsidRDefault="009C5CB6" w:rsidP="007870D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1985" w:type="dxa"/>
            <w:vAlign w:val="bottom"/>
          </w:tcPr>
          <w:p w14:paraId="40211A13" w14:textId="77777777" w:rsidR="009C5CB6" w:rsidRPr="008C4B6E" w:rsidRDefault="009C5CB6" w:rsidP="007870D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7389" w:type="dxa"/>
            <w:gridSpan w:val="8"/>
            <w:vAlign w:val="bottom"/>
          </w:tcPr>
          <w:p w14:paraId="50F215AE" w14:textId="77777777" w:rsidR="009C5CB6" w:rsidRPr="008C4B6E" w:rsidRDefault="009C5CB6" w:rsidP="007870D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right"/>
              <w:textAlignment w:val="baseline"/>
              <w:rPr>
                <w:rFonts w:asciiTheme="majorBidi" w:eastAsia="Arial Unicode MS" w:hAnsiTheme="majorBidi" w:cstheme="majorBidi"/>
              </w:rPr>
            </w:pPr>
            <w:r w:rsidRPr="008C4B6E">
              <w:rPr>
                <w:rFonts w:asciiTheme="majorBidi" w:hAnsiTheme="majorBidi" w:cstheme="majorBidi"/>
                <w:color w:val="000000"/>
              </w:rPr>
              <w:t>(Unit: Thousand Baht)</w:t>
            </w:r>
          </w:p>
        </w:tc>
      </w:tr>
      <w:tr w:rsidR="009C5CB6" w:rsidRPr="008C4B6E" w14:paraId="7F5CF8B4" w14:textId="77777777" w:rsidTr="00013EA1">
        <w:trPr>
          <w:trHeight w:val="266"/>
          <w:tblHeader/>
        </w:trPr>
        <w:tc>
          <w:tcPr>
            <w:tcW w:w="1134" w:type="dxa"/>
            <w:vAlign w:val="bottom"/>
          </w:tcPr>
          <w:p w14:paraId="338C8808" w14:textId="77777777" w:rsidR="009C5CB6" w:rsidRPr="008C4B6E" w:rsidRDefault="009C5CB6" w:rsidP="007870D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1985" w:type="dxa"/>
            <w:vAlign w:val="bottom"/>
          </w:tcPr>
          <w:p w14:paraId="314B6A8E" w14:textId="77777777" w:rsidR="009C5CB6" w:rsidRPr="008C4B6E" w:rsidRDefault="009C5CB6" w:rsidP="007870D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7389" w:type="dxa"/>
            <w:gridSpan w:val="8"/>
            <w:vAlign w:val="bottom"/>
          </w:tcPr>
          <w:p w14:paraId="3543A6A6" w14:textId="77777777" w:rsidR="009C5CB6" w:rsidRPr="008C4B6E" w:rsidRDefault="009C5CB6" w:rsidP="007870D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r w:rsidRPr="008C4B6E">
              <w:rPr>
                <w:rFonts w:asciiTheme="majorBidi" w:eastAsia="Arial Unicode MS" w:hAnsiTheme="majorBidi" w:cstheme="majorBidi"/>
              </w:rPr>
              <w:t xml:space="preserve">Separate </w:t>
            </w:r>
            <w:r w:rsidRPr="008C4B6E">
              <w:rPr>
                <w:rFonts w:asciiTheme="majorBidi" w:hAnsiTheme="majorBidi" w:cstheme="majorBidi"/>
                <w:color w:val="000000"/>
              </w:rPr>
              <w:t>financial statements</w:t>
            </w:r>
          </w:p>
        </w:tc>
      </w:tr>
      <w:tr w:rsidR="009C5CB6" w:rsidRPr="008C4B6E" w14:paraId="1AF81D49" w14:textId="77777777" w:rsidTr="00013EA1">
        <w:trPr>
          <w:trHeight w:val="48"/>
          <w:tblHeader/>
        </w:trPr>
        <w:tc>
          <w:tcPr>
            <w:tcW w:w="1134" w:type="dxa"/>
            <w:vAlign w:val="bottom"/>
          </w:tcPr>
          <w:p w14:paraId="2CBE1FC2" w14:textId="77777777" w:rsidR="009C5CB6" w:rsidRPr="008C4B6E" w:rsidRDefault="009C5CB6" w:rsidP="007870D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1985" w:type="dxa"/>
            <w:vMerge w:val="restart"/>
            <w:vAlign w:val="bottom"/>
          </w:tcPr>
          <w:p w14:paraId="14D50D73" w14:textId="77777777" w:rsidR="009C5CB6" w:rsidRPr="008C4B6E" w:rsidRDefault="009C5CB6" w:rsidP="007870DE">
            <w:pPr>
              <w:pBdr>
                <w:bottom w:val="single" w:sz="4" w:space="1" w:color="auto"/>
              </w:pBdr>
              <w:overflowPunct w:val="0"/>
              <w:autoSpaceDE w:val="0"/>
              <w:autoSpaceDN w:val="0"/>
              <w:adjustRightInd w:val="0"/>
              <w:spacing w:line="300" w:lineRule="exact"/>
              <w:jc w:val="center"/>
              <w:textAlignment w:val="baseline"/>
              <w:rPr>
                <w:rFonts w:asciiTheme="majorBidi" w:eastAsia="Arial Unicode MS" w:hAnsiTheme="majorBidi" w:cstheme="majorBidi"/>
              </w:rPr>
            </w:pPr>
            <w:r w:rsidRPr="008C4B6E">
              <w:rPr>
                <w:rFonts w:asciiTheme="majorBidi" w:hAnsiTheme="majorBidi" w:cstheme="majorBidi"/>
              </w:rPr>
              <w:t>Type of business</w:t>
            </w:r>
          </w:p>
        </w:tc>
        <w:tc>
          <w:tcPr>
            <w:tcW w:w="1984" w:type="dxa"/>
            <w:gridSpan w:val="2"/>
            <w:vAlign w:val="bottom"/>
          </w:tcPr>
          <w:p w14:paraId="4C71C28D" w14:textId="77777777" w:rsidR="009C5CB6" w:rsidRPr="00013EA1" w:rsidRDefault="009C5CB6" w:rsidP="007870D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r w:rsidRPr="00013EA1">
              <w:rPr>
                <w:rFonts w:asciiTheme="majorBidi" w:eastAsia="Arial Unicode MS" w:hAnsiTheme="majorBidi" w:cstheme="majorBidi"/>
              </w:rPr>
              <w:t>Paid-up capital</w:t>
            </w:r>
          </w:p>
        </w:tc>
        <w:tc>
          <w:tcPr>
            <w:tcW w:w="1843" w:type="dxa"/>
            <w:gridSpan w:val="2"/>
            <w:vAlign w:val="bottom"/>
          </w:tcPr>
          <w:p w14:paraId="434189E4" w14:textId="77777777" w:rsidR="009C5CB6" w:rsidRPr="00013EA1" w:rsidRDefault="009C5CB6" w:rsidP="001035D0">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ind w:right="-160"/>
              <w:textAlignment w:val="baseline"/>
              <w:rPr>
                <w:rFonts w:asciiTheme="majorBidi" w:eastAsia="Arial Unicode MS" w:hAnsiTheme="majorBidi" w:cstheme="majorBidi"/>
              </w:rPr>
            </w:pPr>
            <w:r w:rsidRPr="00013EA1">
              <w:rPr>
                <w:rFonts w:asciiTheme="majorBidi" w:hAnsiTheme="majorBidi" w:cstheme="majorBidi"/>
              </w:rPr>
              <w:t>Percentage of shareholding</w:t>
            </w:r>
          </w:p>
        </w:tc>
        <w:tc>
          <w:tcPr>
            <w:tcW w:w="1843" w:type="dxa"/>
            <w:gridSpan w:val="2"/>
            <w:vAlign w:val="bottom"/>
          </w:tcPr>
          <w:p w14:paraId="4453D488" w14:textId="77777777" w:rsidR="009C5CB6" w:rsidRPr="00013EA1" w:rsidRDefault="009C5CB6" w:rsidP="007870D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ind w:left="130" w:hanging="130"/>
              <w:jc w:val="center"/>
              <w:textAlignment w:val="baseline"/>
              <w:rPr>
                <w:rFonts w:asciiTheme="majorBidi" w:eastAsia="Arial Unicode MS" w:hAnsiTheme="majorBidi" w:cstheme="majorBidi"/>
              </w:rPr>
            </w:pPr>
            <w:r w:rsidRPr="00013EA1">
              <w:rPr>
                <w:rFonts w:asciiTheme="majorBidi" w:eastAsia="Arial Unicode MS" w:hAnsiTheme="majorBidi" w:cstheme="majorBidi"/>
              </w:rPr>
              <w:t>At cost</w:t>
            </w:r>
          </w:p>
        </w:tc>
        <w:tc>
          <w:tcPr>
            <w:tcW w:w="1719" w:type="dxa"/>
            <w:gridSpan w:val="2"/>
            <w:vAlign w:val="bottom"/>
          </w:tcPr>
          <w:p w14:paraId="5F0D440A" w14:textId="1218E4F3" w:rsidR="005B4025" w:rsidRPr="00013EA1" w:rsidRDefault="009C5CB6" w:rsidP="007870D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r w:rsidRPr="00013EA1">
              <w:rPr>
                <w:rFonts w:asciiTheme="majorBidi" w:eastAsia="Arial Unicode MS" w:hAnsiTheme="majorBidi" w:cstheme="majorBidi"/>
              </w:rPr>
              <w:t xml:space="preserve">Dividend for </w:t>
            </w:r>
            <w:r w:rsidR="00277135" w:rsidRPr="00013EA1">
              <w:rPr>
                <w:rFonts w:ascii="Angsana New" w:hAnsi="Angsana New"/>
              </w:rPr>
              <w:t xml:space="preserve">the </w:t>
            </w:r>
            <w:r w:rsidR="00B649CB" w:rsidRPr="00013EA1">
              <w:rPr>
                <w:rFonts w:ascii="Angsana New" w:hAnsi="Angsana New"/>
              </w:rPr>
              <w:t>six</w:t>
            </w:r>
            <w:r w:rsidR="00277135" w:rsidRPr="00013EA1">
              <w:rPr>
                <w:rFonts w:ascii="Angsana New" w:hAnsi="Angsana New"/>
              </w:rPr>
              <w:t>-month period</w:t>
            </w:r>
          </w:p>
        </w:tc>
      </w:tr>
      <w:tr w:rsidR="00433B10" w:rsidRPr="008C4B6E" w14:paraId="374DA3B5" w14:textId="77777777" w:rsidTr="00013EA1">
        <w:trPr>
          <w:trHeight w:val="400"/>
          <w:tblHeader/>
        </w:trPr>
        <w:tc>
          <w:tcPr>
            <w:tcW w:w="1134" w:type="dxa"/>
            <w:vAlign w:val="bottom"/>
          </w:tcPr>
          <w:p w14:paraId="3B883157" w14:textId="77777777" w:rsidR="00433B10" w:rsidRPr="008C4B6E" w:rsidRDefault="00433B10" w:rsidP="00433B10">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cs/>
              </w:rPr>
            </w:pPr>
            <w:r w:rsidRPr="008C4B6E">
              <w:rPr>
                <w:rFonts w:asciiTheme="majorBidi" w:hAnsiTheme="majorBidi" w:cstheme="majorBidi"/>
              </w:rPr>
              <w:t>Company’s name</w:t>
            </w:r>
          </w:p>
        </w:tc>
        <w:tc>
          <w:tcPr>
            <w:tcW w:w="1985" w:type="dxa"/>
            <w:vMerge/>
            <w:vAlign w:val="bottom"/>
          </w:tcPr>
          <w:p w14:paraId="72D9BCCE" w14:textId="77777777" w:rsidR="00433B10" w:rsidRPr="008C4B6E" w:rsidRDefault="00433B10" w:rsidP="00433B10">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cs/>
              </w:rPr>
            </w:pPr>
          </w:p>
        </w:tc>
        <w:tc>
          <w:tcPr>
            <w:tcW w:w="992" w:type="dxa"/>
            <w:vAlign w:val="bottom"/>
          </w:tcPr>
          <w:p w14:paraId="45CCBA88" w14:textId="77777777" w:rsidR="00B649CB" w:rsidRPr="00013EA1" w:rsidRDefault="00B649CB" w:rsidP="00B649CB">
            <w:pPr>
              <w:overflowPunct w:val="0"/>
              <w:autoSpaceDE w:val="0"/>
              <w:autoSpaceDN w:val="0"/>
              <w:adjustRightInd w:val="0"/>
              <w:spacing w:line="360" w:lineRule="exact"/>
              <w:jc w:val="center"/>
              <w:textAlignment w:val="baseline"/>
              <w:rPr>
                <w:rFonts w:asciiTheme="majorBidi" w:hAnsiTheme="majorBidi" w:cstheme="majorBidi"/>
              </w:rPr>
            </w:pPr>
            <w:r w:rsidRPr="00013EA1">
              <w:rPr>
                <w:rFonts w:asciiTheme="majorBidi" w:hAnsiTheme="majorBidi" w:cstheme="majorBidi"/>
              </w:rPr>
              <w:t>June</w:t>
            </w:r>
          </w:p>
          <w:p w14:paraId="262D21C0" w14:textId="5A1CC381" w:rsidR="00433B10" w:rsidRPr="00013EA1" w:rsidRDefault="00B649CB" w:rsidP="00B649CB">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sidRPr="00013EA1">
              <w:rPr>
                <w:rFonts w:asciiTheme="majorBidi" w:hAnsiTheme="majorBidi" w:cstheme="majorBidi"/>
              </w:rPr>
              <w:t>30, 2025</w:t>
            </w:r>
          </w:p>
        </w:tc>
        <w:tc>
          <w:tcPr>
            <w:tcW w:w="992" w:type="dxa"/>
            <w:vAlign w:val="bottom"/>
          </w:tcPr>
          <w:p w14:paraId="2C74806B" w14:textId="7534C8CD" w:rsidR="00433B10" w:rsidRPr="00013EA1" w:rsidRDefault="00433B10" w:rsidP="00433B10">
            <w:pPr>
              <w:pBdr>
                <w:bottom w:val="single" w:sz="4" w:space="1" w:color="auto"/>
              </w:pBdr>
              <w:overflowPunct w:val="0"/>
              <w:autoSpaceDE w:val="0"/>
              <w:autoSpaceDN w:val="0"/>
              <w:adjustRightInd w:val="0"/>
              <w:spacing w:line="300" w:lineRule="exact"/>
              <w:ind w:left="33"/>
              <w:jc w:val="center"/>
              <w:textAlignment w:val="baseline"/>
              <w:rPr>
                <w:rFonts w:asciiTheme="majorBidi" w:hAnsiTheme="majorBidi" w:cstheme="majorBidi"/>
              </w:rPr>
            </w:pPr>
            <w:r w:rsidRPr="00013EA1">
              <w:rPr>
                <w:rFonts w:asciiTheme="majorBidi" w:hAnsiTheme="majorBidi" w:cstheme="majorBidi"/>
              </w:rPr>
              <w:t>December 31, 2024</w:t>
            </w:r>
          </w:p>
        </w:tc>
        <w:tc>
          <w:tcPr>
            <w:tcW w:w="851" w:type="dxa"/>
            <w:vAlign w:val="bottom"/>
          </w:tcPr>
          <w:p w14:paraId="2CA4427E" w14:textId="77777777" w:rsidR="00B649CB" w:rsidRPr="00013EA1" w:rsidRDefault="00433B10" w:rsidP="00B649CB">
            <w:pPr>
              <w:overflowPunct w:val="0"/>
              <w:autoSpaceDE w:val="0"/>
              <w:autoSpaceDN w:val="0"/>
              <w:adjustRightInd w:val="0"/>
              <w:spacing w:line="360" w:lineRule="exact"/>
              <w:jc w:val="center"/>
              <w:textAlignment w:val="baseline"/>
              <w:rPr>
                <w:rFonts w:asciiTheme="majorBidi" w:hAnsiTheme="majorBidi" w:cstheme="majorBidi"/>
              </w:rPr>
            </w:pPr>
            <w:r w:rsidRPr="00013EA1">
              <w:rPr>
                <w:rFonts w:asciiTheme="majorBidi" w:hAnsiTheme="majorBidi" w:cstheme="majorBidi"/>
              </w:rPr>
              <w:t xml:space="preserve"> </w:t>
            </w:r>
            <w:r w:rsidR="00B649CB" w:rsidRPr="00013EA1">
              <w:rPr>
                <w:rFonts w:asciiTheme="majorBidi" w:hAnsiTheme="majorBidi" w:cstheme="majorBidi"/>
              </w:rPr>
              <w:t>June</w:t>
            </w:r>
          </w:p>
          <w:p w14:paraId="0C6F4F28" w14:textId="3497AF52" w:rsidR="00433B10" w:rsidRPr="00013EA1" w:rsidRDefault="00B649CB" w:rsidP="00B649CB">
            <w:pPr>
              <w:pBdr>
                <w:bottom w:val="single" w:sz="4" w:space="1" w:color="auto"/>
              </w:pBdr>
              <w:overflowPunct w:val="0"/>
              <w:autoSpaceDE w:val="0"/>
              <w:autoSpaceDN w:val="0"/>
              <w:adjustRightInd w:val="0"/>
              <w:spacing w:line="300" w:lineRule="exact"/>
              <w:ind w:right="-10"/>
              <w:jc w:val="center"/>
              <w:textAlignment w:val="baseline"/>
              <w:rPr>
                <w:rFonts w:asciiTheme="majorBidi" w:hAnsiTheme="majorBidi" w:cstheme="majorBidi"/>
              </w:rPr>
            </w:pPr>
            <w:r w:rsidRPr="00013EA1">
              <w:rPr>
                <w:rFonts w:asciiTheme="majorBidi" w:hAnsiTheme="majorBidi" w:cstheme="majorBidi"/>
              </w:rPr>
              <w:t>30, 2025</w:t>
            </w:r>
          </w:p>
        </w:tc>
        <w:tc>
          <w:tcPr>
            <w:tcW w:w="992" w:type="dxa"/>
            <w:vAlign w:val="bottom"/>
          </w:tcPr>
          <w:p w14:paraId="253C738C" w14:textId="426A60C8" w:rsidR="00433B10" w:rsidRPr="00013EA1" w:rsidRDefault="00433B10" w:rsidP="00433B10">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sidRPr="00013EA1">
              <w:rPr>
                <w:rFonts w:asciiTheme="majorBidi" w:hAnsiTheme="majorBidi" w:cstheme="majorBidi"/>
              </w:rPr>
              <w:t>December 31, 2024</w:t>
            </w:r>
          </w:p>
        </w:tc>
        <w:tc>
          <w:tcPr>
            <w:tcW w:w="851" w:type="dxa"/>
            <w:vAlign w:val="bottom"/>
          </w:tcPr>
          <w:p w14:paraId="040F4F55" w14:textId="77777777" w:rsidR="00B649CB" w:rsidRPr="00013EA1" w:rsidRDefault="00433B10" w:rsidP="00B649CB">
            <w:pPr>
              <w:overflowPunct w:val="0"/>
              <w:autoSpaceDE w:val="0"/>
              <w:autoSpaceDN w:val="0"/>
              <w:adjustRightInd w:val="0"/>
              <w:spacing w:line="360" w:lineRule="exact"/>
              <w:jc w:val="center"/>
              <w:textAlignment w:val="baseline"/>
              <w:rPr>
                <w:rFonts w:asciiTheme="majorBidi" w:hAnsiTheme="majorBidi" w:cstheme="majorBidi"/>
              </w:rPr>
            </w:pPr>
            <w:r w:rsidRPr="00013EA1">
              <w:rPr>
                <w:rFonts w:asciiTheme="majorBidi" w:hAnsiTheme="majorBidi" w:cstheme="majorBidi"/>
              </w:rPr>
              <w:t xml:space="preserve"> </w:t>
            </w:r>
            <w:r w:rsidR="00B649CB" w:rsidRPr="00013EA1">
              <w:rPr>
                <w:rFonts w:asciiTheme="majorBidi" w:hAnsiTheme="majorBidi" w:cstheme="majorBidi"/>
              </w:rPr>
              <w:t>June</w:t>
            </w:r>
          </w:p>
          <w:p w14:paraId="1B297650" w14:textId="5A631EA2" w:rsidR="00433B10" w:rsidRPr="00013EA1" w:rsidRDefault="00B649CB" w:rsidP="00B649CB">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sidRPr="00013EA1">
              <w:rPr>
                <w:rFonts w:asciiTheme="majorBidi" w:hAnsiTheme="majorBidi" w:cstheme="majorBidi"/>
              </w:rPr>
              <w:t>30, 2025</w:t>
            </w:r>
          </w:p>
        </w:tc>
        <w:tc>
          <w:tcPr>
            <w:tcW w:w="992" w:type="dxa"/>
            <w:vAlign w:val="bottom"/>
          </w:tcPr>
          <w:p w14:paraId="20AC943C" w14:textId="402FC5AE" w:rsidR="00433B10" w:rsidRPr="00013EA1" w:rsidRDefault="00433B10" w:rsidP="00433B10">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sidRPr="00013EA1">
              <w:rPr>
                <w:rFonts w:asciiTheme="majorBidi" w:hAnsiTheme="majorBidi" w:cstheme="majorBidi"/>
              </w:rPr>
              <w:t>December 31, 2024</w:t>
            </w:r>
          </w:p>
        </w:tc>
        <w:tc>
          <w:tcPr>
            <w:tcW w:w="850" w:type="dxa"/>
            <w:vAlign w:val="bottom"/>
          </w:tcPr>
          <w:p w14:paraId="03566F37" w14:textId="77777777" w:rsidR="00B649CB" w:rsidRPr="00013EA1" w:rsidRDefault="00B649CB" w:rsidP="00B649CB">
            <w:pPr>
              <w:overflowPunct w:val="0"/>
              <w:autoSpaceDE w:val="0"/>
              <w:autoSpaceDN w:val="0"/>
              <w:adjustRightInd w:val="0"/>
              <w:spacing w:line="360" w:lineRule="exact"/>
              <w:jc w:val="center"/>
              <w:textAlignment w:val="baseline"/>
              <w:rPr>
                <w:rFonts w:asciiTheme="majorBidi" w:hAnsiTheme="majorBidi" w:cstheme="majorBidi"/>
              </w:rPr>
            </w:pPr>
            <w:r w:rsidRPr="00013EA1">
              <w:rPr>
                <w:rFonts w:asciiTheme="majorBidi" w:hAnsiTheme="majorBidi" w:cstheme="majorBidi"/>
              </w:rPr>
              <w:t>June</w:t>
            </w:r>
          </w:p>
          <w:p w14:paraId="17BF8BFB" w14:textId="25F5479B" w:rsidR="00433B10" w:rsidRPr="00013EA1" w:rsidRDefault="00B649CB" w:rsidP="00B649CB">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sidRPr="00013EA1">
              <w:rPr>
                <w:rFonts w:asciiTheme="majorBidi" w:hAnsiTheme="majorBidi" w:cstheme="majorBidi"/>
              </w:rPr>
              <w:t>30, 2025</w:t>
            </w:r>
          </w:p>
        </w:tc>
        <w:tc>
          <w:tcPr>
            <w:tcW w:w="869" w:type="dxa"/>
            <w:vAlign w:val="bottom"/>
          </w:tcPr>
          <w:p w14:paraId="2ACA0D26" w14:textId="77777777" w:rsidR="00B649CB" w:rsidRPr="00013EA1" w:rsidRDefault="00B649CB" w:rsidP="00B649CB">
            <w:pPr>
              <w:overflowPunct w:val="0"/>
              <w:autoSpaceDE w:val="0"/>
              <w:autoSpaceDN w:val="0"/>
              <w:adjustRightInd w:val="0"/>
              <w:spacing w:line="360" w:lineRule="exact"/>
              <w:jc w:val="center"/>
              <w:textAlignment w:val="baseline"/>
              <w:rPr>
                <w:rFonts w:asciiTheme="majorBidi" w:hAnsiTheme="majorBidi" w:cstheme="majorBidi"/>
              </w:rPr>
            </w:pPr>
            <w:r w:rsidRPr="00013EA1">
              <w:rPr>
                <w:rFonts w:asciiTheme="majorBidi" w:hAnsiTheme="majorBidi" w:cstheme="majorBidi"/>
              </w:rPr>
              <w:t>June</w:t>
            </w:r>
          </w:p>
          <w:p w14:paraId="2A69C8EB" w14:textId="3CFF3B64" w:rsidR="00433B10" w:rsidRPr="00013EA1" w:rsidRDefault="00B649CB" w:rsidP="00B649CB">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sidRPr="00013EA1">
              <w:rPr>
                <w:rFonts w:asciiTheme="majorBidi" w:hAnsiTheme="majorBidi" w:cstheme="majorBidi"/>
              </w:rPr>
              <w:t>30, 2024</w:t>
            </w:r>
          </w:p>
        </w:tc>
      </w:tr>
      <w:tr w:rsidR="004B21B6" w:rsidRPr="008C4B6E" w14:paraId="4CB4FCE5" w14:textId="77777777" w:rsidTr="004B21B6">
        <w:trPr>
          <w:trHeight w:val="553"/>
        </w:trPr>
        <w:tc>
          <w:tcPr>
            <w:tcW w:w="1134" w:type="dxa"/>
          </w:tcPr>
          <w:p w14:paraId="388E2368" w14:textId="6981F9EC" w:rsidR="004B21B6" w:rsidRPr="008C4B6E" w:rsidRDefault="004B21B6" w:rsidP="004B21B6">
            <w:pPr>
              <w:tabs>
                <w:tab w:val="left" w:pos="2160"/>
                <w:tab w:val="decimal" w:pos="7380"/>
                <w:tab w:val="center" w:pos="8460"/>
              </w:tabs>
              <w:overflowPunct w:val="0"/>
              <w:autoSpaceDE w:val="0"/>
              <w:autoSpaceDN w:val="0"/>
              <w:adjustRightInd w:val="0"/>
              <w:spacing w:line="300" w:lineRule="exact"/>
              <w:ind w:left="100" w:right="-64" w:hanging="100"/>
              <w:textAlignment w:val="baseline"/>
              <w:rPr>
                <w:rFonts w:asciiTheme="majorBidi" w:eastAsia="Arial Unicode MS" w:hAnsiTheme="majorBidi" w:cstheme="majorBidi"/>
              </w:rPr>
            </w:pPr>
            <w:r w:rsidRPr="008C4B6E">
              <w:rPr>
                <w:rFonts w:asciiTheme="majorBidi" w:hAnsiTheme="majorBidi" w:cstheme="majorBidi"/>
                <w:sz w:val="22"/>
                <w:szCs w:val="22"/>
              </w:rPr>
              <w:t>Global Service Corporation Company Limited</w:t>
            </w:r>
          </w:p>
        </w:tc>
        <w:tc>
          <w:tcPr>
            <w:tcW w:w="1985" w:type="dxa"/>
          </w:tcPr>
          <w:p w14:paraId="3FF11FA7" w14:textId="3BC07424" w:rsidR="004B21B6" w:rsidRPr="008C4B6E" w:rsidRDefault="004B21B6" w:rsidP="004B21B6">
            <w:pPr>
              <w:tabs>
                <w:tab w:val="left" w:pos="900"/>
                <w:tab w:val="left" w:pos="2160"/>
                <w:tab w:val="decimal" w:pos="7380"/>
                <w:tab w:val="center" w:pos="8460"/>
              </w:tabs>
              <w:overflowPunct w:val="0"/>
              <w:autoSpaceDE w:val="0"/>
              <w:autoSpaceDN w:val="0"/>
              <w:adjustRightInd w:val="0"/>
              <w:spacing w:line="300" w:lineRule="exact"/>
              <w:ind w:left="162" w:hanging="162"/>
              <w:textAlignment w:val="baseline"/>
              <w:rPr>
                <w:rFonts w:asciiTheme="majorBidi" w:eastAsia="Arial Unicode MS" w:hAnsiTheme="majorBidi" w:cstheme="majorBidi"/>
                <w:highlight w:val="cyan"/>
              </w:rPr>
            </w:pPr>
            <w:r w:rsidRPr="005C05A5">
              <w:rPr>
                <w:rFonts w:asciiTheme="majorBidi" w:hAnsiTheme="majorBidi" w:cstheme="majorBidi"/>
                <w:sz w:val="22"/>
                <w:szCs w:val="22"/>
              </w:rPr>
              <w:t>The Company provides support services in the following areas: customer, marketing services (Telemarketing) and sales (Telesales), product research and development, as well as conducting surveys through both telephone interviews and on-site fieldwork.</w:t>
            </w:r>
          </w:p>
        </w:tc>
        <w:tc>
          <w:tcPr>
            <w:tcW w:w="992" w:type="dxa"/>
            <w:vAlign w:val="bottom"/>
          </w:tcPr>
          <w:p w14:paraId="20581F77" w14:textId="0C665395" w:rsidR="004B21B6" w:rsidRPr="00076CA5" w:rsidRDefault="004B21B6" w:rsidP="004B21B6">
            <w:pPr>
              <w:overflowPunct w:val="0"/>
              <w:autoSpaceDE w:val="0"/>
              <w:autoSpaceDN w:val="0"/>
              <w:adjustRightInd w:val="0"/>
              <w:spacing w:line="300" w:lineRule="exact"/>
              <w:jc w:val="right"/>
              <w:textAlignment w:val="baseline"/>
              <w:rPr>
                <w:rFonts w:asciiTheme="majorBidi" w:hAnsiTheme="majorBidi" w:cstheme="majorBidi"/>
              </w:rPr>
            </w:pPr>
            <w:r w:rsidRPr="004B21B6">
              <w:rPr>
                <w:rFonts w:asciiTheme="majorBidi" w:hAnsiTheme="majorBidi" w:cstheme="majorBidi"/>
              </w:rPr>
              <w:t>12,500</w:t>
            </w:r>
          </w:p>
        </w:tc>
        <w:tc>
          <w:tcPr>
            <w:tcW w:w="992" w:type="dxa"/>
            <w:vAlign w:val="bottom"/>
          </w:tcPr>
          <w:p w14:paraId="6FBBCAE1" w14:textId="1B7AAAF6" w:rsidR="004B21B6" w:rsidRPr="00A9671D" w:rsidRDefault="004B21B6" w:rsidP="004B21B6">
            <w:pP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A9671D">
              <w:rPr>
                <w:rFonts w:asciiTheme="majorBidi" w:hAnsiTheme="majorBidi" w:cstheme="majorBidi"/>
              </w:rPr>
              <w:t>12,500</w:t>
            </w:r>
          </w:p>
        </w:tc>
        <w:tc>
          <w:tcPr>
            <w:tcW w:w="851" w:type="dxa"/>
            <w:vAlign w:val="bottom"/>
          </w:tcPr>
          <w:p w14:paraId="126311DA" w14:textId="068CF371" w:rsidR="004B21B6" w:rsidRPr="00076CA5" w:rsidRDefault="004B21B6" w:rsidP="004B21B6">
            <w:pPr>
              <w:tabs>
                <w:tab w:val="decimal" w:pos="7380"/>
                <w:tab w:val="center" w:pos="8460"/>
              </w:tabs>
              <w:overflowPunct w:val="0"/>
              <w:autoSpaceDE w:val="0"/>
              <w:autoSpaceDN w:val="0"/>
              <w:adjustRightInd w:val="0"/>
              <w:spacing w:line="300" w:lineRule="exact"/>
              <w:ind w:right="-80"/>
              <w:jc w:val="center"/>
              <w:textAlignment w:val="baseline"/>
              <w:rPr>
                <w:rFonts w:asciiTheme="majorBidi" w:hAnsiTheme="majorBidi" w:cstheme="majorBidi"/>
              </w:rPr>
            </w:pPr>
            <w:r w:rsidRPr="004B21B6">
              <w:rPr>
                <w:rFonts w:asciiTheme="majorBidi" w:hAnsiTheme="majorBidi" w:cstheme="majorBidi"/>
              </w:rPr>
              <w:t>99.98</w:t>
            </w:r>
          </w:p>
        </w:tc>
        <w:tc>
          <w:tcPr>
            <w:tcW w:w="992" w:type="dxa"/>
            <w:vAlign w:val="bottom"/>
          </w:tcPr>
          <w:p w14:paraId="7DB09243" w14:textId="55511B64" w:rsidR="004B21B6" w:rsidRPr="00A9671D" w:rsidRDefault="004B21B6" w:rsidP="004B21B6">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r w:rsidRPr="00A9671D">
              <w:rPr>
                <w:rFonts w:asciiTheme="majorBidi" w:hAnsiTheme="majorBidi" w:cstheme="majorBidi"/>
              </w:rPr>
              <w:t>99.98</w:t>
            </w:r>
          </w:p>
        </w:tc>
        <w:tc>
          <w:tcPr>
            <w:tcW w:w="851" w:type="dxa"/>
            <w:vAlign w:val="bottom"/>
          </w:tcPr>
          <w:p w14:paraId="79E80BC6" w14:textId="5DF1FF82" w:rsidR="004B21B6" w:rsidRPr="004B21B6" w:rsidRDefault="004B21B6" w:rsidP="004B21B6">
            <w:pPr>
              <w:overflowPunct w:val="0"/>
              <w:autoSpaceDE w:val="0"/>
              <w:autoSpaceDN w:val="0"/>
              <w:adjustRightInd w:val="0"/>
              <w:spacing w:line="300" w:lineRule="exact"/>
              <w:jc w:val="right"/>
              <w:textAlignment w:val="baseline"/>
              <w:rPr>
                <w:rFonts w:asciiTheme="majorBidi" w:hAnsiTheme="majorBidi" w:cstheme="majorBidi"/>
              </w:rPr>
            </w:pPr>
            <w:r w:rsidRPr="004B21B6">
              <w:rPr>
                <w:rFonts w:asciiTheme="majorBidi" w:hAnsiTheme="majorBidi" w:cstheme="majorBidi"/>
              </w:rPr>
              <w:t xml:space="preserve"> 12,49</w:t>
            </w:r>
            <w:r w:rsidRPr="004B21B6">
              <w:rPr>
                <w:rFonts w:asciiTheme="majorBidi" w:hAnsiTheme="majorBidi" w:cstheme="majorBidi" w:hint="cs"/>
              </w:rPr>
              <w:t>8</w:t>
            </w:r>
          </w:p>
        </w:tc>
        <w:tc>
          <w:tcPr>
            <w:tcW w:w="992" w:type="dxa"/>
            <w:vAlign w:val="bottom"/>
          </w:tcPr>
          <w:p w14:paraId="5618994C" w14:textId="3BC3A21F" w:rsidR="004B21B6" w:rsidRPr="00A9671D" w:rsidRDefault="004B21B6" w:rsidP="004B21B6">
            <w:pPr>
              <w:overflowPunct w:val="0"/>
              <w:autoSpaceDE w:val="0"/>
              <w:autoSpaceDN w:val="0"/>
              <w:adjustRightInd w:val="0"/>
              <w:spacing w:line="300" w:lineRule="exact"/>
              <w:jc w:val="right"/>
              <w:textAlignment w:val="baseline"/>
              <w:rPr>
                <w:rFonts w:asciiTheme="majorBidi" w:eastAsia="Arial Unicode MS" w:hAnsiTheme="majorBidi" w:cstheme="majorBidi"/>
                <w:cs/>
              </w:rPr>
            </w:pPr>
            <w:r w:rsidRPr="00A9671D">
              <w:rPr>
                <w:rFonts w:asciiTheme="majorBidi" w:hAnsiTheme="majorBidi" w:cstheme="majorBidi"/>
              </w:rPr>
              <w:t xml:space="preserve"> 12,49</w:t>
            </w:r>
            <w:r w:rsidRPr="00A9671D">
              <w:rPr>
                <w:rFonts w:asciiTheme="majorBidi" w:hAnsiTheme="majorBidi" w:cstheme="majorBidi"/>
                <w:cs/>
              </w:rPr>
              <w:t>8</w:t>
            </w:r>
            <w:r w:rsidRPr="00A9671D">
              <w:rPr>
                <w:rFonts w:asciiTheme="majorBidi" w:hAnsiTheme="majorBidi" w:cstheme="majorBidi"/>
              </w:rPr>
              <w:t xml:space="preserve"> </w:t>
            </w:r>
          </w:p>
        </w:tc>
        <w:tc>
          <w:tcPr>
            <w:tcW w:w="850" w:type="dxa"/>
            <w:vAlign w:val="bottom"/>
          </w:tcPr>
          <w:p w14:paraId="08BDE7E2" w14:textId="5AA29193" w:rsidR="004B21B6" w:rsidRPr="00A9671D" w:rsidRDefault="004B21B6" w:rsidP="004B21B6">
            <w:pPr>
              <w:overflowPunct w:val="0"/>
              <w:autoSpaceDE w:val="0"/>
              <w:autoSpaceDN w:val="0"/>
              <w:adjustRightInd w:val="0"/>
              <w:spacing w:line="300" w:lineRule="exact"/>
              <w:jc w:val="right"/>
              <w:textAlignment w:val="baseline"/>
              <w:rPr>
                <w:rFonts w:asciiTheme="majorBidi" w:eastAsia="Arial Unicode MS" w:hAnsiTheme="majorBidi" w:cstheme="majorBidi"/>
                <w:cs/>
              </w:rPr>
            </w:pPr>
            <w:r>
              <w:rPr>
                <w:rFonts w:asciiTheme="majorBidi" w:eastAsia="Arial Unicode MS" w:hAnsiTheme="majorBidi" w:cstheme="majorBidi"/>
              </w:rPr>
              <w:t>-</w:t>
            </w:r>
          </w:p>
        </w:tc>
        <w:tc>
          <w:tcPr>
            <w:tcW w:w="869" w:type="dxa"/>
            <w:vAlign w:val="bottom"/>
          </w:tcPr>
          <w:p w14:paraId="78757275" w14:textId="77777777" w:rsidR="004B21B6" w:rsidRPr="00A9671D" w:rsidRDefault="004B21B6" w:rsidP="004B21B6">
            <w:pPr>
              <w:overflowPunct w:val="0"/>
              <w:autoSpaceDE w:val="0"/>
              <w:autoSpaceDN w:val="0"/>
              <w:adjustRightInd w:val="0"/>
              <w:spacing w:line="300" w:lineRule="exact"/>
              <w:jc w:val="right"/>
              <w:textAlignment w:val="baseline"/>
              <w:rPr>
                <w:rFonts w:asciiTheme="majorBidi" w:eastAsia="Arial Unicode MS" w:hAnsiTheme="majorBidi" w:cstheme="majorBidi"/>
                <w:cs/>
              </w:rPr>
            </w:pPr>
            <w:r w:rsidRPr="00A9671D">
              <w:rPr>
                <w:rFonts w:asciiTheme="majorBidi" w:eastAsia="Arial Unicode MS" w:hAnsiTheme="majorBidi" w:cstheme="majorBidi"/>
              </w:rPr>
              <w:t>-</w:t>
            </w:r>
          </w:p>
        </w:tc>
      </w:tr>
      <w:tr w:rsidR="004B21B6" w:rsidRPr="008C4B6E" w14:paraId="2BC4963D" w14:textId="77777777" w:rsidTr="004B21B6">
        <w:trPr>
          <w:trHeight w:val="412"/>
        </w:trPr>
        <w:tc>
          <w:tcPr>
            <w:tcW w:w="1134" w:type="dxa"/>
          </w:tcPr>
          <w:p w14:paraId="58CE5054" w14:textId="4906C93D" w:rsidR="004B21B6" w:rsidRPr="008C4B6E" w:rsidRDefault="004B21B6" w:rsidP="004B21B6">
            <w:pPr>
              <w:tabs>
                <w:tab w:val="left" w:pos="900"/>
                <w:tab w:val="left" w:pos="2160"/>
                <w:tab w:val="decimal" w:pos="7380"/>
                <w:tab w:val="center" w:pos="8460"/>
              </w:tabs>
              <w:overflowPunct w:val="0"/>
              <w:autoSpaceDE w:val="0"/>
              <w:autoSpaceDN w:val="0"/>
              <w:adjustRightInd w:val="0"/>
              <w:spacing w:line="300" w:lineRule="exact"/>
              <w:ind w:left="100" w:hanging="100"/>
              <w:textAlignment w:val="baseline"/>
              <w:rPr>
                <w:rFonts w:asciiTheme="majorBidi" w:hAnsiTheme="majorBidi" w:cstheme="majorBidi"/>
                <w:color w:val="000000"/>
              </w:rPr>
            </w:pPr>
            <w:r w:rsidRPr="008C4B6E">
              <w:rPr>
                <w:rFonts w:asciiTheme="majorBidi" w:hAnsiTheme="majorBidi" w:cstheme="majorBidi"/>
                <w:sz w:val="22"/>
                <w:szCs w:val="22"/>
              </w:rPr>
              <w:t>GMB Solution Company Limited</w:t>
            </w:r>
          </w:p>
        </w:tc>
        <w:tc>
          <w:tcPr>
            <w:tcW w:w="1985" w:type="dxa"/>
          </w:tcPr>
          <w:p w14:paraId="7DEC84C6" w14:textId="0323E372" w:rsidR="004B21B6" w:rsidRPr="008C4B6E" w:rsidRDefault="004B21B6" w:rsidP="004B21B6">
            <w:pPr>
              <w:tabs>
                <w:tab w:val="left" w:pos="900"/>
                <w:tab w:val="left" w:pos="2160"/>
                <w:tab w:val="decimal" w:pos="7380"/>
                <w:tab w:val="center" w:pos="8460"/>
              </w:tabs>
              <w:overflowPunct w:val="0"/>
              <w:autoSpaceDE w:val="0"/>
              <w:autoSpaceDN w:val="0"/>
              <w:adjustRightInd w:val="0"/>
              <w:spacing w:line="300" w:lineRule="exact"/>
              <w:ind w:left="162" w:hanging="162"/>
              <w:textAlignment w:val="baseline"/>
              <w:rPr>
                <w:rFonts w:asciiTheme="majorBidi" w:hAnsiTheme="majorBidi" w:cstheme="majorBidi"/>
              </w:rPr>
            </w:pPr>
            <w:r w:rsidRPr="008C4B6E">
              <w:rPr>
                <w:rFonts w:asciiTheme="majorBidi" w:hAnsiTheme="majorBidi" w:cstheme="majorBidi"/>
                <w:sz w:val="22"/>
                <w:szCs w:val="22"/>
              </w:rPr>
              <w:t>Platform and Software business</w:t>
            </w:r>
          </w:p>
        </w:tc>
        <w:tc>
          <w:tcPr>
            <w:tcW w:w="992" w:type="dxa"/>
            <w:vAlign w:val="bottom"/>
          </w:tcPr>
          <w:p w14:paraId="75AE8D19" w14:textId="4CA129E2" w:rsidR="004B21B6" w:rsidRPr="00076CA5" w:rsidRDefault="004B21B6" w:rsidP="004B21B6">
            <w:pPr>
              <w:overflowPunct w:val="0"/>
              <w:autoSpaceDE w:val="0"/>
              <w:autoSpaceDN w:val="0"/>
              <w:adjustRightInd w:val="0"/>
              <w:spacing w:line="300" w:lineRule="exact"/>
              <w:jc w:val="right"/>
              <w:textAlignment w:val="baseline"/>
              <w:rPr>
                <w:rFonts w:asciiTheme="majorBidi" w:hAnsiTheme="majorBidi" w:cstheme="majorBidi"/>
              </w:rPr>
            </w:pPr>
            <w:r w:rsidRPr="004B21B6">
              <w:rPr>
                <w:rFonts w:asciiTheme="majorBidi" w:hAnsiTheme="majorBidi" w:cstheme="majorBidi"/>
              </w:rPr>
              <w:t>2,000</w:t>
            </w:r>
          </w:p>
        </w:tc>
        <w:tc>
          <w:tcPr>
            <w:tcW w:w="992" w:type="dxa"/>
            <w:vAlign w:val="bottom"/>
          </w:tcPr>
          <w:p w14:paraId="4467EAF2" w14:textId="4FADC228" w:rsidR="004B21B6" w:rsidRPr="00A9671D" w:rsidRDefault="004B21B6" w:rsidP="004B21B6">
            <w:pP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A9671D">
              <w:rPr>
                <w:rFonts w:asciiTheme="majorBidi" w:hAnsiTheme="majorBidi" w:cstheme="majorBidi"/>
              </w:rPr>
              <w:t>2,000</w:t>
            </w:r>
          </w:p>
        </w:tc>
        <w:tc>
          <w:tcPr>
            <w:tcW w:w="851" w:type="dxa"/>
            <w:vAlign w:val="bottom"/>
          </w:tcPr>
          <w:p w14:paraId="61AD3149" w14:textId="6863EFF8" w:rsidR="004B21B6" w:rsidRPr="00076CA5" w:rsidRDefault="004B21B6" w:rsidP="004B21B6">
            <w:pPr>
              <w:tabs>
                <w:tab w:val="decimal" w:pos="7380"/>
                <w:tab w:val="center" w:pos="8460"/>
              </w:tabs>
              <w:overflowPunct w:val="0"/>
              <w:autoSpaceDE w:val="0"/>
              <w:autoSpaceDN w:val="0"/>
              <w:adjustRightInd w:val="0"/>
              <w:spacing w:line="300" w:lineRule="exact"/>
              <w:ind w:right="-80"/>
              <w:jc w:val="center"/>
              <w:textAlignment w:val="baseline"/>
              <w:rPr>
                <w:rFonts w:asciiTheme="majorBidi" w:hAnsiTheme="majorBidi" w:cstheme="majorBidi"/>
              </w:rPr>
            </w:pPr>
            <w:r w:rsidRPr="004B21B6">
              <w:rPr>
                <w:rFonts w:asciiTheme="majorBidi" w:hAnsiTheme="majorBidi" w:cstheme="majorBidi"/>
              </w:rPr>
              <w:t>100.00</w:t>
            </w:r>
          </w:p>
        </w:tc>
        <w:tc>
          <w:tcPr>
            <w:tcW w:w="992" w:type="dxa"/>
            <w:vAlign w:val="bottom"/>
          </w:tcPr>
          <w:p w14:paraId="4C48A286" w14:textId="1B45F521" w:rsidR="004B21B6" w:rsidRPr="00A9671D" w:rsidRDefault="004B21B6" w:rsidP="004B21B6">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r w:rsidRPr="00A9671D">
              <w:rPr>
                <w:rFonts w:asciiTheme="majorBidi" w:hAnsiTheme="majorBidi" w:cstheme="majorBidi"/>
              </w:rPr>
              <w:t>100.00</w:t>
            </w:r>
          </w:p>
        </w:tc>
        <w:tc>
          <w:tcPr>
            <w:tcW w:w="851" w:type="dxa"/>
            <w:vAlign w:val="bottom"/>
          </w:tcPr>
          <w:p w14:paraId="198FC2D4" w14:textId="27E401A8" w:rsidR="004B21B6" w:rsidRPr="004B21B6" w:rsidRDefault="004B21B6" w:rsidP="004B21B6">
            <w:pPr>
              <w:pBdr>
                <w:bottom w:val="single" w:sz="4" w:space="1" w:color="auto"/>
              </w:pBdr>
              <w:overflowPunct w:val="0"/>
              <w:autoSpaceDE w:val="0"/>
              <w:autoSpaceDN w:val="0"/>
              <w:adjustRightInd w:val="0"/>
              <w:spacing w:line="300" w:lineRule="exact"/>
              <w:jc w:val="right"/>
              <w:textAlignment w:val="baseline"/>
              <w:rPr>
                <w:rFonts w:asciiTheme="majorBidi" w:hAnsiTheme="majorBidi" w:cstheme="majorBidi"/>
              </w:rPr>
            </w:pPr>
            <w:r w:rsidRPr="004B21B6">
              <w:rPr>
                <w:rFonts w:asciiTheme="majorBidi" w:hAnsiTheme="majorBidi" w:cstheme="majorBidi"/>
              </w:rPr>
              <w:t>1,845</w:t>
            </w:r>
          </w:p>
        </w:tc>
        <w:tc>
          <w:tcPr>
            <w:tcW w:w="992" w:type="dxa"/>
            <w:vAlign w:val="bottom"/>
          </w:tcPr>
          <w:p w14:paraId="3B31F1D1" w14:textId="429C8A91" w:rsidR="004B21B6" w:rsidRPr="00A9671D" w:rsidRDefault="004B21B6" w:rsidP="004B21B6">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A9671D">
              <w:rPr>
                <w:rFonts w:asciiTheme="majorBidi" w:hAnsiTheme="majorBidi" w:cstheme="majorBidi"/>
              </w:rPr>
              <w:t xml:space="preserve">1,845   </w:t>
            </w:r>
          </w:p>
        </w:tc>
        <w:tc>
          <w:tcPr>
            <w:tcW w:w="850" w:type="dxa"/>
            <w:vAlign w:val="bottom"/>
          </w:tcPr>
          <w:p w14:paraId="0616BE9D" w14:textId="29B78B8C" w:rsidR="004B21B6" w:rsidRPr="00A9671D" w:rsidRDefault="004B21B6" w:rsidP="004B21B6">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rPr>
            </w:pPr>
            <w:r>
              <w:rPr>
                <w:rFonts w:asciiTheme="majorBidi" w:eastAsia="Arial Unicode MS" w:hAnsiTheme="majorBidi" w:cstheme="majorBidi"/>
              </w:rPr>
              <w:t>-</w:t>
            </w:r>
          </w:p>
        </w:tc>
        <w:tc>
          <w:tcPr>
            <w:tcW w:w="869" w:type="dxa"/>
            <w:vAlign w:val="bottom"/>
          </w:tcPr>
          <w:p w14:paraId="319B3ECA" w14:textId="77777777" w:rsidR="004B21B6" w:rsidRPr="00A9671D" w:rsidRDefault="004B21B6" w:rsidP="004B21B6">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A9671D">
              <w:rPr>
                <w:rFonts w:asciiTheme="majorBidi" w:eastAsia="Arial Unicode MS" w:hAnsiTheme="majorBidi" w:cstheme="majorBidi"/>
              </w:rPr>
              <w:t>-</w:t>
            </w:r>
          </w:p>
        </w:tc>
      </w:tr>
      <w:tr w:rsidR="004B21B6" w:rsidRPr="008C4B6E" w14:paraId="19EFEA43" w14:textId="77777777" w:rsidTr="004B21B6">
        <w:trPr>
          <w:trHeight w:val="412"/>
        </w:trPr>
        <w:tc>
          <w:tcPr>
            <w:tcW w:w="3119" w:type="dxa"/>
            <w:gridSpan w:val="2"/>
            <w:vAlign w:val="bottom"/>
          </w:tcPr>
          <w:p w14:paraId="2FC4673F" w14:textId="603AA5F0" w:rsidR="004B21B6" w:rsidRPr="008C4B6E" w:rsidRDefault="004B21B6" w:rsidP="004B21B6">
            <w:pPr>
              <w:tabs>
                <w:tab w:val="left" w:pos="900"/>
                <w:tab w:val="left" w:pos="2160"/>
                <w:tab w:val="decimal" w:pos="7380"/>
                <w:tab w:val="center" w:pos="8460"/>
              </w:tabs>
              <w:overflowPunct w:val="0"/>
              <w:autoSpaceDE w:val="0"/>
              <w:autoSpaceDN w:val="0"/>
              <w:adjustRightInd w:val="0"/>
              <w:spacing w:line="300" w:lineRule="exact"/>
              <w:ind w:left="104" w:hanging="104"/>
              <w:textAlignment w:val="baseline"/>
              <w:rPr>
                <w:rFonts w:asciiTheme="majorBidi" w:hAnsiTheme="majorBidi" w:cstheme="majorBidi"/>
              </w:rPr>
            </w:pPr>
            <w:r w:rsidRPr="008C4B6E">
              <w:rPr>
                <w:rFonts w:asciiTheme="majorBidi" w:hAnsiTheme="majorBidi" w:cstheme="majorBidi"/>
                <w:sz w:val="22"/>
                <w:szCs w:val="22"/>
              </w:rPr>
              <w:t>Total investment in subsidiaries</w:t>
            </w:r>
          </w:p>
        </w:tc>
        <w:tc>
          <w:tcPr>
            <w:tcW w:w="992" w:type="dxa"/>
            <w:vAlign w:val="bottom"/>
          </w:tcPr>
          <w:p w14:paraId="1CB9A17F" w14:textId="77777777" w:rsidR="004B21B6" w:rsidRPr="00A9671D" w:rsidRDefault="004B21B6" w:rsidP="004B21B6">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992" w:type="dxa"/>
            <w:vAlign w:val="bottom"/>
          </w:tcPr>
          <w:p w14:paraId="1875552A" w14:textId="77777777" w:rsidR="004B21B6" w:rsidRPr="00A9671D" w:rsidRDefault="004B21B6" w:rsidP="004B21B6">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851" w:type="dxa"/>
            <w:vAlign w:val="bottom"/>
          </w:tcPr>
          <w:p w14:paraId="6850DF6F" w14:textId="77777777" w:rsidR="004B21B6" w:rsidRPr="00A9671D" w:rsidRDefault="004B21B6" w:rsidP="004B21B6">
            <w:pPr>
              <w:tabs>
                <w:tab w:val="decimal" w:pos="7380"/>
                <w:tab w:val="center" w:pos="8460"/>
              </w:tabs>
              <w:overflowPunct w:val="0"/>
              <w:autoSpaceDE w:val="0"/>
              <w:autoSpaceDN w:val="0"/>
              <w:adjustRightInd w:val="0"/>
              <w:spacing w:line="300" w:lineRule="exact"/>
              <w:ind w:right="-60"/>
              <w:jc w:val="center"/>
              <w:textAlignment w:val="baseline"/>
              <w:rPr>
                <w:rFonts w:asciiTheme="majorBidi" w:eastAsia="Arial Unicode MS" w:hAnsiTheme="majorBidi" w:cstheme="majorBidi"/>
              </w:rPr>
            </w:pPr>
          </w:p>
        </w:tc>
        <w:tc>
          <w:tcPr>
            <w:tcW w:w="992" w:type="dxa"/>
            <w:vAlign w:val="bottom"/>
          </w:tcPr>
          <w:p w14:paraId="0198817D" w14:textId="77777777" w:rsidR="004B21B6" w:rsidRPr="00A9671D" w:rsidRDefault="004B21B6" w:rsidP="004B21B6">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851" w:type="dxa"/>
            <w:vAlign w:val="bottom"/>
          </w:tcPr>
          <w:p w14:paraId="52AC5BEB" w14:textId="6E15F771" w:rsidR="004B21B6" w:rsidRPr="00A9671D" w:rsidRDefault="004B21B6" w:rsidP="004B21B6">
            <w:pPr>
              <w:overflowPunct w:val="0"/>
              <w:autoSpaceDE w:val="0"/>
              <w:autoSpaceDN w:val="0"/>
              <w:adjustRightInd w:val="0"/>
              <w:spacing w:line="300" w:lineRule="exact"/>
              <w:ind w:hanging="120"/>
              <w:jc w:val="right"/>
              <w:textAlignment w:val="baseline"/>
              <w:rPr>
                <w:rFonts w:asciiTheme="majorBidi" w:eastAsia="Arial Unicode MS" w:hAnsiTheme="majorBidi" w:cstheme="majorBidi"/>
              </w:rPr>
            </w:pPr>
            <w:r>
              <w:rPr>
                <w:rFonts w:asciiTheme="majorBidi" w:eastAsia="Arial Unicode MS" w:hAnsiTheme="majorBidi" w:cstheme="majorBidi"/>
              </w:rPr>
              <w:t>14,343</w:t>
            </w:r>
          </w:p>
        </w:tc>
        <w:tc>
          <w:tcPr>
            <w:tcW w:w="992" w:type="dxa"/>
            <w:vAlign w:val="bottom"/>
          </w:tcPr>
          <w:p w14:paraId="394F3976" w14:textId="62EED955" w:rsidR="004B21B6" w:rsidRPr="00A9671D" w:rsidRDefault="004B21B6" w:rsidP="004B21B6">
            <w:pP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A9671D">
              <w:rPr>
                <w:rFonts w:asciiTheme="majorBidi" w:hAnsiTheme="majorBidi" w:cstheme="majorBidi"/>
                <w:cs/>
              </w:rPr>
              <w:t>14</w:t>
            </w:r>
            <w:r w:rsidRPr="00A9671D">
              <w:rPr>
                <w:rFonts w:asciiTheme="majorBidi" w:hAnsiTheme="majorBidi" w:cstheme="majorBidi"/>
              </w:rPr>
              <w:t>,</w:t>
            </w:r>
            <w:r w:rsidRPr="00A9671D">
              <w:rPr>
                <w:rFonts w:asciiTheme="majorBidi" w:hAnsiTheme="majorBidi" w:cstheme="majorBidi"/>
                <w:cs/>
              </w:rPr>
              <w:t>343</w:t>
            </w:r>
          </w:p>
        </w:tc>
        <w:tc>
          <w:tcPr>
            <w:tcW w:w="850" w:type="dxa"/>
            <w:vAlign w:val="bottom"/>
          </w:tcPr>
          <w:p w14:paraId="2F5C492C" w14:textId="6D200823" w:rsidR="004B21B6" w:rsidRPr="00A9671D" w:rsidRDefault="00577D5B" w:rsidP="004B21B6">
            <w:pPr>
              <w:overflowPunct w:val="0"/>
              <w:autoSpaceDE w:val="0"/>
              <w:autoSpaceDN w:val="0"/>
              <w:adjustRightInd w:val="0"/>
              <w:spacing w:line="300" w:lineRule="exact"/>
              <w:jc w:val="right"/>
              <w:textAlignment w:val="baseline"/>
              <w:rPr>
                <w:rFonts w:asciiTheme="majorBidi" w:eastAsia="Arial Unicode MS" w:hAnsiTheme="majorBidi" w:cstheme="majorBidi"/>
              </w:rPr>
            </w:pPr>
            <w:r>
              <w:rPr>
                <w:rFonts w:asciiTheme="majorBidi" w:eastAsia="Arial Unicode MS" w:hAnsiTheme="majorBidi" w:cstheme="majorBidi"/>
              </w:rPr>
              <w:t>-</w:t>
            </w:r>
          </w:p>
        </w:tc>
        <w:tc>
          <w:tcPr>
            <w:tcW w:w="869" w:type="dxa"/>
            <w:vAlign w:val="bottom"/>
          </w:tcPr>
          <w:p w14:paraId="026FE6A5" w14:textId="221EE7F8" w:rsidR="004B21B6" w:rsidRPr="00A9671D" w:rsidRDefault="004B21B6" w:rsidP="004B21B6">
            <w:pP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A9671D">
              <w:rPr>
                <w:rFonts w:asciiTheme="majorBidi" w:hAnsiTheme="majorBidi" w:cstheme="majorBidi"/>
              </w:rPr>
              <w:t>-</w:t>
            </w:r>
          </w:p>
        </w:tc>
      </w:tr>
      <w:tr w:rsidR="004B21B6" w:rsidRPr="008C4B6E" w14:paraId="46E50705" w14:textId="77777777" w:rsidTr="004B21B6">
        <w:trPr>
          <w:trHeight w:val="412"/>
        </w:trPr>
        <w:tc>
          <w:tcPr>
            <w:tcW w:w="3119" w:type="dxa"/>
            <w:gridSpan w:val="2"/>
            <w:vAlign w:val="bottom"/>
          </w:tcPr>
          <w:p w14:paraId="307C46E9" w14:textId="16B5E69E" w:rsidR="004B21B6" w:rsidRPr="008C4B6E" w:rsidRDefault="004B21B6" w:rsidP="004B21B6">
            <w:pPr>
              <w:tabs>
                <w:tab w:val="left" w:pos="900"/>
                <w:tab w:val="left" w:pos="2160"/>
                <w:tab w:val="decimal" w:pos="7380"/>
                <w:tab w:val="center" w:pos="8460"/>
              </w:tabs>
              <w:overflowPunct w:val="0"/>
              <w:autoSpaceDE w:val="0"/>
              <w:autoSpaceDN w:val="0"/>
              <w:adjustRightInd w:val="0"/>
              <w:spacing w:line="300" w:lineRule="exact"/>
              <w:ind w:left="16" w:hanging="16"/>
              <w:textAlignment w:val="baseline"/>
              <w:rPr>
                <w:rFonts w:asciiTheme="majorBidi" w:hAnsiTheme="majorBidi" w:cstheme="majorBidi"/>
                <w:u w:val="single"/>
              </w:rPr>
            </w:pPr>
            <w:r w:rsidRPr="008C4B6E">
              <w:rPr>
                <w:rFonts w:asciiTheme="majorBidi" w:hAnsiTheme="majorBidi" w:cstheme="majorBidi"/>
                <w:sz w:val="22"/>
                <w:szCs w:val="22"/>
                <w:u w:val="single"/>
              </w:rPr>
              <w:t>Less</w:t>
            </w:r>
            <w:r w:rsidRPr="008C4B6E">
              <w:rPr>
                <w:rFonts w:asciiTheme="majorBidi" w:hAnsiTheme="majorBidi" w:cstheme="majorBidi"/>
                <w:sz w:val="22"/>
                <w:szCs w:val="22"/>
              </w:rPr>
              <w:t xml:space="preserve"> Allowance for impairment of investments</w:t>
            </w:r>
          </w:p>
        </w:tc>
        <w:tc>
          <w:tcPr>
            <w:tcW w:w="992" w:type="dxa"/>
            <w:vAlign w:val="bottom"/>
          </w:tcPr>
          <w:p w14:paraId="2AB91FC1" w14:textId="77777777" w:rsidR="004B21B6" w:rsidRPr="00A9671D" w:rsidRDefault="004B21B6" w:rsidP="004B21B6">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992" w:type="dxa"/>
            <w:vAlign w:val="bottom"/>
          </w:tcPr>
          <w:p w14:paraId="1B03F10E" w14:textId="77777777" w:rsidR="004B21B6" w:rsidRPr="00A9671D" w:rsidRDefault="004B21B6" w:rsidP="004B21B6">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851" w:type="dxa"/>
            <w:vAlign w:val="bottom"/>
          </w:tcPr>
          <w:p w14:paraId="01435392" w14:textId="77777777" w:rsidR="004B21B6" w:rsidRPr="00A9671D" w:rsidRDefault="004B21B6" w:rsidP="004B21B6">
            <w:pPr>
              <w:tabs>
                <w:tab w:val="decimal" w:pos="7380"/>
                <w:tab w:val="center" w:pos="8460"/>
              </w:tabs>
              <w:overflowPunct w:val="0"/>
              <w:autoSpaceDE w:val="0"/>
              <w:autoSpaceDN w:val="0"/>
              <w:adjustRightInd w:val="0"/>
              <w:spacing w:line="300" w:lineRule="exact"/>
              <w:ind w:right="-60"/>
              <w:jc w:val="center"/>
              <w:textAlignment w:val="baseline"/>
              <w:rPr>
                <w:rFonts w:asciiTheme="majorBidi" w:eastAsia="Arial Unicode MS" w:hAnsiTheme="majorBidi" w:cstheme="majorBidi"/>
              </w:rPr>
            </w:pPr>
          </w:p>
        </w:tc>
        <w:tc>
          <w:tcPr>
            <w:tcW w:w="992" w:type="dxa"/>
            <w:vAlign w:val="bottom"/>
          </w:tcPr>
          <w:p w14:paraId="0EE9C555" w14:textId="77777777" w:rsidR="004B21B6" w:rsidRPr="00A9671D" w:rsidRDefault="004B21B6" w:rsidP="004B21B6">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851" w:type="dxa"/>
            <w:vAlign w:val="bottom"/>
          </w:tcPr>
          <w:p w14:paraId="394417AF" w14:textId="77777777" w:rsidR="004B21B6" w:rsidRPr="00A9671D" w:rsidRDefault="004B21B6" w:rsidP="004B21B6">
            <w:pPr>
              <w:overflowPunct w:val="0"/>
              <w:autoSpaceDE w:val="0"/>
              <w:autoSpaceDN w:val="0"/>
              <w:adjustRightInd w:val="0"/>
              <w:spacing w:line="300" w:lineRule="exact"/>
              <w:ind w:hanging="120"/>
              <w:jc w:val="right"/>
              <w:textAlignment w:val="baseline"/>
              <w:rPr>
                <w:rFonts w:asciiTheme="majorBidi" w:eastAsia="Arial Unicode MS" w:hAnsiTheme="majorBidi" w:cstheme="majorBidi"/>
              </w:rPr>
            </w:pPr>
          </w:p>
        </w:tc>
        <w:tc>
          <w:tcPr>
            <w:tcW w:w="992" w:type="dxa"/>
            <w:vAlign w:val="bottom"/>
          </w:tcPr>
          <w:p w14:paraId="044D76B2" w14:textId="77777777" w:rsidR="004B21B6" w:rsidRPr="00A9671D" w:rsidRDefault="004B21B6" w:rsidP="004B21B6">
            <w:pPr>
              <w:overflowPunct w:val="0"/>
              <w:autoSpaceDE w:val="0"/>
              <w:autoSpaceDN w:val="0"/>
              <w:adjustRightInd w:val="0"/>
              <w:spacing w:line="300" w:lineRule="exact"/>
              <w:jc w:val="right"/>
              <w:textAlignment w:val="baseline"/>
              <w:rPr>
                <w:rFonts w:asciiTheme="majorBidi" w:hAnsiTheme="majorBidi" w:cstheme="majorBidi"/>
              </w:rPr>
            </w:pPr>
          </w:p>
        </w:tc>
        <w:tc>
          <w:tcPr>
            <w:tcW w:w="850" w:type="dxa"/>
            <w:vAlign w:val="bottom"/>
          </w:tcPr>
          <w:p w14:paraId="2ACF4BEE" w14:textId="77777777" w:rsidR="004B21B6" w:rsidRPr="00A9671D" w:rsidRDefault="004B21B6" w:rsidP="004B21B6">
            <w:pPr>
              <w:overflowPunct w:val="0"/>
              <w:autoSpaceDE w:val="0"/>
              <w:autoSpaceDN w:val="0"/>
              <w:adjustRightInd w:val="0"/>
              <w:spacing w:line="300" w:lineRule="exact"/>
              <w:jc w:val="right"/>
              <w:textAlignment w:val="baseline"/>
              <w:rPr>
                <w:rFonts w:asciiTheme="majorBidi" w:eastAsia="Arial Unicode MS" w:hAnsiTheme="majorBidi" w:cstheme="majorBidi"/>
                <w:cs/>
              </w:rPr>
            </w:pPr>
          </w:p>
        </w:tc>
        <w:tc>
          <w:tcPr>
            <w:tcW w:w="869" w:type="dxa"/>
            <w:vAlign w:val="bottom"/>
          </w:tcPr>
          <w:p w14:paraId="6DA0A4F4" w14:textId="77777777" w:rsidR="004B21B6" w:rsidRPr="00A9671D" w:rsidRDefault="004B21B6" w:rsidP="004B21B6">
            <w:pPr>
              <w:overflowPunct w:val="0"/>
              <w:autoSpaceDE w:val="0"/>
              <w:autoSpaceDN w:val="0"/>
              <w:adjustRightInd w:val="0"/>
              <w:spacing w:line="300" w:lineRule="exact"/>
              <w:jc w:val="right"/>
              <w:textAlignment w:val="baseline"/>
              <w:rPr>
                <w:rFonts w:asciiTheme="majorBidi" w:eastAsia="Arial Unicode MS" w:hAnsiTheme="majorBidi" w:cstheme="majorBidi"/>
                <w:cs/>
              </w:rPr>
            </w:pPr>
          </w:p>
        </w:tc>
      </w:tr>
      <w:tr w:rsidR="004B21B6" w:rsidRPr="008C4B6E" w14:paraId="47182B51" w14:textId="77777777" w:rsidTr="004B21B6">
        <w:trPr>
          <w:trHeight w:val="412"/>
        </w:trPr>
        <w:tc>
          <w:tcPr>
            <w:tcW w:w="3119" w:type="dxa"/>
            <w:gridSpan w:val="2"/>
            <w:vAlign w:val="bottom"/>
          </w:tcPr>
          <w:p w14:paraId="499B6EF3" w14:textId="46E6E024" w:rsidR="004B21B6" w:rsidRPr="008C4B6E" w:rsidRDefault="004B21B6" w:rsidP="004B21B6">
            <w:pPr>
              <w:tabs>
                <w:tab w:val="left" w:pos="900"/>
                <w:tab w:val="left" w:pos="2160"/>
                <w:tab w:val="decimal" w:pos="7380"/>
                <w:tab w:val="center" w:pos="8460"/>
              </w:tabs>
              <w:overflowPunct w:val="0"/>
              <w:autoSpaceDE w:val="0"/>
              <w:autoSpaceDN w:val="0"/>
              <w:adjustRightInd w:val="0"/>
              <w:spacing w:line="300" w:lineRule="exact"/>
              <w:ind w:left="104" w:hanging="104"/>
              <w:textAlignment w:val="baseline"/>
              <w:rPr>
                <w:rFonts w:asciiTheme="majorBidi" w:hAnsiTheme="majorBidi" w:cstheme="majorBidi"/>
                <w:u w:val="single"/>
              </w:rPr>
            </w:pPr>
            <w:r w:rsidRPr="008C4B6E">
              <w:rPr>
                <w:rFonts w:asciiTheme="majorBidi" w:hAnsiTheme="majorBidi" w:cstheme="majorBidi"/>
                <w:sz w:val="22"/>
                <w:szCs w:val="22"/>
              </w:rPr>
              <w:t>- Global Service Corporation Company</w:t>
            </w:r>
            <w:r>
              <w:rPr>
                <w:rFonts w:asciiTheme="majorBidi" w:hAnsiTheme="majorBidi" w:cstheme="majorBidi"/>
                <w:sz w:val="22"/>
                <w:szCs w:val="22"/>
              </w:rPr>
              <w:t xml:space="preserve"> </w:t>
            </w:r>
            <w:r w:rsidRPr="008C4B6E">
              <w:rPr>
                <w:rFonts w:asciiTheme="majorBidi" w:hAnsiTheme="majorBidi" w:cstheme="majorBidi"/>
                <w:sz w:val="22"/>
                <w:szCs w:val="22"/>
              </w:rPr>
              <w:t>Limited</w:t>
            </w:r>
          </w:p>
        </w:tc>
        <w:tc>
          <w:tcPr>
            <w:tcW w:w="992" w:type="dxa"/>
            <w:vAlign w:val="bottom"/>
          </w:tcPr>
          <w:p w14:paraId="6AFC4AC0" w14:textId="77777777" w:rsidR="004B21B6" w:rsidRPr="00A9671D" w:rsidRDefault="004B21B6" w:rsidP="004B21B6">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992" w:type="dxa"/>
            <w:vAlign w:val="bottom"/>
          </w:tcPr>
          <w:p w14:paraId="6BCC85DC" w14:textId="77777777" w:rsidR="004B21B6" w:rsidRPr="00A9671D" w:rsidRDefault="004B21B6" w:rsidP="004B21B6">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851" w:type="dxa"/>
            <w:vAlign w:val="bottom"/>
          </w:tcPr>
          <w:p w14:paraId="20382828" w14:textId="77777777" w:rsidR="004B21B6" w:rsidRPr="00A9671D" w:rsidRDefault="004B21B6" w:rsidP="004B21B6">
            <w:pPr>
              <w:tabs>
                <w:tab w:val="decimal" w:pos="7380"/>
                <w:tab w:val="center" w:pos="8460"/>
              </w:tabs>
              <w:overflowPunct w:val="0"/>
              <w:autoSpaceDE w:val="0"/>
              <w:autoSpaceDN w:val="0"/>
              <w:adjustRightInd w:val="0"/>
              <w:spacing w:line="300" w:lineRule="exact"/>
              <w:ind w:right="-60"/>
              <w:jc w:val="center"/>
              <w:textAlignment w:val="baseline"/>
              <w:rPr>
                <w:rFonts w:asciiTheme="majorBidi" w:eastAsia="Arial Unicode MS" w:hAnsiTheme="majorBidi" w:cstheme="majorBidi"/>
              </w:rPr>
            </w:pPr>
          </w:p>
        </w:tc>
        <w:tc>
          <w:tcPr>
            <w:tcW w:w="992" w:type="dxa"/>
            <w:vAlign w:val="bottom"/>
          </w:tcPr>
          <w:p w14:paraId="25695B47" w14:textId="014B8923" w:rsidR="004B21B6" w:rsidRPr="00A9671D" w:rsidRDefault="004B21B6" w:rsidP="004B21B6">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851" w:type="dxa"/>
            <w:vAlign w:val="bottom"/>
          </w:tcPr>
          <w:p w14:paraId="55DF76FA" w14:textId="02F9A6D5" w:rsidR="004B21B6" w:rsidRPr="00A9671D" w:rsidRDefault="004B21B6" w:rsidP="004B21B6">
            <w:pPr>
              <w:overflowPunct w:val="0"/>
              <w:autoSpaceDE w:val="0"/>
              <w:autoSpaceDN w:val="0"/>
              <w:adjustRightInd w:val="0"/>
              <w:spacing w:line="300" w:lineRule="exact"/>
              <w:ind w:hanging="120"/>
              <w:jc w:val="right"/>
              <w:textAlignment w:val="baseline"/>
              <w:rPr>
                <w:rFonts w:asciiTheme="majorBidi" w:eastAsia="Arial Unicode MS" w:hAnsiTheme="majorBidi" w:cstheme="majorBidi"/>
              </w:rPr>
            </w:pPr>
            <w:r>
              <w:rPr>
                <w:rFonts w:asciiTheme="majorBidi" w:eastAsia="Arial Unicode MS" w:hAnsiTheme="majorBidi" w:cstheme="majorBidi"/>
              </w:rPr>
              <w:t>(6,2</w:t>
            </w:r>
            <w:r w:rsidR="00A264E4">
              <w:rPr>
                <w:rFonts w:asciiTheme="majorBidi" w:eastAsia="Arial Unicode MS" w:hAnsiTheme="majorBidi" w:cstheme="majorBidi"/>
              </w:rPr>
              <w:t>2</w:t>
            </w:r>
            <w:r>
              <w:rPr>
                <w:rFonts w:asciiTheme="majorBidi" w:eastAsia="Arial Unicode MS" w:hAnsiTheme="majorBidi" w:cstheme="majorBidi"/>
              </w:rPr>
              <w:t>5)</w:t>
            </w:r>
          </w:p>
        </w:tc>
        <w:tc>
          <w:tcPr>
            <w:tcW w:w="992" w:type="dxa"/>
            <w:vAlign w:val="bottom"/>
          </w:tcPr>
          <w:p w14:paraId="78E439E5" w14:textId="2FCD85F5" w:rsidR="004B21B6" w:rsidRPr="00A9671D" w:rsidRDefault="004B21B6" w:rsidP="004B21B6">
            <w:pPr>
              <w:overflowPunct w:val="0"/>
              <w:autoSpaceDE w:val="0"/>
              <w:autoSpaceDN w:val="0"/>
              <w:adjustRightInd w:val="0"/>
              <w:spacing w:line="300" w:lineRule="exact"/>
              <w:jc w:val="right"/>
              <w:textAlignment w:val="baseline"/>
              <w:rPr>
                <w:rFonts w:asciiTheme="majorBidi" w:hAnsiTheme="majorBidi" w:cstheme="majorBidi"/>
              </w:rPr>
            </w:pPr>
            <w:r w:rsidRPr="00A9671D">
              <w:rPr>
                <w:rFonts w:asciiTheme="majorBidi" w:hAnsiTheme="majorBidi" w:cstheme="majorBidi"/>
                <w:cs/>
              </w:rPr>
              <w:t>(</w:t>
            </w:r>
            <w:r w:rsidRPr="00A9671D">
              <w:rPr>
                <w:rFonts w:asciiTheme="majorBidi" w:hAnsiTheme="majorBidi" w:cstheme="majorBidi"/>
              </w:rPr>
              <w:t>5,059</w:t>
            </w:r>
            <w:r w:rsidRPr="00A9671D">
              <w:rPr>
                <w:rFonts w:asciiTheme="majorBidi" w:hAnsiTheme="majorBidi" w:cstheme="majorBidi"/>
                <w:cs/>
              </w:rPr>
              <w:t>)</w:t>
            </w:r>
          </w:p>
        </w:tc>
        <w:tc>
          <w:tcPr>
            <w:tcW w:w="850" w:type="dxa"/>
            <w:vAlign w:val="bottom"/>
          </w:tcPr>
          <w:p w14:paraId="668E07AA" w14:textId="252C5D91" w:rsidR="004B21B6" w:rsidRPr="00A9671D" w:rsidRDefault="004B21B6" w:rsidP="004B21B6">
            <w:pPr>
              <w:overflowPunct w:val="0"/>
              <w:autoSpaceDE w:val="0"/>
              <w:autoSpaceDN w:val="0"/>
              <w:adjustRightInd w:val="0"/>
              <w:spacing w:line="300" w:lineRule="exact"/>
              <w:jc w:val="right"/>
              <w:textAlignment w:val="baseline"/>
              <w:rPr>
                <w:rFonts w:asciiTheme="majorBidi" w:eastAsia="Arial Unicode MS" w:hAnsiTheme="majorBidi" w:cstheme="majorBidi"/>
                <w:cs/>
              </w:rPr>
            </w:pPr>
            <w:r>
              <w:rPr>
                <w:rFonts w:asciiTheme="majorBidi" w:eastAsia="Arial Unicode MS" w:hAnsiTheme="majorBidi" w:cstheme="majorBidi"/>
              </w:rPr>
              <w:t>-</w:t>
            </w:r>
          </w:p>
        </w:tc>
        <w:tc>
          <w:tcPr>
            <w:tcW w:w="869" w:type="dxa"/>
            <w:vAlign w:val="bottom"/>
          </w:tcPr>
          <w:p w14:paraId="71C90029" w14:textId="618163C4" w:rsidR="004B21B6" w:rsidRPr="00A9671D" w:rsidRDefault="004B21B6" w:rsidP="004B21B6">
            <w:pPr>
              <w:overflowPunct w:val="0"/>
              <w:autoSpaceDE w:val="0"/>
              <w:autoSpaceDN w:val="0"/>
              <w:adjustRightInd w:val="0"/>
              <w:spacing w:line="300" w:lineRule="exact"/>
              <w:jc w:val="right"/>
              <w:textAlignment w:val="baseline"/>
              <w:rPr>
                <w:rFonts w:asciiTheme="majorBidi" w:eastAsia="Arial Unicode MS" w:hAnsiTheme="majorBidi" w:cstheme="majorBidi"/>
                <w:cs/>
              </w:rPr>
            </w:pPr>
            <w:r w:rsidRPr="00A9671D">
              <w:rPr>
                <w:rFonts w:asciiTheme="majorBidi" w:eastAsia="Arial Unicode MS" w:hAnsiTheme="majorBidi" w:cstheme="majorBidi"/>
              </w:rPr>
              <w:t>-</w:t>
            </w:r>
          </w:p>
        </w:tc>
      </w:tr>
      <w:tr w:rsidR="004B21B6" w:rsidRPr="008C4B6E" w14:paraId="24428769" w14:textId="77777777" w:rsidTr="004B21B6">
        <w:trPr>
          <w:trHeight w:val="412"/>
        </w:trPr>
        <w:tc>
          <w:tcPr>
            <w:tcW w:w="3119" w:type="dxa"/>
            <w:gridSpan w:val="2"/>
            <w:vAlign w:val="bottom"/>
          </w:tcPr>
          <w:p w14:paraId="3538B013" w14:textId="6DE53C70" w:rsidR="004B21B6" w:rsidRPr="008C4B6E" w:rsidRDefault="004B21B6" w:rsidP="004B21B6">
            <w:pPr>
              <w:tabs>
                <w:tab w:val="left" w:pos="900"/>
                <w:tab w:val="left" w:pos="2160"/>
                <w:tab w:val="decimal" w:pos="7380"/>
                <w:tab w:val="center" w:pos="8460"/>
              </w:tabs>
              <w:overflowPunct w:val="0"/>
              <w:autoSpaceDE w:val="0"/>
              <w:autoSpaceDN w:val="0"/>
              <w:adjustRightInd w:val="0"/>
              <w:spacing w:line="300" w:lineRule="exact"/>
              <w:ind w:left="104" w:hanging="104"/>
              <w:textAlignment w:val="baseline"/>
              <w:rPr>
                <w:rFonts w:asciiTheme="majorBidi" w:hAnsiTheme="majorBidi" w:cstheme="majorBidi"/>
                <w:u w:val="single"/>
              </w:rPr>
            </w:pPr>
            <w:r w:rsidRPr="008C4B6E">
              <w:rPr>
                <w:rFonts w:asciiTheme="majorBidi" w:hAnsiTheme="majorBidi" w:cstheme="majorBidi"/>
                <w:sz w:val="22"/>
                <w:szCs w:val="22"/>
              </w:rPr>
              <w:t>- GMB Solution Company Limited</w:t>
            </w:r>
          </w:p>
        </w:tc>
        <w:tc>
          <w:tcPr>
            <w:tcW w:w="992" w:type="dxa"/>
            <w:vAlign w:val="bottom"/>
          </w:tcPr>
          <w:p w14:paraId="5AC7A98F" w14:textId="77777777" w:rsidR="004B21B6" w:rsidRPr="00A9671D" w:rsidRDefault="004B21B6" w:rsidP="004B21B6">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992" w:type="dxa"/>
            <w:vAlign w:val="bottom"/>
          </w:tcPr>
          <w:p w14:paraId="38C0B8ED" w14:textId="77777777" w:rsidR="004B21B6" w:rsidRPr="00A9671D" w:rsidRDefault="004B21B6" w:rsidP="004B21B6">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851" w:type="dxa"/>
            <w:vAlign w:val="bottom"/>
          </w:tcPr>
          <w:p w14:paraId="54833E1A" w14:textId="77777777" w:rsidR="004B21B6" w:rsidRPr="00A9671D" w:rsidRDefault="004B21B6" w:rsidP="004B21B6">
            <w:pPr>
              <w:tabs>
                <w:tab w:val="decimal" w:pos="7380"/>
                <w:tab w:val="center" w:pos="8460"/>
              </w:tabs>
              <w:overflowPunct w:val="0"/>
              <w:autoSpaceDE w:val="0"/>
              <w:autoSpaceDN w:val="0"/>
              <w:adjustRightInd w:val="0"/>
              <w:spacing w:line="300" w:lineRule="exact"/>
              <w:ind w:right="-60"/>
              <w:jc w:val="center"/>
              <w:textAlignment w:val="baseline"/>
              <w:rPr>
                <w:rFonts w:asciiTheme="majorBidi" w:eastAsia="Arial Unicode MS" w:hAnsiTheme="majorBidi" w:cstheme="majorBidi"/>
              </w:rPr>
            </w:pPr>
          </w:p>
        </w:tc>
        <w:tc>
          <w:tcPr>
            <w:tcW w:w="992" w:type="dxa"/>
            <w:vAlign w:val="bottom"/>
          </w:tcPr>
          <w:p w14:paraId="49F25BC3" w14:textId="77777777" w:rsidR="004B21B6" w:rsidRPr="00A9671D" w:rsidRDefault="004B21B6" w:rsidP="004B21B6">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851" w:type="dxa"/>
            <w:vAlign w:val="bottom"/>
          </w:tcPr>
          <w:p w14:paraId="71B72C64" w14:textId="6068D268" w:rsidR="004B21B6" w:rsidRPr="00A9671D" w:rsidRDefault="004B21B6" w:rsidP="004B21B6">
            <w:pPr>
              <w:pBdr>
                <w:bottom w:val="single" w:sz="4" w:space="1" w:color="auto"/>
              </w:pBdr>
              <w:overflowPunct w:val="0"/>
              <w:autoSpaceDE w:val="0"/>
              <w:autoSpaceDN w:val="0"/>
              <w:adjustRightInd w:val="0"/>
              <w:spacing w:line="300" w:lineRule="exact"/>
              <w:ind w:hanging="120"/>
              <w:jc w:val="right"/>
              <w:textAlignment w:val="baseline"/>
              <w:rPr>
                <w:rFonts w:asciiTheme="majorBidi" w:eastAsia="Arial Unicode MS" w:hAnsiTheme="majorBidi" w:cstheme="majorBidi"/>
              </w:rPr>
            </w:pPr>
            <w:r>
              <w:rPr>
                <w:rFonts w:asciiTheme="majorBidi" w:eastAsia="Arial Unicode MS" w:hAnsiTheme="majorBidi" w:cstheme="majorBidi"/>
              </w:rPr>
              <w:t>(1,154)</w:t>
            </w:r>
          </w:p>
        </w:tc>
        <w:tc>
          <w:tcPr>
            <w:tcW w:w="992" w:type="dxa"/>
            <w:vAlign w:val="bottom"/>
          </w:tcPr>
          <w:p w14:paraId="1B2EEF64" w14:textId="55484459" w:rsidR="004B21B6" w:rsidRPr="00A9671D" w:rsidRDefault="004B21B6" w:rsidP="004B21B6">
            <w:pPr>
              <w:pBdr>
                <w:bottom w:val="single" w:sz="4" w:space="1" w:color="auto"/>
              </w:pBdr>
              <w:overflowPunct w:val="0"/>
              <w:autoSpaceDE w:val="0"/>
              <w:autoSpaceDN w:val="0"/>
              <w:adjustRightInd w:val="0"/>
              <w:spacing w:line="300" w:lineRule="exact"/>
              <w:jc w:val="right"/>
              <w:textAlignment w:val="baseline"/>
              <w:rPr>
                <w:rFonts w:asciiTheme="majorBidi" w:hAnsiTheme="majorBidi" w:cstheme="majorBidi"/>
              </w:rPr>
            </w:pPr>
            <w:r w:rsidRPr="00A9671D">
              <w:rPr>
                <w:rFonts w:asciiTheme="majorBidi" w:hAnsiTheme="majorBidi" w:cstheme="majorBidi"/>
                <w:cs/>
              </w:rPr>
              <w:t>(</w:t>
            </w:r>
            <w:r w:rsidRPr="00A9671D">
              <w:rPr>
                <w:rFonts w:asciiTheme="majorBidi" w:hAnsiTheme="majorBidi" w:cstheme="majorBidi"/>
              </w:rPr>
              <w:t>1,110</w:t>
            </w:r>
            <w:r w:rsidRPr="00A9671D">
              <w:rPr>
                <w:rFonts w:asciiTheme="majorBidi" w:hAnsiTheme="majorBidi" w:cstheme="majorBidi"/>
                <w:cs/>
              </w:rPr>
              <w:t>)</w:t>
            </w:r>
          </w:p>
        </w:tc>
        <w:tc>
          <w:tcPr>
            <w:tcW w:w="850" w:type="dxa"/>
            <w:vAlign w:val="bottom"/>
          </w:tcPr>
          <w:p w14:paraId="72A29AEE" w14:textId="320E429E" w:rsidR="004B21B6" w:rsidRPr="00A9671D" w:rsidRDefault="004B21B6" w:rsidP="004B21B6">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cs/>
              </w:rPr>
            </w:pPr>
            <w:r>
              <w:rPr>
                <w:rFonts w:asciiTheme="majorBidi" w:eastAsia="Arial Unicode MS" w:hAnsiTheme="majorBidi" w:cstheme="majorBidi"/>
              </w:rPr>
              <w:t>-</w:t>
            </w:r>
          </w:p>
        </w:tc>
        <w:tc>
          <w:tcPr>
            <w:tcW w:w="869" w:type="dxa"/>
            <w:vAlign w:val="bottom"/>
          </w:tcPr>
          <w:p w14:paraId="631E80DD" w14:textId="04F9FA14" w:rsidR="004B21B6" w:rsidRPr="00A9671D" w:rsidRDefault="004B21B6" w:rsidP="004B21B6">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cs/>
              </w:rPr>
            </w:pPr>
            <w:r w:rsidRPr="00A9671D">
              <w:rPr>
                <w:rFonts w:asciiTheme="majorBidi" w:hAnsiTheme="majorBidi" w:cstheme="majorBidi"/>
              </w:rPr>
              <w:t>-</w:t>
            </w:r>
          </w:p>
        </w:tc>
      </w:tr>
      <w:tr w:rsidR="004B21B6" w:rsidRPr="008C4B6E" w14:paraId="6FE5A32F" w14:textId="77777777" w:rsidTr="004B21B6">
        <w:trPr>
          <w:trHeight w:val="403"/>
        </w:trPr>
        <w:tc>
          <w:tcPr>
            <w:tcW w:w="1134" w:type="dxa"/>
            <w:vAlign w:val="bottom"/>
          </w:tcPr>
          <w:p w14:paraId="23FAC72A" w14:textId="04FB76F5" w:rsidR="004B21B6" w:rsidRPr="008C4B6E" w:rsidRDefault="004B21B6" w:rsidP="004B21B6">
            <w:pPr>
              <w:tabs>
                <w:tab w:val="left" w:pos="900"/>
                <w:tab w:val="left" w:pos="2160"/>
                <w:tab w:val="decimal" w:pos="7380"/>
                <w:tab w:val="center" w:pos="8460"/>
              </w:tabs>
              <w:overflowPunct w:val="0"/>
              <w:autoSpaceDE w:val="0"/>
              <w:autoSpaceDN w:val="0"/>
              <w:adjustRightInd w:val="0"/>
              <w:spacing w:line="300" w:lineRule="exact"/>
              <w:ind w:left="100" w:hanging="100"/>
              <w:textAlignment w:val="baseline"/>
              <w:rPr>
                <w:rFonts w:asciiTheme="majorBidi" w:hAnsiTheme="majorBidi" w:cstheme="majorBidi"/>
                <w:color w:val="000000"/>
              </w:rPr>
            </w:pPr>
            <w:r w:rsidRPr="008C4B6E">
              <w:rPr>
                <w:rFonts w:asciiTheme="majorBidi" w:hAnsiTheme="majorBidi" w:cstheme="majorBidi"/>
                <w:sz w:val="22"/>
                <w:szCs w:val="22"/>
              </w:rPr>
              <w:t>Total</w:t>
            </w:r>
          </w:p>
        </w:tc>
        <w:tc>
          <w:tcPr>
            <w:tcW w:w="1985" w:type="dxa"/>
            <w:vAlign w:val="bottom"/>
          </w:tcPr>
          <w:p w14:paraId="66B750ED" w14:textId="77777777" w:rsidR="004B21B6" w:rsidRPr="008C4B6E" w:rsidRDefault="004B21B6" w:rsidP="004B21B6">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hAnsiTheme="majorBidi" w:cstheme="majorBidi"/>
              </w:rPr>
            </w:pPr>
          </w:p>
        </w:tc>
        <w:tc>
          <w:tcPr>
            <w:tcW w:w="992" w:type="dxa"/>
            <w:vAlign w:val="bottom"/>
          </w:tcPr>
          <w:p w14:paraId="21A8768E" w14:textId="77777777" w:rsidR="004B21B6" w:rsidRPr="00A9671D" w:rsidRDefault="004B21B6" w:rsidP="004B21B6">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992" w:type="dxa"/>
            <w:vAlign w:val="bottom"/>
          </w:tcPr>
          <w:p w14:paraId="56D8F2FC" w14:textId="77777777" w:rsidR="004B21B6" w:rsidRPr="00A9671D" w:rsidRDefault="004B21B6" w:rsidP="004B21B6">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851" w:type="dxa"/>
            <w:vAlign w:val="bottom"/>
          </w:tcPr>
          <w:p w14:paraId="5BEE9FBC" w14:textId="77777777" w:rsidR="004B21B6" w:rsidRPr="00A9671D" w:rsidRDefault="004B21B6" w:rsidP="004B21B6">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992" w:type="dxa"/>
            <w:vAlign w:val="bottom"/>
          </w:tcPr>
          <w:p w14:paraId="6C72E89A" w14:textId="38ECDF63" w:rsidR="004B21B6" w:rsidRPr="00A9671D" w:rsidRDefault="004B21B6" w:rsidP="004B21B6">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851" w:type="dxa"/>
            <w:vAlign w:val="bottom"/>
          </w:tcPr>
          <w:p w14:paraId="0F525F13" w14:textId="226559A2" w:rsidR="004B21B6" w:rsidRPr="00A9671D" w:rsidRDefault="004B21B6" w:rsidP="004B21B6">
            <w:pPr>
              <w:pBdr>
                <w:bottom w:val="double" w:sz="4" w:space="1" w:color="auto"/>
              </w:pBdr>
              <w:overflowPunct w:val="0"/>
              <w:autoSpaceDE w:val="0"/>
              <w:autoSpaceDN w:val="0"/>
              <w:adjustRightInd w:val="0"/>
              <w:spacing w:line="300" w:lineRule="exact"/>
              <w:ind w:left="-30" w:right="-20" w:hanging="1370"/>
              <w:jc w:val="right"/>
              <w:textAlignment w:val="baseline"/>
              <w:rPr>
                <w:rFonts w:asciiTheme="majorBidi" w:eastAsia="Arial Unicode MS" w:hAnsiTheme="majorBidi" w:cstheme="majorBidi"/>
              </w:rPr>
            </w:pPr>
            <w:r>
              <w:rPr>
                <w:rFonts w:asciiTheme="majorBidi" w:eastAsia="Arial Unicode MS" w:hAnsiTheme="majorBidi" w:cstheme="majorBidi"/>
              </w:rPr>
              <w:t>6,964</w:t>
            </w:r>
          </w:p>
        </w:tc>
        <w:tc>
          <w:tcPr>
            <w:tcW w:w="992" w:type="dxa"/>
            <w:vAlign w:val="bottom"/>
          </w:tcPr>
          <w:p w14:paraId="66160A6E" w14:textId="730E481C" w:rsidR="004B21B6" w:rsidRPr="00A9671D" w:rsidRDefault="004B21B6" w:rsidP="004B21B6">
            <w:pPr>
              <w:pBdr>
                <w:bottom w:val="doub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A9671D">
              <w:rPr>
                <w:rFonts w:asciiTheme="majorBidi" w:hAnsiTheme="majorBidi" w:cstheme="majorBidi"/>
              </w:rPr>
              <w:t>8,174</w:t>
            </w:r>
          </w:p>
        </w:tc>
        <w:tc>
          <w:tcPr>
            <w:tcW w:w="850" w:type="dxa"/>
            <w:vAlign w:val="bottom"/>
          </w:tcPr>
          <w:p w14:paraId="769B1671" w14:textId="681E710D" w:rsidR="004B21B6" w:rsidRPr="00A9671D" w:rsidRDefault="004B21B6" w:rsidP="004B21B6">
            <w:pPr>
              <w:pBdr>
                <w:bottom w:val="doub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rPr>
            </w:pPr>
            <w:r>
              <w:rPr>
                <w:rFonts w:asciiTheme="majorBidi" w:eastAsia="Arial Unicode MS" w:hAnsiTheme="majorBidi" w:cstheme="majorBidi"/>
              </w:rPr>
              <w:t>-</w:t>
            </w:r>
          </w:p>
        </w:tc>
        <w:tc>
          <w:tcPr>
            <w:tcW w:w="869" w:type="dxa"/>
            <w:vAlign w:val="bottom"/>
          </w:tcPr>
          <w:p w14:paraId="36B8F040" w14:textId="5A36BFC8" w:rsidR="004B21B6" w:rsidRPr="00A9671D" w:rsidRDefault="004B21B6" w:rsidP="004B21B6">
            <w:pPr>
              <w:pBdr>
                <w:bottom w:val="double" w:sz="4" w:space="1" w:color="auto"/>
              </w:pBdr>
              <w:overflowPunct w:val="0"/>
              <w:autoSpaceDE w:val="0"/>
              <w:autoSpaceDN w:val="0"/>
              <w:adjustRightInd w:val="0"/>
              <w:spacing w:line="300" w:lineRule="exact"/>
              <w:ind w:hanging="40"/>
              <w:jc w:val="right"/>
              <w:textAlignment w:val="baseline"/>
              <w:rPr>
                <w:rFonts w:asciiTheme="majorBidi" w:eastAsia="Arial Unicode MS" w:hAnsiTheme="majorBidi" w:cstheme="majorBidi"/>
              </w:rPr>
            </w:pPr>
            <w:r w:rsidRPr="00A9671D">
              <w:rPr>
                <w:rFonts w:asciiTheme="majorBidi" w:eastAsia="Arial Unicode MS" w:hAnsiTheme="majorBidi" w:cstheme="majorBidi"/>
              </w:rPr>
              <w:t>-</w:t>
            </w:r>
          </w:p>
        </w:tc>
      </w:tr>
    </w:tbl>
    <w:p w14:paraId="590F1F01" w14:textId="77777777" w:rsidR="0007710F" w:rsidRPr="008C4B6E" w:rsidRDefault="0007710F" w:rsidP="008F3076">
      <w:pPr>
        <w:spacing w:before="240"/>
        <w:ind w:firstLine="425"/>
        <w:rPr>
          <w:rFonts w:asciiTheme="majorBidi" w:hAnsiTheme="majorBidi" w:cstheme="majorBidi"/>
          <w:sz w:val="28"/>
          <w:szCs w:val="28"/>
        </w:rPr>
      </w:pPr>
    </w:p>
    <w:p w14:paraId="1619CF7C" w14:textId="77777777" w:rsidR="0007710F" w:rsidRPr="008C4B6E" w:rsidRDefault="0007710F">
      <w:pPr>
        <w:rPr>
          <w:rFonts w:asciiTheme="majorBidi" w:hAnsiTheme="majorBidi" w:cstheme="majorBidi"/>
          <w:sz w:val="28"/>
          <w:szCs w:val="28"/>
        </w:rPr>
      </w:pPr>
      <w:r w:rsidRPr="008C4B6E">
        <w:rPr>
          <w:rFonts w:asciiTheme="majorBidi" w:hAnsiTheme="majorBidi" w:cstheme="majorBidi"/>
          <w:sz w:val="28"/>
          <w:szCs w:val="28"/>
        </w:rPr>
        <w:br w:type="page"/>
      </w:r>
    </w:p>
    <w:p w14:paraId="100DF466" w14:textId="7DA5E68F" w:rsidR="003C47D9" w:rsidRPr="008C4B6E" w:rsidRDefault="003C47D9" w:rsidP="000A612A">
      <w:pPr>
        <w:spacing w:before="240"/>
        <w:ind w:firstLine="567"/>
        <w:rPr>
          <w:rFonts w:asciiTheme="majorBidi" w:hAnsiTheme="majorBidi" w:cstheme="majorBidi"/>
          <w:sz w:val="28"/>
          <w:szCs w:val="28"/>
        </w:rPr>
      </w:pPr>
      <w:r w:rsidRPr="008C4B6E">
        <w:rPr>
          <w:rFonts w:asciiTheme="majorBidi" w:hAnsiTheme="majorBidi" w:cstheme="majorBidi"/>
          <w:sz w:val="28"/>
          <w:szCs w:val="28"/>
        </w:rPr>
        <w:lastRenderedPageBreak/>
        <w:t xml:space="preserve">In during the </w:t>
      </w:r>
      <w:r w:rsidR="00334EEA">
        <w:rPr>
          <w:rFonts w:asciiTheme="majorBidi" w:hAnsiTheme="majorBidi" w:cstheme="majorBidi"/>
          <w:sz w:val="28"/>
          <w:szCs w:val="28"/>
        </w:rPr>
        <w:t>period</w:t>
      </w:r>
      <w:r w:rsidRPr="008C4B6E">
        <w:rPr>
          <w:rFonts w:asciiTheme="majorBidi" w:hAnsiTheme="majorBidi" w:cstheme="majorBidi"/>
          <w:sz w:val="28"/>
          <w:szCs w:val="28"/>
        </w:rPr>
        <w:t xml:space="preserve">, the Company has </w:t>
      </w:r>
      <w:r w:rsidR="001035D0">
        <w:rPr>
          <w:rFonts w:asciiTheme="majorBidi" w:hAnsiTheme="majorBidi" w:cstheme="majorBidi"/>
          <w:sz w:val="28"/>
          <w:szCs w:val="28"/>
        </w:rPr>
        <w:t>a</w:t>
      </w:r>
      <w:r w:rsidRPr="008C4B6E">
        <w:rPr>
          <w:rFonts w:asciiTheme="majorBidi" w:hAnsiTheme="majorBidi" w:cstheme="majorBidi"/>
          <w:sz w:val="28"/>
          <w:szCs w:val="28"/>
        </w:rPr>
        <w:t xml:space="preserve">llowance for impairment of investments in subsidiaries as </w:t>
      </w:r>
      <w:r w:rsidR="001667E5" w:rsidRPr="008C4B6E">
        <w:rPr>
          <w:rFonts w:asciiTheme="majorBidi" w:hAnsiTheme="majorBidi" w:cstheme="majorBidi"/>
          <w:sz w:val="28"/>
          <w:szCs w:val="28"/>
        </w:rPr>
        <w:t>follows:</w:t>
      </w:r>
    </w:p>
    <w:tbl>
      <w:tblPr>
        <w:tblpPr w:leftFromText="180" w:rightFromText="180" w:vertAnchor="text" w:tblpY="1"/>
        <w:tblOverlap w:val="never"/>
        <w:tblW w:w="5000" w:type="pct"/>
        <w:tblLayout w:type="fixed"/>
        <w:tblLook w:val="01E0" w:firstRow="1" w:lastRow="1" w:firstColumn="1" w:lastColumn="1" w:noHBand="0" w:noVBand="0"/>
      </w:tblPr>
      <w:tblGrid>
        <w:gridCol w:w="4764"/>
        <w:gridCol w:w="2324"/>
        <w:gridCol w:w="2125"/>
        <w:gridCol w:w="18"/>
      </w:tblGrid>
      <w:tr w:rsidR="003C47D9" w:rsidRPr="008C4B6E" w14:paraId="44D3B753" w14:textId="77777777" w:rsidTr="003C47D9">
        <w:trPr>
          <w:trHeight w:val="117"/>
          <w:tblHeader/>
        </w:trPr>
        <w:tc>
          <w:tcPr>
            <w:tcW w:w="2580" w:type="pct"/>
            <w:vAlign w:val="bottom"/>
          </w:tcPr>
          <w:p w14:paraId="7331F888" w14:textId="77777777" w:rsidR="003C47D9" w:rsidRPr="008C4B6E" w:rsidRDefault="003C47D9" w:rsidP="007870DE">
            <w:pPr>
              <w:overflowPunct w:val="0"/>
              <w:autoSpaceDE w:val="0"/>
              <w:autoSpaceDN w:val="0"/>
              <w:adjustRightInd w:val="0"/>
              <w:spacing w:line="360" w:lineRule="exact"/>
              <w:textAlignment w:val="baseline"/>
              <w:rPr>
                <w:rFonts w:asciiTheme="majorBidi" w:hAnsiTheme="majorBidi" w:cstheme="majorBidi"/>
                <w:b/>
                <w:bCs/>
                <w:cs/>
              </w:rPr>
            </w:pPr>
          </w:p>
        </w:tc>
        <w:tc>
          <w:tcPr>
            <w:tcW w:w="2420" w:type="pct"/>
            <w:gridSpan w:val="3"/>
            <w:vAlign w:val="bottom"/>
          </w:tcPr>
          <w:p w14:paraId="5F185DCF" w14:textId="64B099BA" w:rsidR="003C47D9" w:rsidRPr="008C4B6E" w:rsidRDefault="003C47D9"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cs/>
              </w:rPr>
            </w:pPr>
            <w:r w:rsidRPr="008C4B6E">
              <w:rPr>
                <w:rFonts w:asciiTheme="majorBidi" w:hAnsiTheme="majorBidi" w:cstheme="majorBidi"/>
                <w:color w:val="000000"/>
              </w:rPr>
              <w:t>(Unit: Thousand Baht)</w:t>
            </w:r>
          </w:p>
        </w:tc>
      </w:tr>
      <w:tr w:rsidR="008F3076" w:rsidRPr="008C4B6E" w14:paraId="38282423" w14:textId="77777777" w:rsidTr="008F3076">
        <w:trPr>
          <w:gridAfter w:val="1"/>
          <w:wAfter w:w="10" w:type="pct"/>
          <w:trHeight w:val="117"/>
          <w:tblHeader/>
        </w:trPr>
        <w:tc>
          <w:tcPr>
            <w:tcW w:w="2580" w:type="pct"/>
            <w:vAlign w:val="bottom"/>
          </w:tcPr>
          <w:p w14:paraId="092CBEED" w14:textId="77777777" w:rsidR="008F3076" w:rsidRPr="008C4B6E" w:rsidRDefault="008F3076" w:rsidP="007870DE">
            <w:pPr>
              <w:overflowPunct w:val="0"/>
              <w:autoSpaceDE w:val="0"/>
              <w:autoSpaceDN w:val="0"/>
              <w:adjustRightInd w:val="0"/>
              <w:spacing w:line="360" w:lineRule="exact"/>
              <w:textAlignment w:val="baseline"/>
              <w:rPr>
                <w:rFonts w:asciiTheme="majorBidi" w:hAnsiTheme="majorBidi" w:cstheme="majorBidi"/>
              </w:rPr>
            </w:pPr>
          </w:p>
        </w:tc>
        <w:tc>
          <w:tcPr>
            <w:tcW w:w="2410" w:type="pct"/>
            <w:gridSpan w:val="2"/>
            <w:vAlign w:val="bottom"/>
          </w:tcPr>
          <w:p w14:paraId="22A53D29" w14:textId="017244D0" w:rsidR="008F3076" w:rsidRPr="008C4B6E" w:rsidRDefault="008F3076"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cs/>
              </w:rPr>
            </w:pPr>
            <w:r w:rsidRPr="008C4B6E">
              <w:rPr>
                <w:rFonts w:asciiTheme="majorBidi" w:eastAsia="Arial Unicode MS"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433B10" w:rsidRPr="008C4B6E" w14:paraId="2C1BF265" w14:textId="77777777" w:rsidTr="008F3076">
        <w:trPr>
          <w:gridAfter w:val="1"/>
          <w:wAfter w:w="10" w:type="pct"/>
          <w:trHeight w:val="117"/>
          <w:tblHeader/>
        </w:trPr>
        <w:tc>
          <w:tcPr>
            <w:tcW w:w="2580" w:type="pct"/>
            <w:vAlign w:val="bottom"/>
          </w:tcPr>
          <w:p w14:paraId="76FF2F2C" w14:textId="77777777" w:rsidR="00433B10" w:rsidRPr="008C4B6E" w:rsidRDefault="00433B10" w:rsidP="00433B10">
            <w:pPr>
              <w:overflowPunct w:val="0"/>
              <w:autoSpaceDE w:val="0"/>
              <w:autoSpaceDN w:val="0"/>
              <w:adjustRightInd w:val="0"/>
              <w:spacing w:line="360" w:lineRule="exact"/>
              <w:textAlignment w:val="baseline"/>
              <w:rPr>
                <w:rFonts w:asciiTheme="majorBidi" w:hAnsiTheme="majorBidi" w:cstheme="majorBidi"/>
                <w:b/>
                <w:bCs/>
                <w:cs/>
              </w:rPr>
            </w:pPr>
          </w:p>
        </w:tc>
        <w:tc>
          <w:tcPr>
            <w:tcW w:w="1259" w:type="pct"/>
            <w:vAlign w:val="bottom"/>
          </w:tcPr>
          <w:p w14:paraId="5873E157" w14:textId="76CEEB93" w:rsidR="00433B10" w:rsidRPr="008C4B6E" w:rsidRDefault="006A4CC0" w:rsidP="00433B10">
            <w:pPr>
              <w:pBdr>
                <w:bottom w:val="single" w:sz="4" w:space="1" w:color="auto"/>
              </w:pBdr>
              <w:spacing w:line="360" w:lineRule="exact"/>
              <w:jc w:val="center"/>
              <w:rPr>
                <w:rFonts w:asciiTheme="majorBidi" w:hAnsiTheme="majorBidi" w:cstheme="majorBidi"/>
                <w:sz w:val="28"/>
                <w:szCs w:val="28"/>
                <w:highlight w:val="yellow"/>
                <w:cs/>
              </w:rPr>
            </w:pPr>
            <w:r>
              <w:rPr>
                <w:rFonts w:asciiTheme="majorBidi" w:hAnsiTheme="majorBidi" w:cstheme="majorBidi"/>
                <w:sz w:val="28"/>
                <w:szCs w:val="28"/>
              </w:rPr>
              <w:t>June 30</w:t>
            </w:r>
            <w:r w:rsidR="00433B10" w:rsidRPr="008C4B6E">
              <w:rPr>
                <w:rFonts w:asciiTheme="majorBidi" w:hAnsiTheme="majorBidi" w:cstheme="majorBidi"/>
                <w:sz w:val="28"/>
                <w:szCs w:val="28"/>
              </w:rPr>
              <w:t>, 202</w:t>
            </w:r>
            <w:r w:rsidR="00433B10">
              <w:rPr>
                <w:rFonts w:asciiTheme="majorBidi" w:hAnsiTheme="majorBidi" w:cstheme="majorBidi"/>
                <w:sz w:val="28"/>
                <w:szCs w:val="28"/>
              </w:rPr>
              <w:t>5</w:t>
            </w:r>
          </w:p>
        </w:tc>
        <w:tc>
          <w:tcPr>
            <w:tcW w:w="1151" w:type="pct"/>
            <w:vAlign w:val="bottom"/>
          </w:tcPr>
          <w:p w14:paraId="7098AC6E" w14:textId="364D6E40" w:rsidR="00433B10" w:rsidRPr="008C4B6E" w:rsidRDefault="00433B10" w:rsidP="00433B10">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December 31, 202</w:t>
            </w:r>
            <w:r>
              <w:rPr>
                <w:rFonts w:asciiTheme="majorBidi" w:hAnsiTheme="majorBidi" w:cstheme="majorBidi"/>
                <w:sz w:val="28"/>
                <w:szCs w:val="28"/>
              </w:rPr>
              <w:t>4</w:t>
            </w:r>
          </w:p>
        </w:tc>
      </w:tr>
      <w:tr w:rsidR="00433B10" w:rsidRPr="008C4B6E" w14:paraId="030B0259" w14:textId="77777777" w:rsidTr="00A62943">
        <w:trPr>
          <w:gridAfter w:val="1"/>
          <w:wAfter w:w="10" w:type="pct"/>
          <w:trHeight w:val="117"/>
        </w:trPr>
        <w:tc>
          <w:tcPr>
            <w:tcW w:w="2580" w:type="pct"/>
            <w:vAlign w:val="bottom"/>
          </w:tcPr>
          <w:p w14:paraId="472EDEE3" w14:textId="6731ACA5" w:rsidR="00433B10" w:rsidRPr="008C4B6E" w:rsidRDefault="00433B10" w:rsidP="00433B10">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Theme="majorBidi" w:hAnsiTheme="majorBidi" w:cstheme="majorBidi"/>
                <w:b/>
                <w:bCs/>
                <w:sz w:val="28"/>
                <w:szCs w:val="28"/>
                <w:cs/>
              </w:rPr>
            </w:pPr>
            <w:r w:rsidRPr="008C4B6E">
              <w:rPr>
                <w:rFonts w:asciiTheme="majorBidi" w:hAnsiTheme="majorBidi" w:cstheme="majorBidi"/>
                <w:b/>
                <w:bCs/>
                <w:sz w:val="28"/>
                <w:szCs w:val="28"/>
              </w:rPr>
              <w:t>Global Service Corporation Company Limited</w:t>
            </w:r>
          </w:p>
        </w:tc>
        <w:tc>
          <w:tcPr>
            <w:tcW w:w="1259" w:type="pct"/>
          </w:tcPr>
          <w:p w14:paraId="6FE207A6" w14:textId="77777777" w:rsidR="00433B10" w:rsidRPr="008C4B6E" w:rsidRDefault="00433B10" w:rsidP="00433B10">
            <w:pPr>
              <w:spacing w:line="360" w:lineRule="exact"/>
              <w:jc w:val="right"/>
              <w:rPr>
                <w:rFonts w:asciiTheme="majorBidi" w:hAnsiTheme="majorBidi" w:cstheme="majorBidi"/>
                <w:sz w:val="28"/>
                <w:szCs w:val="28"/>
              </w:rPr>
            </w:pPr>
          </w:p>
        </w:tc>
        <w:tc>
          <w:tcPr>
            <w:tcW w:w="1151" w:type="pct"/>
            <w:vAlign w:val="bottom"/>
          </w:tcPr>
          <w:p w14:paraId="4D4C4BF6" w14:textId="77777777" w:rsidR="00433B10" w:rsidRPr="008C4B6E" w:rsidRDefault="00433B10" w:rsidP="00433B10">
            <w:pPr>
              <w:spacing w:line="360" w:lineRule="exact"/>
              <w:jc w:val="right"/>
              <w:rPr>
                <w:rFonts w:asciiTheme="majorBidi" w:hAnsiTheme="majorBidi" w:cstheme="majorBidi"/>
                <w:sz w:val="28"/>
                <w:szCs w:val="28"/>
              </w:rPr>
            </w:pPr>
          </w:p>
        </w:tc>
      </w:tr>
      <w:tr w:rsidR="004B21B6" w:rsidRPr="008C4B6E" w14:paraId="5D1EEAB1" w14:textId="77777777" w:rsidTr="004B21B6">
        <w:trPr>
          <w:gridAfter w:val="1"/>
          <w:wAfter w:w="10" w:type="pct"/>
          <w:trHeight w:val="117"/>
        </w:trPr>
        <w:tc>
          <w:tcPr>
            <w:tcW w:w="2580" w:type="pct"/>
            <w:vAlign w:val="bottom"/>
          </w:tcPr>
          <w:p w14:paraId="5865CBF9" w14:textId="76E9B475" w:rsidR="004B21B6" w:rsidRPr="008C4B6E" w:rsidRDefault="004B21B6" w:rsidP="004B21B6">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Beginning balance</w:t>
            </w:r>
          </w:p>
        </w:tc>
        <w:tc>
          <w:tcPr>
            <w:tcW w:w="1259" w:type="pct"/>
          </w:tcPr>
          <w:p w14:paraId="13B1650B" w14:textId="3D9E3D50" w:rsidR="004B21B6" w:rsidRPr="008C4B6E" w:rsidRDefault="004B21B6" w:rsidP="004B21B6">
            <w:pPr>
              <w:spacing w:line="360" w:lineRule="exact"/>
              <w:jc w:val="right"/>
              <w:rPr>
                <w:rFonts w:asciiTheme="majorBidi" w:hAnsiTheme="majorBidi" w:cstheme="majorBidi"/>
                <w:sz w:val="28"/>
                <w:szCs w:val="28"/>
              </w:rPr>
            </w:pPr>
            <w:r w:rsidRPr="004B21B6">
              <w:rPr>
                <w:rFonts w:asciiTheme="majorBidi" w:hAnsiTheme="majorBidi" w:cstheme="majorBidi"/>
                <w:sz w:val="28"/>
                <w:szCs w:val="28"/>
              </w:rPr>
              <w:t>5,059</w:t>
            </w:r>
          </w:p>
        </w:tc>
        <w:tc>
          <w:tcPr>
            <w:tcW w:w="1151" w:type="pct"/>
          </w:tcPr>
          <w:p w14:paraId="177E235A" w14:textId="0680A9AD" w:rsidR="004B21B6" w:rsidRPr="008C4B6E" w:rsidRDefault="004B21B6" w:rsidP="004B21B6">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724</w:t>
            </w:r>
          </w:p>
        </w:tc>
      </w:tr>
      <w:tr w:rsidR="004B21B6" w:rsidRPr="008C4B6E" w14:paraId="2256AE45" w14:textId="77777777" w:rsidTr="004B21B6">
        <w:trPr>
          <w:gridAfter w:val="1"/>
          <w:wAfter w:w="10" w:type="pct"/>
          <w:trHeight w:val="117"/>
        </w:trPr>
        <w:tc>
          <w:tcPr>
            <w:tcW w:w="2580" w:type="pct"/>
            <w:vAlign w:val="bottom"/>
          </w:tcPr>
          <w:p w14:paraId="061E6E95" w14:textId="7032BDC8" w:rsidR="004B21B6" w:rsidRPr="008C4B6E" w:rsidRDefault="004B21B6" w:rsidP="004B21B6">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Increase (</w:t>
            </w:r>
            <w:r>
              <w:rPr>
                <w:rFonts w:asciiTheme="majorBidi" w:hAnsiTheme="majorBidi" w:cstheme="majorBidi"/>
                <w:sz w:val="28"/>
                <w:szCs w:val="28"/>
              </w:rPr>
              <w:t>d</w:t>
            </w:r>
            <w:r w:rsidRPr="008C4B6E">
              <w:rPr>
                <w:rFonts w:asciiTheme="majorBidi" w:hAnsiTheme="majorBidi" w:cstheme="majorBidi"/>
                <w:sz w:val="28"/>
                <w:szCs w:val="28"/>
              </w:rPr>
              <w:t>ecrease)</w:t>
            </w:r>
          </w:p>
        </w:tc>
        <w:tc>
          <w:tcPr>
            <w:tcW w:w="1259" w:type="pct"/>
          </w:tcPr>
          <w:p w14:paraId="689947F6" w14:textId="7AA2E85F" w:rsidR="004B21B6" w:rsidRPr="008C4B6E" w:rsidRDefault="004B21B6" w:rsidP="004B21B6">
            <w:pPr>
              <w:pBdr>
                <w:bottom w:val="single" w:sz="4" w:space="1" w:color="auto"/>
              </w:pBdr>
              <w:spacing w:line="360" w:lineRule="exact"/>
              <w:jc w:val="right"/>
              <w:rPr>
                <w:rFonts w:asciiTheme="majorBidi" w:hAnsiTheme="majorBidi" w:cstheme="majorBidi"/>
                <w:sz w:val="28"/>
                <w:szCs w:val="28"/>
              </w:rPr>
            </w:pPr>
            <w:r w:rsidRPr="004B21B6">
              <w:rPr>
                <w:rFonts w:asciiTheme="majorBidi" w:hAnsiTheme="majorBidi" w:cstheme="majorBidi"/>
                <w:sz w:val="28"/>
                <w:szCs w:val="28"/>
                <w:cs/>
              </w:rPr>
              <w:t>1</w:t>
            </w:r>
            <w:r w:rsidRPr="004B21B6">
              <w:rPr>
                <w:rFonts w:asciiTheme="majorBidi" w:hAnsiTheme="majorBidi" w:cstheme="majorBidi"/>
                <w:sz w:val="28"/>
                <w:szCs w:val="28"/>
              </w:rPr>
              <w:t>,</w:t>
            </w:r>
            <w:r w:rsidRPr="004B21B6">
              <w:rPr>
                <w:rFonts w:asciiTheme="majorBidi" w:hAnsiTheme="majorBidi" w:cstheme="majorBidi"/>
                <w:sz w:val="28"/>
                <w:szCs w:val="28"/>
                <w:cs/>
              </w:rPr>
              <w:t>166</w:t>
            </w:r>
          </w:p>
        </w:tc>
        <w:tc>
          <w:tcPr>
            <w:tcW w:w="1151" w:type="pct"/>
          </w:tcPr>
          <w:p w14:paraId="5B6A9157" w14:textId="644EBFF1" w:rsidR="004B21B6" w:rsidRPr="008C4B6E" w:rsidRDefault="004B21B6" w:rsidP="004B21B6">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4,335</w:t>
            </w:r>
          </w:p>
        </w:tc>
      </w:tr>
      <w:tr w:rsidR="004B21B6" w:rsidRPr="008C4B6E" w14:paraId="1C6CD10F" w14:textId="77777777" w:rsidTr="004B21B6">
        <w:trPr>
          <w:gridAfter w:val="1"/>
          <w:wAfter w:w="10" w:type="pct"/>
          <w:trHeight w:val="117"/>
        </w:trPr>
        <w:tc>
          <w:tcPr>
            <w:tcW w:w="2580" w:type="pct"/>
            <w:vAlign w:val="bottom"/>
          </w:tcPr>
          <w:p w14:paraId="7268439D" w14:textId="2E258C48" w:rsidR="004B21B6" w:rsidRPr="008C4B6E" w:rsidRDefault="004B21B6" w:rsidP="004B21B6">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Ending balance</w:t>
            </w:r>
          </w:p>
        </w:tc>
        <w:tc>
          <w:tcPr>
            <w:tcW w:w="1259" w:type="pct"/>
          </w:tcPr>
          <w:p w14:paraId="426FCE80" w14:textId="56B97B32" w:rsidR="004B21B6" w:rsidRPr="008C4B6E" w:rsidRDefault="004B21B6" w:rsidP="004B21B6">
            <w:pPr>
              <w:pBdr>
                <w:bottom w:val="double" w:sz="4" w:space="1" w:color="auto"/>
              </w:pBdr>
              <w:spacing w:line="360" w:lineRule="exact"/>
              <w:jc w:val="right"/>
              <w:rPr>
                <w:rFonts w:asciiTheme="majorBidi" w:hAnsiTheme="majorBidi" w:cstheme="majorBidi"/>
                <w:sz w:val="28"/>
                <w:szCs w:val="28"/>
              </w:rPr>
            </w:pPr>
            <w:r w:rsidRPr="004B21B6">
              <w:rPr>
                <w:rFonts w:asciiTheme="majorBidi" w:hAnsiTheme="majorBidi" w:cstheme="majorBidi"/>
                <w:sz w:val="28"/>
                <w:szCs w:val="28"/>
              </w:rPr>
              <w:t>6,225</w:t>
            </w:r>
          </w:p>
        </w:tc>
        <w:tc>
          <w:tcPr>
            <w:tcW w:w="1151" w:type="pct"/>
          </w:tcPr>
          <w:p w14:paraId="5651D532" w14:textId="2826EBD4" w:rsidR="004B21B6" w:rsidRPr="008C4B6E" w:rsidRDefault="004B21B6" w:rsidP="004B21B6">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5,059</w:t>
            </w:r>
          </w:p>
        </w:tc>
      </w:tr>
      <w:tr w:rsidR="004B21B6" w:rsidRPr="008C4B6E" w14:paraId="074BDAED" w14:textId="77777777" w:rsidTr="00A9671D">
        <w:trPr>
          <w:gridAfter w:val="1"/>
          <w:wAfter w:w="10" w:type="pct"/>
          <w:trHeight w:val="117"/>
        </w:trPr>
        <w:tc>
          <w:tcPr>
            <w:tcW w:w="2580" w:type="pct"/>
            <w:vAlign w:val="bottom"/>
          </w:tcPr>
          <w:p w14:paraId="159CE386" w14:textId="38D4A796" w:rsidR="004B21B6" w:rsidRPr="008C4B6E" w:rsidRDefault="004B21B6" w:rsidP="004B21B6">
            <w:pPr>
              <w:tabs>
                <w:tab w:val="left" w:pos="3515"/>
                <w:tab w:val="left" w:pos="3742"/>
                <w:tab w:val="left" w:pos="4451"/>
                <w:tab w:val="left" w:pos="4678"/>
                <w:tab w:val="left" w:pos="5387"/>
                <w:tab w:val="left" w:pos="5613"/>
                <w:tab w:val="left" w:pos="6322"/>
                <w:tab w:val="left" w:pos="6549"/>
              </w:tabs>
              <w:spacing w:line="360" w:lineRule="exact"/>
              <w:ind w:left="605" w:hanging="149"/>
              <w:jc w:val="both"/>
              <w:rPr>
                <w:rFonts w:asciiTheme="majorBidi" w:hAnsiTheme="majorBidi" w:cstheme="majorBidi"/>
                <w:cs/>
              </w:rPr>
            </w:pPr>
          </w:p>
        </w:tc>
        <w:tc>
          <w:tcPr>
            <w:tcW w:w="1259" w:type="pct"/>
          </w:tcPr>
          <w:p w14:paraId="1BD4CCF7" w14:textId="77777777" w:rsidR="004B21B6" w:rsidRPr="008C4B6E" w:rsidRDefault="004B21B6" w:rsidP="004B21B6">
            <w:pPr>
              <w:spacing w:line="360" w:lineRule="exact"/>
              <w:jc w:val="right"/>
              <w:rPr>
                <w:rFonts w:asciiTheme="majorBidi" w:hAnsiTheme="majorBidi" w:cstheme="majorBidi"/>
                <w:sz w:val="28"/>
                <w:szCs w:val="28"/>
              </w:rPr>
            </w:pPr>
          </w:p>
        </w:tc>
        <w:tc>
          <w:tcPr>
            <w:tcW w:w="1151" w:type="pct"/>
          </w:tcPr>
          <w:p w14:paraId="4DC7DBE6" w14:textId="77777777" w:rsidR="004B21B6" w:rsidRPr="008C4B6E" w:rsidRDefault="004B21B6" w:rsidP="004B21B6">
            <w:pPr>
              <w:spacing w:line="360" w:lineRule="exact"/>
              <w:jc w:val="right"/>
              <w:rPr>
                <w:rFonts w:asciiTheme="majorBidi" w:hAnsiTheme="majorBidi" w:cstheme="majorBidi"/>
                <w:sz w:val="28"/>
                <w:szCs w:val="28"/>
              </w:rPr>
            </w:pPr>
          </w:p>
        </w:tc>
      </w:tr>
      <w:tr w:rsidR="004B21B6" w:rsidRPr="008C4B6E" w14:paraId="08A2093A" w14:textId="77777777" w:rsidTr="00A9671D">
        <w:trPr>
          <w:gridAfter w:val="1"/>
          <w:wAfter w:w="10" w:type="pct"/>
          <w:trHeight w:val="117"/>
        </w:trPr>
        <w:tc>
          <w:tcPr>
            <w:tcW w:w="2580" w:type="pct"/>
            <w:vAlign w:val="bottom"/>
          </w:tcPr>
          <w:p w14:paraId="10B39A45" w14:textId="0EEEB05D" w:rsidR="004B21B6" w:rsidRPr="008C4B6E" w:rsidRDefault="004B21B6" w:rsidP="004B21B6">
            <w:pPr>
              <w:tabs>
                <w:tab w:val="left" w:pos="3515"/>
                <w:tab w:val="left" w:pos="3742"/>
                <w:tab w:val="left" w:pos="4451"/>
                <w:tab w:val="left" w:pos="4678"/>
                <w:tab w:val="left" w:pos="5387"/>
                <w:tab w:val="left" w:pos="5613"/>
                <w:tab w:val="left" w:pos="6322"/>
                <w:tab w:val="left" w:pos="6549"/>
              </w:tabs>
              <w:spacing w:line="360" w:lineRule="exact"/>
              <w:ind w:left="605" w:hanging="149"/>
              <w:jc w:val="both"/>
              <w:rPr>
                <w:rFonts w:asciiTheme="majorBidi" w:hAnsiTheme="majorBidi" w:cstheme="majorBidi"/>
                <w:b/>
                <w:bCs/>
                <w:sz w:val="28"/>
                <w:szCs w:val="28"/>
                <w:cs/>
              </w:rPr>
            </w:pPr>
            <w:r w:rsidRPr="008C4B6E">
              <w:rPr>
                <w:rFonts w:asciiTheme="majorBidi" w:hAnsiTheme="majorBidi" w:cstheme="majorBidi"/>
                <w:b/>
                <w:bCs/>
                <w:sz w:val="28"/>
                <w:szCs w:val="28"/>
              </w:rPr>
              <w:t>GMB Solution Company Limited</w:t>
            </w:r>
          </w:p>
        </w:tc>
        <w:tc>
          <w:tcPr>
            <w:tcW w:w="1259" w:type="pct"/>
          </w:tcPr>
          <w:p w14:paraId="37D933C6" w14:textId="77777777" w:rsidR="004B21B6" w:rsidRPr="008C4B6E" w:rsidRDefault="004B21B6" w:rsidP="004B21B6">
            <w:pPr>
              <w:spacing w:line="360" w:lineRule="exact"/>
              <w:jc w:val="right"/>
              <w:rPr>
                <w:rFonts w:asciiTheme="majorBidi" w:hAnsiTheme="majorBidi" w:cstheme="majorBidi"/>
                <w:sz w:val="28"/>
                <w:szCs w:val="28"/>
              </w:rPr>
            </w:pPr>
          </w:p>
        </w:tc>
        <w:tc>
          <w:tcPr>
            <w:tcW w:w="1151" w:type="pct"/>
          </w:tcPr>
          <w:p w14:paraId="22A40008" w14:textId="77777777" w:rsidR="004B21B6" w:rsidRPr="008C4B6E" w:rsidRDefault="004B21B6" w:rsidP="004B21B6">
            <w:pPr>
              <w:spacing w:line="360" w:lineRule="exact"/>
              <w:jc w:val="right"/>
              <w:rPr>
                <w:rFonts w:asciiTheme="majorBidi" w:hAnsiTheme="majorBidi" w:cstheme="majorBidi"/>
                <w:sz w:val="28"/>
                <w:szCs w:val="28"/>
              </w:rPr>
            </w:pPr>
          </w:p>
        </w:tc>
      </w:tr>
      <w:tr w:rsidR="004B21B6" w:rsidRPr="008C4B6E" w14:paraId="24443FAC" w14:textId="77777777" w:rsidTr="004B21B6">
        <w:trPr>
          <w:gridAfter w:val="1"/>
          <w:wAfter w:w="10" w:type="pct"/>
          <w:trHeight w:val="117"/>
        </w:trPr>
        <w:tc>
          <w:tcPr>
            <w:tcW w:w="2580" w:type="pct"/>
            <w:vAlign w:val="bottom"/>
          </w:tcPr>
          <w:p w14:paraId="21ADD79A" w14:textId="27152F74" w:rsidR="004B21B6" w:rsidRPr="008C4B6E" w:rsidRDefault="004B21B6" w:rsidP="004B21B6">
            <w:pPr>
              <w:tabs>
                <w:tab w:val="left" w:pos="3515"/>
                <w:tab w:val="left" w:pos="3742"/>
                <w:tab w:val="left" w:pos="4451"/>
                <w:tab w:val="left" w:pos="4678"/>
                <w:tab w:val="left" w:pos="5387"/>
                <w:tab w:val="left" w:pos="5613"/>
                <w:tab w:val="left" w:pos="6322"/>
                <w:tab w:val="left" w:pos="6549"/>
              </w:tabs>
              <w:spacing w:line="360" w:lineRule="exact"/>
              <w:ind w:left="605" w:hanging="149"/>
              <w:jc w:val="both"/>
              <w:rPr>
                <w:rFonts w:asciiTheme="majorBidi" w:hAnsiTheme="majorBidi" w:cstheme="majorBidi"/>
                <w:cs/>
              </w:rPr>
            </w:pPr>
            <w:r w:rsidRPr="008C4B6E">
              <w:rPr>
                <w:rFonts w:asciiTheme="majorBidi" w:hAnsiTheme="majorBidi" w:cstheme="majorBidi"/>
                <w:sz w:val="28"/>
                <w:szCs w:val="28"/>
              </w:rPr>
              <w:t>Beginning balance</w:t>
            </w:r>
          </w:p>
        </w:tc>
        <w:tc>
          <w:tcPr>
            <w:tcW w:w="1259" w:type="pct"/>
          </w:tcPr>
          <w:p w14:paraId="35D7A6F4" w14:textId="017A401A" w:rsidR="004B21B6" w:rsidRPr="008C4B6E" w:rsidRDefault="004B21B6" w:rsidP="004B21B6">
            <w:pPr>
              <w:spacing w:line="360" w:lineRule="exact"/>
              <w:jc w:val="right"/>
              <w:rPr>
                <w:rFonts w:asciiTheme="majorBidi" w:hAnsiTheme="majorBidi" w:cstheme="majorBidi"/>
                <w:sz w:val="28"/>
                <w:szCs w:val="28"/>
              </w:rPr>
            </w:pPr>
            <w:r w:rsidRPr="004B21B6">
              <w:rPr>
                <w:rFonts w:asciiTheme="majorBidi" w:hAnsiTheme="majorBidi" w:cstheme="majorBidi"/>
                <w:sz w:val="28"/>
                <w:szCs w:val="28"/>
              </w:rPr>
              <w:t>1,110</w:t>
            </w:r>
          </w:p>
        </w:tc>
        <w:tc>
          <w:tcPr>
            <w:tcW w:w="1151" w:type="pct"/>
          </w:tcPr>
          <w:p w14:paraId="2D2CA1B4" w14:textId="2C77FF30" w:rsidR="004B21B6" w:rsidRPr="008C4B6E" w:rsidRDefault="004B21B6" w:rsidP="004B21B6">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158</w:t>
            </w:r>
          </w:p>
        </w:tc>
      </w:tr>
      <w:tr w:rsidR="004B21B6" w:rsidRPr="008C4B6E" w14:paraId="3F6E2DA2" w14:textId="77777777" w:rsidTr="004B21B6">
        <w:trPr>
          <w:gridAfter w:val="1"/>
          <w:wAfter w:w="10" w:type="pct"/>
          <w:trHeight w:val="117"/>
        </w:trPr>
        <w:tc>
          <w:tcPr>
            <w:tcW w:w="2580" w:type="pct"/>
            <w:vAlign w:val="bottom"/>
          </w:tcPr>
          <w:p w14:paraId="70B8FB44" w14:textId="6A722CAB" w:rsidR="004B21B6" w:rsidRPr="008C4B6E" w:rsidRDefault="004B21B6" w:rsidP="004B21B6">
            <w:pPr>
              <w:tabs>
                <w:tab w:val="left" w:pos="3515"/>
                <w:tab w:val="left" w:pos="3742"/>
                <w:tab w:val="left" w:pos="4451"/>
                <w:tab w:val="left" w:pos="4678"/>
                <w:tab w:val="left" w:pos="5387"/>
                <w:tab w:val="left" w:pos="5613"/>
                <w:tab w:val="left" w:pos="6322"/>
                <w:tab w:val="left" w:pos="6549"/>
              </w:tabs>
              <w:spacing w:line="360" w:lineRule="exact"/>
              <w:ind w:left="605" w:hanging="149"/>
              <w:jc w:val="both"/>
              <w:rPr>
                <w:rFonts w:asciiTheme="majorBidi" w:hAnsiTheme="majorBidi" w:cstheme="majorBidi"/>
                <w:cs/>
              </w:rPr>
            </w:pPr>
            <w:r w:rsidRPr="008C4B6E">
              <w:rPr>
                <w:rFonts w:asciiTheme="majorBidi" w:hAnsiTheme="majorBidi" w:cstheme="majorBidi"/>
                <w:sz w:val="28"/>
                <w:szCs w:val="28"/>
              </w:rPr>
              <w:t>Increase (</w:t>
            </w:r>
            <w:r>
              <w:rPr>
                <w:rFonts w:asciiTheme="majorBidi" w:hAnsiTheme="majorBidi" w:cstheme="majorBidi"/>
                <w:sz w:val="28"/>
                <w:szCs w:val="28"/>
              </w:rPr>
              <w:t>d</w:t>
            </w:r>
            <w:r w:rsidRPr="008C4B6E">
              <w:rPr>
                <w:rFonts w:asciiTheme="majorBidi" w:hAnsiTheme="majorBidi" w:cstheme="majorBidi"/>
                <w:sz w:val="28"/>
                <w:szCs w:val="28"/>
              </w:rPr>
              <w:t>ecrease)</w:t>
            </w:r>
          </w:p>
        </w:tc>
        <w:tc>
          <w:tcPr>
            <w:tcW w:w="1259" w:type="pct"/>
          </w:tcPr>
          <w:p w14:paraId="4CC9E3BB" w14:textId="3E81F326" w:rsidR="004B21B6" w:rsidRPr="008C4B6E" w:rsidRDefault="00A264E4" w:rsidP="004B21B6">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4</w:t>
            </w:r>
            <w:r w:rsidR="004B21B6" w:rsidRPr="004B21B6">
              <w:rPr>
                <w:rFonts w:asciiTheme="majorBidi" w:hAnsiTheme="majorBidi" w:cstheme="majorBidi"/>
                <w:sz w:val="28"/>
                <w:szCs w:val="28"/>
              </w:rPr>
              <w:t>4</w:t>
            </w:r>
          </w:p>
        </w:tc>
        <w:tc>
          <w:tcPr>
            <w:tcW w:w="1151" w:type="pct"/>
          </w:tcPr>
          <w:p w14:paraId="78325EDD" w14:textId="2987D8FD" w:rsidR="004B21B6" w:rsidRPr="008C4B6E" w:rsidRDefault="004B21B6" w:rsidP="004B21B6">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952</w:t>
            </w:r>
          </w:p>
        </w:tc>
      </w:tr>
      <w:tr w:rsidR="004B21B6" w:rsidRPr="008C4B6E" w14:paraId="2D96B2AE" w14:textId="77777777" w:rsidTr="004B21B6">
        <w:trPr>
          <w:gridAfter w:val="1"/>
          <w:wAfter w:w="10" w:type="pct"/>
          <w:trHeight w:val="117"/>
        </w:trPr>
        <w:tc>
          <w:tcPr>
            <w:tcW w:w="2580" w:type="pct"/>
            <w:vAlign w:val="bottom"/>
          </w:tcPr>
          <w:p w14:paraId="022C5EB5" w14:textId="5505B336" w:rsidR="004B21B6" w:rsidRPr="008C4B6E" w:rsidRDefault="004B21B6" w:rsidP="004B21B6">
            <w:pPr>
              <w:tabs>
                <w:tab w:val="left" w:pos="3515"/>
                <w:tab w:val="left" w:pos="3742"/>
                <w:tab w:val="left" w:pos="4451"/>
                <w:tab w:val="left" w:pos="4678"/>
                <w:tab w:val="left" w:pos="5387"/>
                <w:tab w:val="left" w:pos="5613"/>
                <w:tab w:val="left" w:pos="6322"/>
                <w:tab w:val="left" w:pos="6549"/>
              </w:tabs>
              <w:spacing w:line="360" w:lineRule="exact"/>
              <w:ind w:left="605" w:hanging="149"/>
              <w:jc w:val="both"/>
              <w:rPr>
                <w:rFonts w:asciiTheme="majorBidi" w:hAnsiTheme="majorBidi" w:cstheme="majorBidi"/>
                <w:cs/>
              </w:rPr>
            </w:pPr>
            <w:r w:rsidRPr="008C4B6E">
              <w:rPr>
                <w:rFonts w:asciiTheme="majorBidi" w:hAnsiTheme="majorBidi" w:cstheme="majorBidi"/>
                <w:sz w:val="28"/>
                <w:szCs w:val="28"/>
              </w:rPr>
              <w:t>Ending balance</w:t>
            </w:r>
          </w:p>
        </w:tc>
        <w:tc>
          <w:tcPr>
            <w:tcW w:w="1259" w:type="pct"/>
          </w:tcPr>
          <w:p w14:paraId="44261D88" w14:textId="106E2E23" w:rsidR="004B21B6" w:rsidRPr="008C4B6E" w:rsidRDefault="004B21B6" w:rsidP="004B21B6">
            <w:pPr>
              <w:pBdr>
                <w:bottom w:val="double" w:sz="4" w:space="1" w:color="auto"/>
              </w:pBdr>
              <w:spacing w:line="360" w:lineRule="exact"/>
              <w:jc w:val="right"/>
              <w:rPr>
                <w:rFonts w:asciiTheme="majorBidi" w:hAnsiTheme="majorBidi" w:cstheme="majorBidi"/>
                <w:sz w:val="28"/>
                <w:szCs w:val="28"/>
              </w:rPr>
            </w:pPr>
            <w:r w:rsidRPr="004B21B6">
              <w:rPr>
                <w:rFonts w:asciiTheme="majorBidi" w:hAnsiTheme="majorBidi" w:cstheme="majorBidi"/>
                <w:sz w:val="28"/>
                <w:szCs w:val="28"/>
              </w:rPr>
              <w:t>1,154</w:t>
            </w:r>
          </w:p>
        </w:tc>
        <w:tc>
          <w:tcPr>
            <w:tcW w:w="1151" w:type="pct"/>
          </w:tcPr>
          <w:p w14:paraId="0547C67F" w14:textId="1287D39E" w:rsidR="004B21B6" w:rsidRPr="008C4B6E" w:rsidRDefault="004B21B6" w:rsidP="004B21B6">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1,110</w:t>
            </w:r>
          </w:p>
        </w:tc>
      </w:tr>
    </w:tbl>
    <w:p w14:paraId="374912B7" w14:textId="77777777" w:rsidR="0082064C" w:rsidRPr="008C4B6E" w:rsidRDefault="0082064C" w:rsidP="008E08CD">
      <w:pPr>
        <w:pStyle w:val="Heading8"/>
        <w:numPr>
          <w:ilvl w:val="0"/>
          <w:numId w:val="1"/>
        </w:numPr>
        <w:spacing w:before="120" w:line="240" w:lineRule="auto"/>
        <w:ind w:left="567"/>
        <w:jc w:val="thaiDistribute"/>
        <w:rPr>
          <w:rFonts w:asciiTheme="majorBidi" w:hAnsiTheme="majorBidi" w:cstheme="majorBidi"/>
          <w:b w:val="0"/>
          <w:bCs w:val="0"/>
          <w:sz w:val="28"/>
          <w:lang w:val="en-US"/>
        </w:rPr>
      </w:pPr>
      <w:r w:rsidRPr="008C4B6E">
        <w:rPr>
          <w:rFonts w:asciiTheme="majorBidi" w:hAnsiTheme="majorBidi" w:cstheme="majorBidi"/>
          <w:sz w:val="28"/>
          <w:lang w:val="en-US"/>
        </w:rPr>
        <w:t xml:space="preserve">Leasehold </w:t>
      </w:r>
      <w:r w:rsidRPr="008C4B6E">
        <w:rPr>
          <w:rFonts w:asciiTheme="majorBidi" w:hAnsiTheme="majorBidi" w:cstheme="majorBidi"/>
          <w:sz w:val="28"/>
          <w:szCs w:val="28"/>
          <w:lang w:val="en-US"/>
        </w:rPr>
        <w:t>improvement</w:t>
      </w:r>
      <w:r w:rsidRPr="008C4B6E">
        <w:rPr>
          <w:rFonts w:asciiTheme="majorBidi" w:hAnsiTheme="majorBidi" w:cstheme="majorBidi"/>
          <w:sz w:val="28"/>
          <w:lang w:val="en-US"/>
        </w:rPr>
        <w:t xml:space="preserve"> and equipment</w:t>
      </w:r>
    </w:p>
    <w:p w14:paraId="07FC60D5" w14:textId="5668F8D5" w:rsidR="00433B10" w:rsidRPr="00E931F2" w:rsidRDefault="00433B10" w:rsidP="00433B10">
      <w:pPr>
        <w:tabs>
          <w:tab w:val="left" w:pos="720"/>
          <w:tab w:val="left" w:pos="1440"/>
          <w:tab w:val="left" w:pos="2520"/>
          <w:tab w:val="right" w:pos="5400"/>
          <w:tab w:val="right" w:pos="6660"/>
          <w:tab w:val="right" w:pos="7920"/>
          <w:tab w:val="right" w:pos="9180"/>
          <w:tab w:val="right" w:pos="10890"/>
        </w:tabs>
        <w:spacing w:before="120" w:line="120" w:lineRule="atLeast"/>
        <w:ind w:left="567"/>
        <w:jc w:val="thaiDistribute"/>
        <w:rPr>
          <w:rFonts w:ascii="Angsana New" w:hAnsi="Angsana New"/>
          <w:sz w:val="28"/>
          <w:szCs w:val="28"/>
        </w:rPr>
      </w:pPr>
      <w:r w:rsidRPr="00E40290">
        <w:rPr>
          <w:rFonts w:ascii="Angsana New" w:hAnsi="Angsana New"/>
          <w:spacing w:val="-2"/>
          <w:sz w:val="28"/>
          <w:szCs w:val="28"/>
        </w:rPr>
        <w:t xml:space="preserve">Movements of the leasehold improvement and equipment account for the </w:t>
      </w:r>
      <w:r w:rsidR="000A077C">
        <w:rPr>
          <w:rFonts w:ascii="Angsana New" w:hAnsi="Angsana New"/>
          <w:spacing w:val="-2"/>
          <w:sz w:val="28"/>
          <w:szCs w:val="28"/>
        </w:rPr>
        <w:t>six</w:t>
      </w:r>
      <w:r w:rsidRPr="00E40290">
        <w:rPr>
          <w:rFonts w:ascii="Angsana New" w:hAnsi="Angsana New"/>
          <w:spacing w:val="-2"/>
          <w:sz w:val="28"/>
          <w:szCs w:val="28"/>
        </w:rPr>
        <w:t xml:space="preserve">-month period ended </w:t>
      </w:r>
      <w:r w:rsidR="00A5305A">
        <w:rPr>
          <w:rFonts w:ascii="Angsana New" w:hAnsi="Angsana New"/>
          <w:spacing w:val="-2"/>
          <w:sz w:val="28"/>
          <w:szCs w:val="28"/>
        </w:rPr>
        <w:t>June</w:t>
      </w:r>
      <w:r w:rsidRPr="00E40290">
        <w:rPr>
          <w:rFonts w:ascii="Angsana New" w:hAnsi="Angsana New"/>
          <w:spacing w:val="-2"/>
          <w:sz w:val="28"/>
          <w:szCs w:val="28"/>
        </w:rPr>
        <w:t xml:space="preserve"> 3</w:t>
      </w:r>
      <w:r w:rsidR="00A5305A">
        <w:rPr>
          <w:rFonts w:ascii="Angsana New" w:hAnsi="Angsana New"/>
          <w:spacing w:val="-2"/>
          <w:sz w:val="28"/>
          <w:szCs w:val="28"/>
        </w:rPr>
        <w:t>0</w:t>
      </w:r>
      <w:r w:rsidRPr="00E40290">
        <w:rPr>
          <w:rFonts w:ascii="Angsana New" w:hAnsi="Angsana New"/>
          <w:spacing w:val="-2"/>
          <w:sz w:val="28"/>
          <w:szCs w:val="28"/>
        </w:rPr>
        <w:t>, 202</w:t>
      </w:r>
      <w:r>
        <w:rPr>
          <w:rFonts w:ascii="Angsana New" w:hAnsi="Angsana New"/>
          <w:spacing w:val="-2"/>
          <w:sz w:val="28"/>
          <w:szCs w:val="28"/>
        </w:rPr>
        <w:t>5</w:t>
      </w:r>
      <w:r w:rsidRPr="00E931F2">
        <w:rPr>
          <w:rFonts w:ascii="Angsana New" w:hAnsi="Angsana New"/>
          <w:sz w:val="28"/>
          <w:szCs w:val="28"/>
        </w:rPr>
        <w:t xml:space="preserve"> are summarized below:</w:t>
      </w:r>
    </w:p>
    <w:tbl>
      <w:tblPr>
        <w:tblW w:w="9214" w:type="dxa"/>
        <w:tblCellMar>
          <w:top w:w="57" w:type="dxa"/>
        </w:tblCellMar>
        <w:tblLook w:val="01E0" w:firstRow="1" w:lastRow="1" w:firstColumn="1" w:lastColumn="1" w:noHBand="0" w:noVBand="0"/>
      </w:tblPr>
      <w:tblGrid>
        <w:gridCol w:w="4820"/>
        <w:gridCol w:w="2268"/>
        <w:gridCol w:w="2126"/>
      </w:tblGrid>
      <w:tr w:rsidR="00433B10" w:rsidRPr="00C1714A" w14:paraId="6E8EC340" w14:textId="77777777" w:rsidTr="004148EE">
        <w:trPr>
          <w:trHeight w:val="23"/>
        </w:trPr>
        <w:tc>
          <w:tcPr>
            <w:tcW w:w="4820" w:type="dxa"/>
            <w:vAlign w:val="bottom"/>
          </w:tcPr>
          <w:p w14:paraId="781B702A" w14:textId="77777777" w:rsidR="00433B10" w:rsidRPr="00C1714A" w:rsidRDefault="00433B10" w:rsidP="004148EE">
            <w:pPr>
              <w:tabs>
                <w:tab w:val="right" w:pos="7200"/>
                <w:tab w:val="right" w:pos="9072"/>
              </w:tabs>
              <w:spacing w:line="360" w:lineRule="exact"/>
              <w:ind w:left="567"/>
              <w:jc w:val="center"/>
              <w:rPr>
                <w:rFonts w:ascii="Angsana New" w:hAnsi="Angsana New"/>
                <w:sz w:val="28"/>
                <w:szCs w:val="28"/>
                <w:cs/>
              </w:rPr>
            </w:pPr>
            <w:bookmarkStart w:id="5" w:name="_Hlk101890123"/>
          </w:p>
        </w:tc>
        <w:tc>
          <w:tcPr>
            <w:tcW w:w="4394" w:type="dxa"/>
            <w:gridSpan w:val="2"/>
            <w:vAlign w:val="bottom"/>
          </w:tcPr>
          <w:p w14:paraId="4FAB0294" w14:textId="77777777" w:rsidR="00433B10" w:rsidRPr="00433B10" w:rsidRDefault="00433B10" w:rsidP="004148EE">
            <w:pPr>
              <w:pBdr>
                <w:bottom w:val="single" w:sz="4" w:space="1" w:color="auto"/>
              </w:pBdr>
              <w:tabs>
                <w:tab w:val="decimal" w:pos="-8118"/>
                <w:tab w:val="left" w:pos="1466"/>
              </w:tabs>
              <w:spacing w:line="360" w:lineRule="exact"/>
              <w:ind w:left="-18"/>
              <w:jc w:val="right"/>
              <w:rPr>
                <w:rFonts w:asciiTheme="majorBidi" w:hAnsiTheme="majorBidi" w:cstheme="majorBidi"/>
                <w:sz w:val="28"/>
                <w:szCs w:val="28"/>
                <w:cs/>
              </w:rPr>
            </w:pPr>
            <w:r w:rsidRPr="00433B10">
              <w:rPr>
                <w:rFonts w:asciiTheme="majorBidi" w:hAnsiTheme="majorBidi" w:cstheme="majorBidi"/>
                <w:sz w:val="28"/>
                <w:szCs w:val="28"/>
                <w:cs/>
              </w:rPr>
              <w:t>(</w:t>
            </w:r>
            <w:r w:rsidRPr="00433B10">
              <w:rPr>
                <w:rFonts w:asciiTheme="majorBidi" w:hAnsiTheme="majorBidi" w:cstheme="majorBidi"/>
                <w:sz w:val="28"/>
                <w:szCs w:val="28"/>
              </w:rPr>
              <w:t>Unit: Thousand Baht)</w:t>
            </w:r>
          </w:p>
        </w:tc>
      </w:tr>
      <w:tr w:rsidR="00433B10" w:rsidRPr="00C1714A" w14:paraId="13F41DE0" w14:textId="77777777" w:rsidTr="004148EE">
        <w:trPr>
          <w:trHeight w:val="23"/>
        </w:trPr>
        <w:tc>
          <w:tcPr>
            <w:tcW w:w="4820" w:type="dxa"/>
            <w:vAlign w:val="bottom"/>
          </w:tcPr>
          <w:p w14:paraId="75E56622" w14:textId="77777777" w:rsidR="00433B10" w:rsidRPr="00C1714A" w:rsidRDefault="00433B10" w:rsidP="004148EE">
            <w:pPr>
              <w:tabs>
                <w:tab w:val="right" w:pos="7200"/>
                <w:tab w:val="right" w:pos="9072"/>
              </w:tabs>
              <w:spacing w:line="360" w:lineRule="exact"/>
              <w:ind w:left="567"/>
              <w:jc w:val="center"/>
              <w:rPr>
                <w:rFonts w:ascii="Angsana New" w:hAnsi="Angsana New"/>
                <w:sz w:val="28"/>
                <w:szCs w:val="28"/>
              </w:rPr>
            </w:pPr>
          </w:p>
        </w:tc>
        <w:tc>
          <w:tcPr>
            <w:tcW w:w="2268" w:type="dxa"/>
            <w:vAlign w:val="bottom"/>
          </w:tcPr>
          <w:p w14:paraId="7C8C182A" w14:textId="77777777" w:rsidR="00433B10" w:rsidRPr="00C1714A" w:rsidRDefault="00433B10" w:rsidP="004148EE">
            <w:pPr>
              <w:pBdr>
                <w:bottom w:val="single" w:sz="4" w:space="1" w:color="auto"/>
              </w:pBdr>
              <w:tabs>
                <w:tab w:val="decimal" w:pos="-8118"/>
                <w:tab w:val="left" w:pos="1466"/>
              </w:tabs>
              <w:spacing w:line="360" w:lineRule="exact"/>
              <w:ind w:left="-18"/>
              <w:jc w:val="center"/>
              <w:rPr>
                <w:rFonts w:ascii="Angsana New" w:hAnsi="Angsana New"/>
                <w:color w:val="000000"/>
                <w:sz w:val="28"/>
                <w:szCs w:val="28"/>
              </w:rPr>
            </w:pPr>
            <w:r w:rsidRPr="00C1714A">
              <w:rPr>
                <w:rFonts w:ascii="Angsana New" w:hAnsi="Angsana New"/>
                <w:color w:val="000000"/>
                <w:sz w:val="28"/>
                <w:szCs w:val="28"/>
              </w:rPr>
              <w:t xml:space="preserve">Consolidated </w:t>
            </w:r>
          </w:p>
          <w:p w14:paraId="2588002A" w14:textId="77777777" w:rsidR="00433B10" w:rsidRPr="00C1714A" w:rsidRDefault="00433B10" w:rsidP="004148EE">
            <w:pPr>
              <w:pBdr>
                <w:bottom w:val="single" w:sz="4" w:space="1" w:color="auto"/>
              </w:pBdr>
              <w:tabs>
                <w:tab w:val="decimal" w:pos="-8118"/>
                <w:tab w:val="left" w:pos="1466"/>
              </w:tabs>
              <w:spacing w:line="360" w:lineRule="exact"/>
              <w:ind w:left="-18"/>
              <w:jc w:val="center"/>
              <w:rPr>
                <w:rFonts w:ascii="Angsana New" w:hAnsi="Angsana New"/>
                <w:sz w:val="28"/>
                <w:szCs w:val="28"/>
                <w:cs/>
              </w:rPr>
            </w:pPr>
            <w:r w:rsidRPr="00C1714A">
              <w:rPr>
                <w:rFonts w:ascii="Angsana New" w:hAnsi="Angsana New"/>
                <w:color w:val="000000"/>
                <w:sz w:val="28"/>
                <w:szCs w:val="28"/>
              </w:rPr>
              <w:t>financial statements</w:t>
            </w:r>
          </w:p>
        </w:tc>
        <w:tc>
          <w:tcPr>
            <w:tcW w:w="2126" w:type="dxa"/>
            <w:vAlign w:val="bottom"/>
          </w:tcPr>
          <w:p w14:paraId="6D7B1D4D" w14:textId="77777777" w:rsidR="00433B10" w:rsidRPr="00C1714A" w:rsidRDefault="00433B10" w:rsidP="004148EE">
            <w:pPr>
              <w:pBdr>
                <w:bottom w:val="single" w:sz="4" w:space="1" w:color="auto"/>
              </w:pBdr>
              <w:tabs>
                <w:tab w:val="decimal" w:pos="-8118"/>
                <w:tab w:val="left" w:pos="1466"/>
              </w:tabs>
              <w:spacing w:line="360" w:lineRule="exact"/>
              <w:ind w:left="-18"/>
              <w:jc w:val="center"/>
              <w:rPr>
                <w:rFonts w:ascii="Angsana New" w:hAnsi="Angsana New"/>
                <w:color w:val="000000"/>
                <w:sz w:val="28"/>
                <w:szCs w:val="28"/>
              </w:rPr>
            </w:pPr>
            <w:r w:rsidRPr="00C1714A">
              <w:rPr>
                <w:rFonts w:ascii="Angsana New" w:hAnsi="Angsana New"/>
                <w:color w:val="000000"/>
                <w:sz w:val="28"/>
                <w:szCs w:val="28"/>
              </w:rPr>
              <w:t xml:space="preserve">Separate </w:t>
            </w:r>
          </w:p>
          <w:p w14:paraId="27200F35" w14:textId="77777777" w:rsidR="00433B10" w:rsidRPr="00C1714A" w:rsidRDefault="00433B10" w:rsidP="004148EE">
            <w:pPr>
              <w:pBdr>
                <w:bottom w:val="single" w:sz="4" w:space="1" w:color="auto"/>
              </w:pBdr>
              <w:tabs>
                <w:tab w:val="decimal" w:pos="-8118"/>
                <w:tab w:val="left" w:pos="1466"/>
              </w:tabs>
              <w:spacing w:line="360" w:lineRule="exact"/>
              <w:ind w:left="-18"/>
              <w:jc w:val="center"/>
              <w:rPr>
                <w:rFonts w:ascii="Angsana New" w:hAnsi="Angsana New"/>
                <w:color w:val="000000"/>
                <w:sz w:val="28"/>
                <w:szCs w:val="28"/>
                <w:cs/>
              </w:rPr>
            </w:pPr>
            <w:r w:rsidRPr="00C1714A">
              <w:rPr>
                <w:rFonts w:ascii="Angsana New" w:hAnsi="Angsana New"/>
                <w:color w:val="000000"/>
                <w:sz w:val="28"/>
                <w:szCs w:val="28"/>
              </w:rPr>
              <w:t>financial statements</w:t>
            </w:r>
          </w:p>
        </w:tc>
      </w:tr>
      <w:tr w:rsidR="00A9671D" w:rsidRPr="00C1714A" w14:paraId="1C8CE7A0" w14:textId="77777777" w:rsidTr="00A9671D">
        <w:trPr>
          <w:trHeight w:val="23"/>
        </w:trPr>
        <w:tc>
          <w:tcPr>
            <w:tcW w:w="4820" w:type="dxa"/>
            <w:vAlign w:val="center"/>
          </w:tcPr>
          <w:p w14:paraId="172AE801" w14:textId="6CABB800" w:rsidR="00A9671D" w:rsidRPr="00C1714A" w:rsidRDefault="00A9671D" w:rsidP="00A9671D">
            <w:pPr>
              <w:spacing w:line="360" w:lineRule="exact"/>
              <w:ind w:left="630" w:hanging="171"/>
              <w:rPr>
                <w:rFonts w:ascii="Angsana New" w:hAnsi="Angsana New"/>
                <w:sz w:val="28"/>
                <w:szCs w:val="28"/>
              </w:rPr>
            </w:pPr>
            <w:r w:rsidRPr="00C1714A">
              <w:rPr>
                <w:rFonts w:ascii="Angsana New" w:hAnsi="Angsana New"/>
                <w:sz w:val="28"/>
                <w:szCs w:val="28"/>
              </w:rPr>
              <w:t xml:space="preserve">Balance 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January 1, 202</w:t>
            </w:r>
            <w:r>
              <w:rPr>
                <w:rFonts w:ascii="Angsana New" w:hAnsi="Angsana New"/>
                <w:sz w:val="28"/>
                <w:szCs w:val="28"/>
              </w:rPr>
              <w:t>5</w:t>
            </w:r>
          </w:p>
        </w:tc>
        <w:tc>
          <w:tcPr>
            <w:tcW w:w="2268" w:type="dxa"/>
            <w:vAlign w:val="bottom"/>
          </w:tcPr>
          <w:p w14:paraId="641328BB" w14:textId="28B62D5E" w:rsidR="00A9671D" w:rsidRPr="00A9671D" w:rsidRDefault="00A9671D" w:rsidP="00A9671D">
            <w:pPr>
              <w:tabs>
                <w:tab w:val="right" w:pos="7200"/>
                <w:tab w:val="right" w:pos="9072"/>
              </w:tabs>
              <w:spacing w:line="360" w:lineRule="exact"/>
              <w:ind w:left="492"/>
              <w:jc w:val="right"/>
              <w:rPr>
                <w:rFonts w:asciiTheme="majorBidi" w:hAnsiTheme="majorBidi" w:cstheme="majorBidi"/>
                <w:sz w:val="28"/>
                <w:szCs w:val="28"/>
              </w:rPr>
            </w:pPr>
            <w:r w:rsidRPr="00A9671D">
              <w:rPr>
                <w:rFonts w:asciiTheme="majorBidi" w:hAnsiTheme="majorBidi" w:cstheme="majorBidi"/>
                <w:sz w:val="28"/>
                <w:szCs w:val="28"/>
              </w:rPr>
              <w:t>19,764</w:t>
            </w:r>
          </w:p>
        </w:tc>
        <w:tc>
          <w:tcPr>
            <w:tcW w:w="2126" w:type="dxa"/>
            <w:vAlign w:val="bottom"/>
          </w:tcPr>
          <w:p w14:paraId="4E0E7AE1" w14:textId="6FF743E4" w:rsidR="00A9671D" w:rsidRPr="00A9671D" w:rsidRDefault="00A9671D" w:rsidP="00A9671D">
            <w:pPr>
              <w:tabs>
                <w:tab w:val="right" w:pos="7200"/>
                <w:tab w:val="right" w:pos="9072"/>
              </w:tabs>
              <w:spacing w:line="360" w:lineRule="exact"/>
              <w:ind w:left="492"/>
              <w:jc w:val="right"/>
              <w:rPr>
                <w:rFonts w:asciiTheme="majorBidi" w:hAnsiTheme="majorBidi" w:cstheme="majorBidi"/>
                <w:sz w:val="28"/>
                <w:szCs w:val="28"/>
              </w:rPr>
            </w:pPr>
            <w:r w:rsidRPr="00A9671D">
              <w:rPr>
                <w:rFonts w:asciiTheme="majorBidi" w:hAnsiTheme="majorBidi" w:cstheme="majorBidi"/>
                <w:sz w:val="28"/>
                <w:szCs w:val="28"/>
              </w:rPr>
              <w:t>19,764</w:t>
            </w:r>
          </w:p>
        </w:tc>
      </w:tr>
      <w:tr w:rsidR="004B21B6" w:rsidRPr="00C1714A" w14:paraId="21581474" w14:textId="77777777" w:rsidTr="004B21B6">
        <w:trPr>
          <w:trHeight w:val="23"/>
        </w:trPr>
        <w:tc>
          <w:tcPr>
            <w:tcW w:w="4820" w:type="dxa"/>
            <w:vAlign w:val="center"/>
          </w:tcPr>
          <w:p w14:paraId="649EAF74" w14:textId="77777777" w:rsidR="004B21B6" w:rsidRPr="00433B10" w:rsidRDefault="004B21B6" w:rsidP="004B21B6">
            <w:pPr>
              <w:spacing w:line="360" w:lineRule="exact"/>
              <w:ind w:left="630" w:hanging="171"/>
              <w:rPr>
                <w:rFonts w:asciiTheme="majorBidi" w:hAnsiTheme="majorBidi" w:cstheme="majorBidi"/>
                <w:sz w:val="28"/>
                <w:szCs w:val="28"/>
                <w:cs/>
              </w:rPr>
            </w:pPr>
            <w:r w:rsidRPr="00433B10">
              <w:rPr>
                <w:rFonts w:asciiTheme="majorBidi" w:hAnsiTheme="majorBidi" w:cstheme="majorBidi"/>
                <w:sz w:val="28"/>
                <w:szCs w:val="28"/>
                <w:cs/>
              </w:rPr>
              <w:t>Acquisitions during the period</w:t>
            </w:r>
          </w:p>
        </w:tc>
        <w:tc>
          <w:tcPr>
            <w:tcW w:w="2268" w:type="dxa"/>
          </w:tcPr>
          <w:p w14:paraId="36BDD62C" w14:textId="6D121CA0" w:rsidR="004B21B6" w:rsidRPr="004B21B6" w:rsidRDefault="004B21B6" w:rsidP="004B21B6">
            <w:pPr>
              <w:tabs>
                <w:tab w:val="right" w:pos="7200"/>
                <w:tab w:val="right" w:pos="9072"/>
              </w:tabs>
              <w:spacing w:line="360" w:lineRule="exact"/>
              <w:ind w:left="492"/>
              <w:jc w:val="right"/>
              <w:rPr>
                <w:rFonts w:asciiTheme="majorBidi" w:hAnsiTheme="majorBidi" w:cstheme="majorBidi"/>
                <w:sz w:val="28"/>
                <w:szCs w:val="28"/>
              </w:rPr>
            </w:pPr>
            <w:r w:rsidRPr="004B21B6">
              <w:rPr>
                <w:rFonts w:asciiTheme="majorBidi" w:hAnsiTheme="majorBidi" w:cstheme="majorBidi"/>
                <w:sz w:val="28"/>
                <w:szCs w:val="28"/>
              </w:rPr>
              <w:t xml:space="preserve"> 330 </w:t>
            </w:r>
          </w:p>
        </w:tc>
        <w:tc>
          <w:tcPr>
            <w:tcW w:w="2126" w:type="dxa"/>
          </w:tcPr>
          <w:p w14:paraId="2BCE3871" w14:textId="6AE1225B" w:rsidR="004B21B6" w:rsidRPr="004B21B6" w:rsidRDefault="004B21B6" w:rsidP="004B21B6">
            <w:pPr>
              <w:tabs>
                <w:tab w:val="right" w:pos="7200"/>
                <w:tab w:val="right" w:pos="9072"/>
              </w:tabs>
              <w:spacing w:line="360" w:lineRule="exact"/>
              <w:ind w:left="492"/>
              <w:jc w:val="right"/>
              <w:rPr>
                <w:rFonts w:asciiTheme="majorBidi" w:hAnsiTheme="majorBidi" w:cstheme="majorBidi"/>
                <w:sz w:val="28"/>
                <w:szCs w:val="28"/>
              </w:rPr>
            </w:pPr>
            <w:r w:rsidRPr="004B21B6">
              <w:rPr>
                <w:rFonts w:asciiTheme="majorBidi" w:hAnsiTheme="majorBidi" w:cstheme="majorBidi"/>
                <w:sz w:val="28"/>
                <w:szCs w:val="28"/>
              </w:rPr>
              <w:t xml:space="preserve"> 330 </w:t>
            </w:r>
          </w:p>
        </w:tc>
      </w:tr>
      <w:tr w:rsidR="004B21B6" w:rsidRPr="00C1714A" w14:paraId="72D18B77" w14:textId="77777777" w:rsidTr="004B21B6">
        <w:trPr>
          <w:trHeight w:val="23"/>
        </w:trPr>
        <w:tc>
          <w:tcPr>
            <w:tcW w:w="4820" w:type="dxa"/>
            <w:vAlign w:val="center"/>
          </w:tcPr>
          <w:p w14:paraId="40C275B0" w14:textId="77777777" w:rsidR="004B21B6" w:rsidRPr="00C1714A" w:rsidRDefault="004B21B6" w:rsidP="004B21B6">
            <w:pPr>
              <w:spacing w:line="360" w:lineRule="exact"/>
              <w:ind w:left="630" w:hanging="171"/>
              <w:rPr>
                <w:rFonts w:ascii="Angsana New" w:hAnsi="Angsana New"/>
                <w:sz w:val="28"/>
                <w:szCs w:val="28"/>
                <w:cs/>
              </w:rPr>
            </w:pPr>
            <w:r w:rsidRPr="00C1714A">
              <w:rPr>
                <w:rFonts w:ascii="Angsana New" w:hAnsi="Angsana New"/>
                <w:sz w:val="28"/>
                <w:szCs w:val="28"/>
              </w:rPr>
              <w:t>Depreciation during the period</w:t>
            </w:r>
          </w:p>
        </w:tc>
        <w:tc>
          <w:tcPr>
            <w:tcW w:w="2268" w:type="dxa"/>
          </w:tcPr>
          <w:p w14:paraId="7F29C4D0" w14:textId="6ACA71EC" w:rsidR="004B21B6" w:rsidRPr="004B21B6" w:rsidRDefault="004B21B6" w:rsidP="004B21B6">
            <w:pPr>
              <w:pBdr>
                <w:bottom w:val="single" w:sz="4" w:space="1" w:color="auto"/>
              </w:pBdr>
              <w:spacing w:line="360" w:lineRule="exact"/>
              <w:jc w:val="right"/>
              <w:rPr>
                <w:rFonts w:asciiTheme="majorBidi" w:hAnsiTheme="majorBidi" w:cstheme="majorBidi"/>
                <w:sz w:val="28"/>
                <w:szCs w:val="28"/>
              </w:rPr>
            </w:pPr>
            <w:r w:rsidRPr="004B21B6">
              <w:rPr>
                <w:rFonts w:asciiTheme="majorBidi" w:hAnsiTheme="majorBidi" w:cstheme="majorBidi"/>
                <w:sz w:val="28"/>
                <w:szCs w:val="28"/>
              </w:rPr>
              <w:t xml:space="preserve"> (2,36</w:t>
            </w:r>
            <w:r w:rsidR="00A264E4">
              <w:rPr>
                <w:rFonts w:asciiTheme="majorBidi" w:hAnsiTheme="majorBidi" w:cstheme="majorBidi"/>
                <w:sz w:val="28"/>
                <w:szCs w:val="28"/>
              </w:rPr>
              <w:t>8</w:t>
            </w:r>
            <w:r w:rsidRPr="004B21B6">
              <w:rPr>
                <w:rFonts w:asciiTheme="majorBidi" w:hAnsiTheme="majorBidi" w:cstheme="majorBidi"/>
                <w:sz w:val="28"/>
                <w:szCs w:val="28"/>
              </w:rPr>
              <w:t>)</w:t>
            </w:r>
          </w:p>
        </w:tc>
        <w:tc>
          <w:tcPr>
            <w:tcW w:w="2126" w:type="dxa"/>
          </w:tcPr>
          <w:p w14:paraId="007064A4" w14:textId="41DFE52F" w:rsidR="004B21B6" w:rsidRPr="004B21B6" w:rsidRDefault="004B21B6" w:rsidP="004B21B6">
            <w:pPr>
              <w:pBdr>
                <w:bottom w:val="single" w:sz="4" w:space="1" w:color="auto"/>
              </w:pBdr>
              <w:spacing w:line="360" w:lineRule="exact"/>
              <w:jc w:val="right"/>
              <w:rPr>
                <w:rFonts w:asciiTheme="majorBidi" w:hAnsiTheme="majorBidi" w:cstheme="majorBidi"/>
                <w:sz w:val="28"/>
                <w:szCs w:val="28"/>
              </w:rPr>
            </w:pPr>
            <w:r w:rsidRPr="004B21B6">
              <w:rPr>
                <w:rFonts w:asciiTheme="majorBidi" w:hAnsiTheme="majorBidi" w:cstheme="majorBidi"/>
                <w:sz w:val="28"/>
                <w:szCs w:val="28"/>
              </w:rPr>
              <w:t xml:space="preserve"> (2,36</w:t>
            </w:r>
            <w:r w:rsidR="00A264E4">
              <w:rPr>
                <w:rFonts w:asciiTheme="majorBidi" w:hAnsiTheme="majorBidi" w:cstheme="majorBidi"/>
                <w:sz w:val="28"/>
                <w:szCs w:val="28"/>
              </w:rPr>
              <w:t>8</w:t>
            </w:r>
            <w:r w:rsidRPr="004B21B6">
              <w:rPr>
                <w:rFonts w:asciiTheme="majorBidi" w:hAnsiTheme="majorBidi" w:cstheme="majorBidi"/>
                <w:sz w:val="28"/>
                <w:szCs w:val="28"/>
              </w:rPr>
              <w:t>)</w:t>
            </w:r>
          </w:p>
        </w:tc>
      </w:tr>
      <w:tr w:rsidR="004B21B6" w:rsidRPr="00C1714A" w14:paraId="5F461D68" w14:textId="77777777" w:rsidTr="004B21B6">
        <w:trPr>
          <w:trHeight w:val="23"/>
        </w:trPr>
        <w:tc>
          <w:tcPr>
            <w:tcW w:w="4820" w:type="dxa"/>
            <w:vAlign w:val="center"/>
          </w:tcPr>
          <w:p w14:paraId="6BE054A8" w14:textId="68D1A97B" w:rsidR="004B21B6" w:rsidRPr="00C1714A" w:rsidRDefault="004B21B6" w:rsidP="004B21B6">
            <w:pPr>
              <w:spacing w:line="360" w:lineRule="exact"/>
              <w:ind w:left="630" w:hanging="171"/>
              <w:rPr>
                <w:rFonts w:ascii="Angsana New" w:hAnsi="Angsana New"/>
                <w:sz w:val="28"/>
                <w:szCs w:val="28"/>
              </w:rPr>
            </w:pPr>
            <w:r w:rsidRPr="00C1714A">
              <w:rPr>
                <w:rFonts w:ascii="Angsana New" w:hAnsi="Angsana New"/>
                <w:sz w:val="28"/>
                <w:szCs w:val="28"/>
              </w:rPr>
              <w:t xml:space="preserve">Balance as </w:t>
            </w:r>
            <w:proofErr w:type="gramStart"/>
            <w:r w:rsidRPr="00C1714A">
              <w:rPr>
                <w:rFonts w:ascii="Angsana New" w:hAnsi="Angsana New"/>
                <w:sz w:val="28"/>
                <w:szCs w:val="28"/>
              </w:rPr>
              <w:t>at</w:t>
            </w:r>
            <w:proofErr w:type="gramEnd"/>
            <w:r w:rsidRPr="00C1714A">
              <w:rPr>
                <w:rFonts w:ascii="Angsana New" w:hAnsi="Angsana New"/>
                <w:sz w:val="28"/>
                <w:szCs w:val="28"/>
              </w:rPr>
              <w:t xml:space="preserve"> </w:t>
            </w:r>
            <w:r>
              <w:rPr>
                <w:rFonts w:ascii="Angsana New" w:hAnsi="Angsana New"/>
                <w:sz w:val="28"/>
                <w:szCs w:val="28"/>
              </w:rPr>
              <w:t>June 30</w:t>
            </w:r>
            <w:r w:rsidRPr="00C1714A">
              <w:rPr>
                <w:rFonts w:ascii="Angsana New" w:hAnsi="Angsana New"/>
                <w:sz w:val="28"/>
                <w:szCs w:val="28"/>
              </w:rPr>
              <w:t>, 202</w:t>
            </w:r>
            <w:r>
              <w:rPr>
                <w:rFonts w:ascii="Angsana New" w:hAnsi="Angsana New"/>
                <w:sz w:val="28"/>
                <w:szCs w:val="28"/>
              </w:rPr>
              <w:t>5</w:t>
            </w:r>
          </w:p>
        </w:tc>
        <w:tc>
          <w:tcPr>
            <w:tcW w:w="2268" w:type="dxa"/>
          </w:tcPr>
          <w:p w14:paraId="181CA326" w14:textId="2AF6E05E" w:rsidR="004B21B6" w:rsidRPr="004B21B6" w:rsidRDefault="004B21B6" w:rsidP="004B21B6">
            <w:pPr>
              <w:pBdr>
                <w:bottom w:val="double" w:sz="4" w:space="1" w:color="auto"/>
              </w:pBdr>
              <w:spacing w:line="360" w:lineRule="exact"/>
              <w:ind w:right="8"/>
              <w:jc w:val="right"/>
              <w:rPr>
                <w:rFonts w:asciiTheme="majorBidi" w:hAnsiTheme="majorBidi" w:cstheme="majorBidi"/>
                <w:sz w:val="28"/>
                <w:szCs w:val="28"/>
              </w:rPr>
            </w:pPr>
            <w:r w:rsidRPr="004B21B6">
              <w:rPr>
                <w:rFonts w:asciiTheme="majorBidi" w:hAnsiTheme="majorBidi" w:cstheme="majorBidi"/>
                <w:sz w:val="28"/>
                <w:szCs w:val="28"/>
              </w:rPr>
              <w:t xml:space="preserve"> 17,726 </w:t>
            </w:r>
          </w:p>
        </w:tc>
        <w:tc>
          <w:tcPr>
            <w:tcW w:w="2126" w:type="dxa"/>
          </w:tcPr>
          <w:p w14:paraId="1DABB4DC" w14:textId="5C0A389C" w:rsidR="004B21B6" w:rsidRPr="004B21B6" w:rsidRDefault="004B21B6" w:rsidP="004B21B6">
            <w:pPr>
              <w:pBdr>
                <w:bottom w:val="double" w:sz="4" w:space="1" w:color="auto"/>
              </w:pBdr>
              <w:spacing w:line="360" w:lineRule="exact"/>
              <w:ind w:right="8"/>
              <w:jc w:val="right"/>
              <w:rPr>
                <w:rFonts w:asciiTheme="majorBidi" w:hAnsiTheme="majorBidi" w:cstheme="majorBidi"/>
                <w:sz w:val="28"/>
                <w:szCs w:val="28"/>
              </w:rPr>
            </w:pPr>
            <w:r w:rsidRPr="004B21B6">
              <w:rPr>
                <w:rFonts w:asciiTheme="majorBidi" w:hAnsiTheme="majorBidi" w:cstheme="majorBidi"/>
                <w:sz w:val="28"/>
                <w:szCs w:val="28"/>
              </w:rPr>
              <w:t xml:space="preserve"> 17,726 </w:t>
            </w:r>
          </w:p>
        </w:tc>
      </w:tr>
      <w:bookmarkEnd w:id="5"/>
    </w:tbl>
    <w:p w14:paraId="6D85728F" w14:textId="7BE1BBBB" w:rsidR="00180F93" w:rsidRPr="00C4622E" w:rsidRDefault="00C4622E" w:rsidP="00A9671D">
      <w:pPr>
        <w:rPr>
          <w:rFonts w:asciiTheme="majorBidi" w:hAnsiTheme="majorBidi" w:cstheme="majorBidi"/>
          <w:b/>
          <w:bCs/>
          <w:sz w:val="28"/>
          <w:szCs w:val="28"/>
        </w:rPr>
      </w:pPr>
      <w:r>
        <w:rPr>
          <w:rFonts w:asciiTheme="majorBidi" w:hAnsiTheme="majorBidi" w:cstheme="majorBidi"/>
          <w:sz w:val="28"/>
          <w:szCs w:val="28"/>
        </w:rPr>
        <w:br w:type="page"/>
      </w:r>
    </w:p>
    <w:p w14:paraId="5CCA9E6A" w14:textId="57CC6D32" w:rsidR="00751D93" w:rsidRPr="008C4B6E" w:rsidRDefault="00751D93" w:rsidP="006562A9">
      <w:pPr>
        <w:pStyle w:val="Heading8"/>
        <w:numPr>
          <w:ilvl w:val="0"/>
          <w:numId w:val="1"/>
        </w:numPr>
        <w:spacing w:before="120" w:line="240" w:lineRule="auto"/>
        <w:ind w:left="567" w:hanging="567"/>
        <w:jc w:val="thaiDistribute"/>
        <w:rPr>
          <w:rFonts w:asciiTheme="majorBidi" w:hAnsiTheme="majorBidi" w:cstheme="majorBidi"/>
          <w:b w:val="0"/>
          <w:bCs w:val="0"/>
          <w:sz w:val="28"/>
          <w:lang w:val="en-US"/>
        </w:rPr>
      </w:pPr>
      <w:r w:rsidRPr="008C4B6E">
        <w:rPr>
          <w:rFonts w:asciiTheme="majorBidi" w:hAnsiTheme="majorBidi" w:cstheme="majorBidi"/>
          <w:sz w:val="28"/>
          <w:lang w:val="en-US"/>
        </w:rPr>
        <w:lastRenderedPageBreak/>
        <w:t>Other non-</w:t>
      </w:r>
      <w:r w:rsidRPr="008C4B6E">
        <w:rPr>
          <w:rFonts w:asciiTheme="majorBidi" w:hAnsiTheme="majorBidi" w:cstheme="majorBidi"/>
          <w:sz w:val="28"/>
          <w:szCs w:val="28"/>
          <w:lang w:val="en-US"/>
        </w:rPr>
        <w:t>current</w:t>
      </w:r>
      <w:r w:rsidRPr="008C4B6E">
        <w:rPr>
          <w:rFonts w:asciiTheme="majorBidi" w:hAnsiTheme="majorBidi" w:cstheme="majorBidi"/>
          <w:sz w:val="28"/>
          <w:lang w:val="en-US"/>
        </w:rPr>
        <w:t xml:space="preserve"> assets</w:t>
      </w:r>
    </w:p>
    <w:p w14:paraId="642C1E26" w14:textId="30ACB2E8" w:rsidR="00751D93" w:rsidRPr="008C4B6E" w:rsidRDefault="00334EEA" w:rsidP="00751D93">
      <w:pPr>
        <w:tabs>
          <w:tab w:val="left" w:pos="720"/>
          <w:tab w:val="left" w:pos="1440"/>
          <w:tab w:val="left" w:pos="2520"/>
          <w:tab w:val="right" w:pos="5400"/>
          <w:tab w:val="right" w:pos="6660"/>
          <w:tab w:val="right" w:pos="7920"/>
          <w:tab w:val="right" w:pos="9180"/>
          <w:tab w:val="right" w:pos="10890"/>
        </w:tabs>
        <w:spacing w:before="120" w:line="120" w:lineRule="atLeast"/>
        <w:ind w:left="567"/>
        <w:jc w:val="thaiDistribute"/>
        <w:rPr>
          <w:rFonts w:asciiTheme="majorBidi" w:hAnsiTheme="majorBidi" w:cstheme="majorBidi"/>
          <w:sz w:val="28"/>
          <w:szCs w:val="28"/>
        </w:rPr>
      </w:pPr>
      <w:r>
        <w:rPr>
          <w:rFonts w:asciiTheme="majorBidi" w:hAnsiTheme="majorBidi" w:cstheme="majorBidi"/>
          <w:spacing w:val="-2"/>
          <w:sz w:val="28"/>
          <w:szCs w:val="28"/>
        </w:rPr>
        <w:t>A</w:t>
      </w:r>
      <w:r w:rsidRPr="008C4B6E">
        <w:rPr>
          <w:rFonts w:asciiTheme="majorBidi" w:hAnsiTheme="majorBidi" w:cstheme="majorBidi"/>
          <w:spacing w:val="-2"/>
          <w:sz w:val="28"/>
          <w:szCs w:val="28"/>
        </w:rPr>
        <w:t>s</w:t>
      </w:r>
      <w:r w:rsidRPr="00DF7657">
        <w:rPr>
          <w:rFonts w:ascii="Angsana New" w:hAnsi="Angsana New"/>
          <w:sz w:val="28"/>
          <w:szCs w:val="28"/>
        </w:rPr>
        <w:t xml:space="preserve"> </w:t>
      </w:r>
      <w:proofErr w:type="gramStart"/>
      <w:r w:rsidRPr="00DF7657">
        <w:rPr>
          <w:rFonts w:ascii="Angsana New" w:hAnsi="Angsana New"/>
          <w:sz w:val="28"/>
          <w:szCs w:val="28"/>
        </w:rPr>
        <w:t>at</w:t>
      </w:r>
      <w:proofErr w:type="gramEnd"/>
      <w:r w:rsidRPr="00DF7657">
        <w:rPr>
          <w:rFonts w:ascii="Angsana New" w:hAnsi="Angsana New"/>
          <w:sz w:val="28"/>
          <w:szCs w:val="28"/>
        </w:rPr>
        <w:t xml:space="preserve"> </w:t>
      </w:r>
      <w:r w:rsidR="00630213">
        <w:rPr>
          <w:rFonts w:ascii="Angsana New" w:hAnsi="Angsana New"/>
          <w:sz w:val="28"/>
        </w:rPr>
        <w:t>June 30</w:t>
      </w:r>
      <w:r w:rsidRPr="00DF7657">
        <w:rPr>
          <w:rFonts w:ascii="Angsana New" w:hAnsi="Angsana New"/>
          <w:sz w:val="28"/>
          <w:szCs w:val="28"/>
        </w:rPr>
        <w:t xml:space="preserve">, </w:t>
      </w:r>
      <w:proofErr w:type="gramStart"/>
      <w:r w:rsidRPr="00DF7657">
        <w:rPr>
          <w:rFonts w:ascii="Angsana New" w:hAnsi="Angsana New"/>
          <w:sz w:val="28"/>
          <w:szCs w:val="28"/>
        </w:rPr>
        <w:t>202</w:t>
      </w:r>
      <w:r w:rsidRPr="00DF7657">
        <w:rPr>
          <w:rFonts w:ascii="Angsana New" w:hAnsi="Angsana New"/>
          <w:sz w:val="28"/>
        </w:rPr>
        <w:t>5</w:t>
      </w:r>
      <w:proofErr w:type="gramEnd"/>
      <w:r w:rsidRPr="00DF7657">
        <w:rPr>
          <w:rFonts w:ascii="Angsana New" w:hAnsi="Angsana New"/>
          <w:sz w:val="28"/>
          <w:szCs w:val="28"/>
        </w:rPr>
        <w:t xml:space="preserve"> and December 31, 202</w:t>
      </w:r>
      <w:r w:rsidRPr="00DF7657">
        <w:rPr>
          <w:rFonts w:ascii="Angsana New" w:hAnsi="Angsana New"/>
          <w:sz w:val="28"/>
        </w:rPr>
        <w:t>4</w:t>
      </w:r>
      <w:r w:rsidR="00751D93" w:rsidRPr="008C4B6E">
        <w:rPr>
          <w:rFonts w:asciiTheme="majorBidi" w:hAnsiTheme="majorBidi" w:cstheme="majorBidi"/>
          <w:sz w:val="28"/>
          <w:szCs w:val="28"/>
        </w:rPr>
        <w:t xml:space="preserve">, the Company has other non-current assets as </w:t>
      </w:r>
      <w:proofErr w:type="gramStart"/>
      <w:r w:rsidR="00751D93" w:rsidRPr="008C4B6E">
        <w:rPr>
          <w:rFonts w:asciiTheme="majorBidi" w:hAnsiTheme="majorBidi" w:cstheme="majorBidi"/>
          <w:sz w:val="28"/>
          <w:szCs w:val="28"/>
        </w:rPr>
        <w:t>follow</w:t>
      </w:r>
      <w:proofErr w:type="gramEnd"/>
      <w:r w:rsidR="00751D93" w:rsidRPr="008C4B6E">
        <w:rPr>
          <w:rFonts w:asciiTheme="majorBidi" w:hAnsiTheme="majorBidi" w:cstheme="majorBidi"/>
          <w:sz w:val="28"/>
          <w:szCs w:val="28"/>
        </w:rPr>
        <w:t>:</w:t>
      </w:r>
    </w:p>
    <w:tbl>
      <w:tblPr>
        <w:tblpPr w:leftFromText="180" w:rightFromText="180" w:vertAnchor="text" w:tblpY="1"/>
        <w:tblOverlap w:val="never"/>
        <w:tblW w:w="5004" w:type="pct"/>
        <w:tblLayout w:type="fixed"/>
        <w:tblLook w:val="01E0" w:firstRow="1" w:lastRow="1" w:firstColumn="1" w:lastColumn="1" w:noHBand="0" w:noVBand="0"/>
      </w:tblPr>
      <w:tblGrid>
        <w:gridCol w:w="3829"/>
        <w:gridCol w:w="1417"/>
        <w:gridCol w:w="1417"/>
        <w:gridCol w:w="1134"/>
        <w:gridCol w:w="1441"/>
      </w:tblGrid>
      <w:tr w:rsidR="00751D93" w:rsidRPr="008C4B6E" w14:paraId="0888E3FD" w14:textId="77777777" w:rsidTr="00334EEA">
        <w:trPr>
          <w:trHeight w:val="117"/>
          <w:tblHeader/>
        </w:trPr>
        <w:tc>
          <w:tcPr>
            <w:tcW w:w="2072" w:type="pct"/>
            <w:vAlign w:val="bottom"/>
          </w:tcPr>
          <w:p w14:paraId="0B8D8940" w14:textId="77777777" w:rsidR="00751D93" w:rsidRPr="008C4B6E" w:rsidRDefault="00751D93" w:rsidP="007870DE">
            <w:pPr>
              <w:overflowPunct w:val="0"/>
              <w:autoSpaceDE w:val="0"/>
              <w:autoSpaceDN w:val="0"/>
              <w:adjustRightInd w:val="0"/>
              <w:spacing w:line="340" w:lineRule="exact"/>
              <w:textAlignment w:val="baseline"/>
              <w:rPr>
                <w:rFonts w:asciiTheme="majorBidi" w:hAnsiTheme="majorBidi" w:cstheme="majorBidi"/>
                <w:b/>
                <w:bCs/>
                <w:sz w:val="28"/>
                <w:szCs w:val="28"/>
                <w:highlight w:val="yellow"/>
                <w:cs/>
              </w:rPr>
            </w:pPr>
          </w:p>
        </w:tc>
        <w:tc>
          <w:tcPr>
            <w:tcW w:w="2928" w:type="pct"/>
            <w:gridSpan w:val="4"/>
            <w:vAlign w:val="bottom"/>
          </w:tcPr>
          <w:p w14:paraId="4FD70FE0" w14:textId="267A69CB" w:rsidR="00751D93" w:rsidRPr="008C4B6E" w:rsidRDefault="00751D93"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highlight w:val="yellow"/>
                <w:cs/>
              </w:rPr>
            </w:pPr>
            <w:r w:rsidRPr="008C4B6E">
              <w:rPr>
                <w:rFonts w:asciiTheme="majorBidi" w:hAnsiTheme="majorBidi" w:cstheme="majorBidi"/>
                <w:sz w:val="28"/>
                <w:szCs w:val="28"/>
                <w:cs/>
              </w:rPr>
              <w:t>(</w:t>
            </w:r>
            <w:r w:rsidRPr="008C4B6E">
              <w:rPr>
                <w:rFonts w:asciiTheme="majorBidi" w:hAnsiTheme="majorBidi" w:cstheme="majorBidi"/>
                <w:sz w:val="28"/>
                <w:szCs w:val="28"/>
              </w:rPr>
              <w:t>Unit: Thousand Baht)</w:t>
            </w:r>
          </w:p>
        </w:tc>
      </w:tr>
      <w:tr w:rsidR="00751D93" w:rsidRPr="008C4B6E" w14:paraId="323AA204" w14:textId="77777777" w:rsidTr="00334EEA">
        <w:trPr>
          <w:trHeight w:val="117"/>
          <w:tblHeader/>
        </w:trPr>
        <w:tc>
          <w:tcPr>
            <w:tcW w:w="2072" w:type="pct"/>
            <w:vAlign w:val="bottom"/>
          </w:tcPr>
          <w:p w14:paraId="069F0BB3" w14:textId="77777777" w:rsidR="00751D93" w:rsidRPr="008C4B6E" w:rsidRDefault="00751D93" w:rsidP="007870DE">
            <w:pPr>
              <w:overflowPunct w:val="0"/>
              <w:autoSpaceDE w:val="0"/>
              <w:autoSpaceDN w:val="0"/>
              <w:adjustRightInd w:val="0"/>
              <w:spacing w:line="340" w:lineRule="exact"/>
              <w:textAlignment w:val="baseline"/>
              <w:rPr>
                <w:rFonts w:asciiTheme="majorBidi" w:hAnsiTheme="majorBidi" w:cstheme="majorBidi"/>
                <w:sz w:val="28"/>
                <w:szCs w:val="28"/>
                <w:highlight w:val="yellow"/>
              </w:rPr>
            </w:pPr>
          </w:p>
        </w:tc>
        <w:tc>
          <w:tcPr>
            <w:tcW w:w="1534" w:type="pct"/>
            <w:gridSpan w:val="2"/>
            <w:vAlign w:val="bottom"/>
          </w:tcPr>
          <w:p w14:paraId="1E907AA4" w14:textId="77777777" w:rsidR="00751D93" w:rsidRPr="008C4B6E" w:rsidRDefault="00751D93"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cs/>
              </w:rPr>
            </w:pPr>
            <w:r w:rsidRPr="008C4B6E">
              <w:rPr>
                <w:rFonts w:asciiTheme="majorBidi" w:hAnsiTheme="majorBidi" w:cstheme="majorBidi"/>
                <w:sz w:val="28"/>
                <w:szCs w:val="28"/>
              </w:rPr>
              <w:t>Consolidated financial statements</w:t>
            </w:r>
          </w:p>
        </w:tc>
        <w:tc>
          <w:tcPr>
            <w:tcW w:w="1394" w:type="pct"/>
            <w:gridSpan w:val="2"/>
            <w:vAlign w:val="bottom"/>
          </w:tcPr>
          <w:p w14:paraId="27BDAA4A" w14:textId="77777777" w:rsidR="00751D93" w:rsidRPr="008C4B6E" w:rsidRDefault="00751D93"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cs/>
              </w:rPr>
            </w:pPr>
            <w:r w:rsidRPr="008C4B6E">
              <w:rPr>
                <w:rFonts w:asciiTheme="majorBidi" w:hAnsiTheme="majorBidi" w:cstheme="majorBidi"/>
                <w:sz w:val="28"/>
                <w:szCs w:val="28"/>
              </w:rPr>
              <w:t>Separate financial statements</w:t>
            </w:r>
          </w:p>
        </w:tc>
      </w:tr>
      <w:tr w:rsidR="00334EEA" w:rsidRPr="008C4B6E" w14:paraId="55863615" w14:textId="77777777" w:rsidTr="00334EEA">
        <w:trPr>
          <w:trHeight w:val="117"/>
          <w:tblHeader/>
        </w:trPr>
        <w:tc>
          <w:tcPr>
            <w:tcW w:w="2072" w:type="pct"/>
            <w:vAlign w:val="bottom"/>
          </w:tcPr>
          <w:p w14:paraId="0E6631B9" w14:textId="77777777" w:rsidR="00334EEA" w:rsidRPr="008C4B6E" w:rsidRDefault="00334EEA" w:rsidP="00334EEA">
            <w:pPr>
              <w:overflowPunct w:val="0"/>
              <w:autoSpaceDE w:val="0"/>
              <w:autoSpaceDN w:val="0"/>
              <w:adjustRightInd w:val="0"/>
              <w:spacing w:line="340" w:lineRule="exact"/>
              <w:textAlignment w:val="baseline"/>
              <w:rPr>
                <w:rFonts w:asciiTheme="majorBidi" w:hAnsiTheme="majorBidi" w:cstheme="majorBidi"/>
                <w:b/>
                <w:bCs/>
                <w:sz w:val="28"/>
                <w:szCs w:val="28"/>
                <w:highlight w:val="yellow"/>
                <w:cs/>
              </w:rPr>
            </w:pPr>
          </w:p>
        </w:tc>
        <w:tc>
          <w:tcPr>
            <w:tcW w:w="767" w:type="pct"/>
            <w:vAlign w:val="bottom"/>
          </w:tcPr>
          <w:p w14:paraId="567E79BD" w14:textId="0C3940CE" w:rsidR="00334EEA" w:rsidRDefault="00334EEA" w:rsidP="00334EEA">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w:t>
            </w:r>
            <w:r w:rsidR="00630213">
              <w:rPr>
                <w:rFonts w:asciiTheme="majorBidi" w:hAnsiTheme="majorBidi" w:cstheme="majorBidi"/>
                <w:sz w:val="28"/>
                <w:szCs w:val="28"/>
              </w:rPr>
              <w:t>June</w:t>
            </w:r>
          </w:p>
          <w:p w14:paraId="018E3784" w14:textId="10D3CA72" w:rsidR="00334EEA" w:rsidRPr="008C4B6E" w:rsidRDefault="00334EEA" w:rsidP="00334EEA">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highlight w:val="yellow"/>
              </w:rPr>
            </w:pPr>
            <w:r>
              <w:rPr>
                <w:rFonts w:asciiTheme="majorBidi" w:hAnsiTheme="majorBidi" w:cstheme="majorBidi"/>
                <w:sz w:val="28"/>
                <w:szCs w:val="28"/>
              </w:rPr>
              <w:t>3</w:t>
            </w:r>
            <w:r w:rsidR="00630213">
              <w:rPr>
                <w:rFonts w:asciiTheme="majorBidi" w:hAnsiTheme="majorBidi" w:cstheme="majorBidi"/>
                <w:sz w:val="28"/>
                <w:szCs w:val="28"/>
              </w:rPr>
              <w:t>0</w:t>
            </w:r>
            <w:r>
              <w:rPr>
                <w:rFonts w:asciiTheme="majorBidi" w:hAnsiTheme="majorBidi" w:cstheme="majorBidi"/>
                <w:sz w:val="28"/>
                <w:szCs w:val="28"/>
              </w:rPr>
              <w:t>, 2025</w:t>
            </w:r>
          </w:p>
        </w:tc>
        <w:tc>
          <w:tcPr>
            <w:tcW w:w="767" w:type="pct"/>
            <w:vAlign w:val="bottom"/>
          </w:tcPr>
          <w:p w14:paraId="47F463FF" w14:textId="19A911C3" w:rsidR="00334EEA" w:rsidRPr="008C4B6E" w:rsidRDefault="00334EEA" w:rsidP="00334EEA">
            <w:pPr>
              <w:pBdr>
                <w:bottom w:val="single" w:sz="4" w:space="1" w:color="auto"/>
              </w:pBdr>
              <w:spacing w:line="340" w:lineRule="exact"/>
              <w:jc w:val="center"/>
              <w:rPr>
                <w:rFonts w:asciiTheme="majorBidi" w:hAnsiTheme="majorBidi" w:cstheme="majorBidi"/>
                <w:sz w:val="28"/>
                <w:szCs w:val="28"/>
                <w:highlight w:val="yellow"/>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December 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614" w:type="pct"/>
            <w:vAlign w:val="bottom"/>
          </w:tcPr>
          <w:p w14:paraId="4E4D6BD5" w14:textId="77777777" w:rsidR="00630213" w:rsidRDefault="00630213" w:rsidP="00630213">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June</w:t>
            </w:r>
          </w:p>
          <w:p w14:paraId="05AD0B74" w14:textId="0B2E9CCE" w:rsidR="00334EEA" w:rsidRPr="008C4B6E" w:rsidRDefault="00630213" w:rsidP="00630213">
            <w:pPr>
              <w:pBdr>
                <w:bottom w:val="single" w:sz="4" w:space="1" w:color="auto"/>
              </w:pBdr>
              <w:spacing w:line="340" w:lineRule="exact"/>
              <w:jc w:val="center"/>
              <w:rPr>
                <w:rFonts w:asciiTheme="majorBidi" w:hAnsiTheme="majorBidi" w:cstheme="majorBidi"/>
                <w:sz w:val="28"/>
                <w:szCs w:val="28"/>
                <w:highlight w:val="yellow"/>
                <w:cs/>
              </w:rPr>
            </w:pPr>
            <w:r>
              <w:rPr>
                <w:rFonts w:asciiTheme="majorBidi" w:hAnsiTheme="majorBidi" w:cstheme="majorBidi"/>
                <w:sz w:val="28"/>
                <w:szCs w:val="28"/>
              </w:rPr>
              <w:t>30, 2025</w:t>
            </w:r>
          </w:p>
        </w:tc>
        <w:tc>
          <w:tcPr>
            <w:tcW w:w="780" w:type="pct"/>
            <w:vAlign w:val="bottom"/>
          </w:tcPr>
          <w:p w14:paraId="5A9D099A" w14:textId="4E1B8718" w:rsidR="00334EEA" w:rsidRPr="008C4B6E" w:rsidRDefault="00334EEA" w:rsidP="00334EE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highlight w:val="yellow"/>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December 31, </w:t>
            </w:r>
            <w:r w:rsidRPr="008C4B6E">
              <w:rPr>
                <w:rFonts w:asciiTheme="majorBidi" w:hAnsiTheme="majorBidi" w:cstheme="majorBidi"/>
                <w:sz w:val="28"/>
                <w:szCs w:val="28"/>
              </w:rPr>
              <w:t>202</w:t>
            </w:r>
            <w:r>
              <w:rPr>
                <w:rFonts w:asciiTheme="majorBidi" w:hAnsiTheme="majorBidi" w:cstheme="majorBidi"/>
                <w:sz w:val="28"/>
                <w:szCs w:val="28"/>
              </w:rPr>
              <w:t>4</w:t>
            </w:r>
          </w:p>
        </w:tc>
      </w:tr>
      <w:tr w:rsidR="00A9671D" w:rsidRPr="008C4B6E" w14:paraId="452F54AC" w14:textId="77777777" w:rsidTr="004B21B6">
        <w:trPr>
          <w:trHeight w:val="117"/>
        </w:trPr>
        <w:tc>
          <w:tcPr>
            <w:tcW w:w="2072" w:type="pct"/>
          </w:tcPr>
          <w:p w14:paraId="18D59501" w14:textId="77777777" w:rsidR="00A9671D" w:rsidRPr="008C4B6E" w:rsidRDefault="00A9671D" w:rsidP="00A9671D">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highlight w:val="yellow"/>
                <w:cs/>
              </w:rPr>
            </w:pPr>
            <w:r w:rsidRPr="008C4B6E">
              <w:rPr>
                <w:rFonts w:asciiTheme="majorBidi" w:hAnsiTheme="majorBidi" w:cstheme="majorBidi"/>
                <w:sz w:val="28"/>
                <w:szCs w:val="28"/>
              </w:rPr>
              <w:t xml:space="preserve">Deposit to purchase land </w:t>
            </w:r>
          </w:p>
        </w:tc>
        <w:tc>
          <w:tcPr>
            <w:tcW w:w="767" w:type="pct"/>
          </w:tcPr>
          <w:p w14:paraId="54C204E1" w14:textId="4FFF9773" w:rsidR="00A9671D" w:rsidRPr="00A9671D" w:rsidRDefault="004B21B6" w:rsidP="00A9671D">
            <w:pPr>
              <w:spacing w:line="340" w:lineRule="exact"/>
              <w:jc w:val="right"/>
              <w:rPr>
                <w:rFonts w:asciiTheme="majorBidi" w:hAnsiTheme="majorBidi" w:cstheme="majorBidi"/>
                <w:sz w:val="28"/>
                <w:szCs w:val="28"/>
              </w:rPr>
            </w:pPr>
            <w:r>
              <w:rPr>
                <w:rFonts w:asciiTheme="majorBidi" w:hAnsiTheme="majorBidi" w:cstheme="majorBidi"/>
                <w:sz w:val="28"/>
                <w:szCs w:val="28"/>
              </w:rPr>
              <w:t>100,000</w:t>
            </w:r>
          </w:p>
        </w:tc>
        <w:tc>
          <w:tcPr>
            <w:tcW w:w="767" w:type="pct"/>
          </w:tcPr>
          <w:p w14:paraId="32420A73" w14:textId="0CB36599" w:rsidR="00A9671D" w:rsidRPr="008C4B6E" w:rsidRDefault="00A9671D" w:rsidP="00A9671D">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100,000</w:t>
            </w:r>
          </w:p>
        </w:tc>
        <w:tc>
          <w:tcPr>
            <w:tcW w:w="614" w:type="pct"/>
          </w:tcPr>
          <w:p w14:paraId="2A97A808" w14:textId="2402E6EE" w:rsidR="00A9671D" w:rsidRPr="00A9671D" w:rsidRDefault="004B21B6" w:rsidP="00A9671D">
            <w:pPr>
              <w:spacing w:line="340" w:lineRule="exact"/>
              <w:jc w:val="right"/>
              <w:rPr>
                <w:rFonts w:asciiTheme="majorBidi" w:hAnsiTheme="majorBidi" w:cstheme="majorBidi"/>
                <w:sz w:val="28"/>
                <w:szCs w:val="28"/>
              </w:rPr>
            </w:pPr>
            <w:r>
              <w:rPr>
                <w:rFonts w:asciiTheme="majorBidi" w:hAnsiTheme="majorBidi" w:cstheme="majorBidi"/>
                <w:sz w:val="28"/>
                <w:szCs w:val="28"/>
              </w:rPr>
              <w:t>100,000</w:t>
            </w:r>
          </w:p>
        </w:tc>
        <w:tc>
          <w:tcPr>
            <w:tcW w:w="780" w:type="pct"/>
          </w:tcPr>
          <w:p w14:paraId="171614F9" w14:textId="39F91E2E" w:rsidR="00A9671D" w:rsidRPr="008C4B6E" w:rsidRDefault="00A9671D" w:rsidP="00A9671D">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100,000</w:t>
            </w:r>
          </w:p>
        </w:tc>
      </w:tr>
      <w:tr w:rsidR="00A9671D" w:rsidRPr="008C4B6E" w14:paraId="66D5D8D7" w14:textId="77777777" w:rsidTr="004B21B6">
        <w:trPr>
          <w:trHeight w:val="117"/>
        </w:trPr>
        <w:tc>
          <w:tcPr>
            <w:tcW w:w="2072" w:type="pct"/>
          </w:tcPr>
          <w:p w14:paraId="0E05DF93" w14:textId="77777777" w:rsidR="00A9671D" w:rsidRDefault="00A9671D" w:rsidP="00A9671D">
            <w:pPr>
              <w:tabs>
                <w:tab w:val="left" w:pos="3515"/>
                <w:tab w:val="left" w:pos="3742"/>
                <w:tab w:val="left" w:pos="4451"/>
                <w:tab w:val="left" w:pos="4678"/>
                <w:tab w:val="left" w:pos="5387"/>
                <w:tab w:val="left" w:pos="5613"/>
                <w:tab w:val="left" w:pos="6322"/>
                <w:tab w:val="left" w:pos="6549"/>
              </w:tabs>
              <w:spacing w:line="340" w:lineRule="exact"/>
              <w:ind w:left="884" w:hanging="429"/>
              <w:jc w:val="both"/>
              <w:rPr>
                <w:rFonts w:asciiTheme="majorBidi" w:hAnsiTheme="majorBidi" w:cstheme="majorBidi"/>
                <w:spacing w:val="-3"/>
                <w:sz w:val="28"/>
                <w:szCs w:val="28"/>
              </w:rPr>
            </w:pPr>
            <w:r w:rsidRPr="008C4B6E">
              <w:rPr>
                <w:rFonts w:asciiTheme="majorBidi" w:hAnsiTheme="majorBidi" w:cstheme="majorBidi"/>
                <w:spacing w:val="-3"/>
                <w:sz w:val="28"/>
                <w:szCs w:val="28"/>
                <w:u w:val="single"/>
              </w:rPr>
              <w:t>Less</w:t>
            </w:r>
            <w:r w:rsidRPr="008C4B6E">
              <w:rPr>
                <w:rFonts w:asciiTheme="majorBidi" w:hAnsiTheme="majorBidi" w:cstheme="majorBidi"/>
                <w:spacing w:val="-3"/>
                <w:sz w:val="28"/>
                <w:szCs w:val="28"/>
              </w:rPr>
              <w:t xml:space="preserve"> provision for a possible loss from </w:t>
            </w:r>
          </w:p>
          <w:p w14:paraId="43D01783" w14:textId="46DE1575" w:rsidR="00A9671D" w:rsidRPr="008C4B6E" w:rsidRDefault="00A9671D" w:rsidP="00A9671D">
            <w:pPr>
              <w:tabs>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28"/>
                <w:szCs w:val="28"/>
              </w:rPr>
            </w:pPr>
            <w:r>
              <w:rPr>
                <w:rFonts w:asciiTheme="majorBidi" w:hAnsiTheme="majorBidi" w:cstheme="majorBidi"/>
                <w:spacing w:val="-3"/>
                <w:sz w:val="28"/>
                <w:szCs w:val="28"/>
              </w:rPr>
              <w:t xml:space="preserve">                   </w:t>
            </w:r>
            <w:r w:rsidRPr="008C4B6E">
              <w:rPr>
                <w:rFonts w:asciiTheme="majorBidi" w:hAnsiTheme="majorBidi" w:cstheme="majorBidi"/>
                <w:spacing w:val="-3"/>
                <w:sz w:val="28"/>
                <w:szCs w:val="28"/>
              </w:rPr>
              <w:t>the land</w:t>
            </w:r>
            <w:r>
              <w:rPr>
                <w:rFonts w:asciiTheme="majorBidi" w:hAnsiTheme="majorBidi" w:cstheme="majorBidi"/>
                <w:sz w:val="28"/>
                <w:szCs w:val="28"/>
              </w:rPr>
              <w:t xml:space="preserve"> </w:t>
            </w:r>
            <w:r w:rsidRPr="008C4B6E">
              <w:rPr>
                <w:rFonts w:asciiTheme="majorBidi" w:hAnsiTheme="majorBidi" w:cstheme="majorBidi"/>
                <w:sz w:val="28"/>
                <w:szCs w:val="28"/>
              </w:rPr>
              <w:t>deposit</w:t>
            </w:r>
          </w:p>
        </w:tc>
        <w:tc>
          <w:tcPr>
            <w:tcW w:w="767" w:type="pct"/>
          </w:tcPr>
          <w:p w14:paraId="447A6DA9" w14:textId="77777777" w:rsidR="00A9671D" w:rsidRDefault="00A9671D" w:rsidP="001A1964">
            <w:pPr>
              <w:pBdr>
                <w:bottom w:val="single" w:sz="4" w:space="1" w:color="auto"/>
              </w:pBdr>
              <w:spacing w:line="340" w:lineRule="exact"/>
              <w:jc w:val="right"/>
              <w:rPr>
                <w:rFonts w:asciiTheme="majorBidi" w:hAnsiTheme="majorBidi" w:cstheme="majorBidi"/>
                <w:sz w:val="28"/>
                <w:szCs w:val="28"/>
              </w:rPr>
            </w:pPr>
          </w:p>
          <w:p w14:paraId="2122CBF1" w14:textId="4F15CD80" w:rsidR="00630213" w:rsidRPr="00A9671D" w:rsidRDefault="004B21B6" w:rsidP="001A1964">
            <w:pPr>
              <w:pBdr>
                <w:bottom w:val="single" w:sz="4" w:space="1" w:color="auto"/>
              </w:pBdr>
              <w:spacing w:line="340" w:lineRule="exact"/>
              <w:jc w:val="right"/>
              <w:rPr>
                <w:rFonts w:asciiTheme="majorBidi" w:hAnsiTheme="majorBidi" w:cstheme="majorBidi"/>
                <w:sz w:val="28"/>
                <w:szCs w:val="28"/>
              </w:rPr>
            </w:pPr>
            <w:r>
              <w:rPr>
                <w:rFonts w:asciiTheme="majorBidi" w:hAnsiTheme="majorBidi" w:cstheme="majorBidi"/>
                <w:sz w:val="28"/>
                <w:szCs w:val="28"/>
              </w:rPr>
              <w:t>(100,000)</w:t>
            </w:r>
          </w:p>
        </w:tc>
        <w:tc>
          <w:tcPr>
            <w:tcW w:w="767" w:type="pct"/>
            <w:vAlign w:val="bottom"/>
          </w:tcPr>
          <w:p w14:paraId="4EF69DBD" w14:textId="04CDCC96" w:rsidR="00A9671D" w:rsidRPr="008C4B6E" w:rsidRDefault="00A9671D" w:rsidP="00A9671D">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(100,000)</w:t>
            </w:r>
          </w:p>
        </w:tc>
        <w:tc>
          <w:tcPr>
            <w:tcW w:w="614" w:type="pct"/>
          </w:tcPr>
          <w:p w14:paraId="6EF87766" w14:textId="77777777" w:rsidR="00A9671D" w:rsidRDefault="00A9671D" w:rsidP="00A9671D">
            <w:pPr>
              <w:pBdr>
                <w:bottom w:val="single" w:sz="4" w:space="1" w:color="auto"/>
              </w:pBdr>
              <w:spacing w:line="340" w:lineRule="exact"/>
              <w:jc w:val="right"/>
              <w:rPr>
                <w:rFonts w:asciiTheme="majorBidi" w:hAnsiTheme="majorBidi" w:cstheme="majorBidi"/>
                <w:sz w:val="28"/>
                <w:szCs w:val="28"/>
              </w:rPr>
            </w:pPr>
          </w:p>
          <w:p w14:paraId="660E368C" w14:textId="26037413" w:rsidR="00630213" w:rsidRPr="00A9671D" w:rsidRDefault="004B21B6" w:rsidP="00A9671D">
            <w:pPr>
              <w:pBdr>
                <w:bottom w:val="single" w:sz="4" w:space="1" w:color="auto"/>
              </w:pBdr>
              <w:spacing w:line="340" w:lineRule="exact"/>
              <w:jc w:val="right"/>
              <w:rPr>
                <w:rFonts w:asciiTheme="majorBidi" w:hAnsiTheme="majorBidi" w:cstheme="majorBidi"/>
                <w:sz w:val="28"/>
                <w:szCs w:val="28"/>
              </w:rPr>
            </w:pPr>
            <w:r>
              <w:rPr>
                <w:rFonts w:asciiTheme="majorBidi" w:hAnsiTheme="majorBidi" w:cstheme="majorBidi"/>
                <w:sz w:val="28"/>
                <w:szCs w:val="28"/>
              </w:rPr>
              <w:t>(100,000)</w:t>
            </w:r>
          </w:p>
        </w:tc>
        <w:tc>
          <w:tcPr>
            <w:tcW w:w="780" w:type="pct"/>
            <w:vAlign w:val="bottom"/>
          </w:tcPr>
          <w:p w14:paraId="4A4F7F5C" w14:textId="31C7A0D1" w:rsidR="00A9671D" w:rsidRPr="008C4B6E" w:rsidRDefault="00A9671D" w:rsidP="00A9671D">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(100,000)</w:t>
            </w:r>
          </w:p>
        </w:tc>
      </w:tr>
      <w:tr w:rsidR="00A9671D" w:rsidRPr="008C4B6E" w14:paraId="08B2FB19" w14:textId="77777777" w:rsidTr="004B21B6">
        <w:trPr>
          <w:trHeight w:val="117"/>
        </w:trPr>
        <w:tc>
          <w:tcPr>
            <w:tcW w:w="2072" w:type="pct"/>
          </w:tcPr>
          <w:p w14:paraId="34ECA9F1" w14:textId="77777777" w:rsidR="00A9671D" w:rsidRPr="008C4B6E" w:rsidRDefault="00A9671D" w:rsidP="00A9671D">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rPr>
            </w:pPr>
            <w:r w:rsidRPr="008C4B6E">
              <w:rPr>
                <w:rFonts w:asciiTheme="majorBidi" w:hAnsiTheme="majorBidi" w:cstheme="majorBidi"/>
                <w:sz w:val="28"/>
                <w:szCs w:val="28"/>
              </w:rPr>
              <w:t>Deposit to purchase land - net</w:t>
            </w:r>
          </w:p>
        </w:tc>
        <w:tc>
          <w:tcPr>
            <w:tcW w:w="767" w:type="pct"/>
          </w:tcPr>
          <w:p w14:paraId="7640435C" w14:textId="738DE69B" w:rsidR="00A9671D" w:rsidRPr="00A9671D" w:rsidRDefault="004B21B6" w:rsidP="00A9671D">
            <w:pPr>
              <w:pBdr>
                <w:bottom w:val="single" w:sz="4" w:space="1" w:color="auto"/>
              </w:pBd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767" w:type="pct"/>
          </w:tcPr>
          <w:p w14:paraId="1A652533" w14:textId="15EA4286" w:rsidR="00A9671D" w:rsidRPr="008C4B6E" w:rsidRDefault="00A9671D" w:rsidP="00A9671D">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614" w:type="pct"/>
          </w:tcPr>
          <w:p w14:paraId="3550C3E9" w14:textId="60E76EF1" w:rsidR="00A9671D" w:rsidRPr="00A9671D" w:rsidRDefault="004B21B6" w:rsidP="00A9671D">
            <w:pPr>
              <w:pBdr>
                <w:bottom w:val="single" w:sz="4" w:space="1" w:color="auto"/>
              </w:pBd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780" w:type="pct"/>
          </w:tcPr>
          <w:p w14:paraId="767885D4" w14:textId="5F1B53E2" w:rsidR="00A9671D" w:rsidRPr="008C4B6E" w:rsidRDefault="00A9671D" w:rsidP="00A9671D">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r w:rsidR="004B21B6" w:rsidRPr="008C4B6E" w14:paraId="6F843EB4" w14:textId="77777777" w:rsidTr="004B21B6">
        <w:trPr>
          <w:trHeight w:val="117"/>
        </w:trPr>
        <w:tc>
          <w:tcPr>
            <w:tcW w:w="2072" w:type="pct"/>
          </w:tcPr>
          <w:p w14:paraId="5557A2E8" w14:textId="16ED6E95" w:rsidR="004B21B6" w:rsidRPr="008C4B6E" w:rsidRDefault="004B21B6" w:rsidP="004B21B6">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highlight w:val="yellow"/>
                <w:cs/>
              </w:rPr>
            </w:pPr>
            <w:r w:rsidRPr="008C4B6E">
              <w:rPr>
                <w:rFonts w:asciiTheme="majorBidi" w:hAnsiTheme="majorBidi" w:cstheme="majorBidi"/>
                <w:sz w:val="28"/>
                <w:szCs w:val="28"/>
              </w:rPr>
              <w:t xml:space="preserve">Other </w:t>
            </w:r>
            <w:r>
              <w:rPr>
                <w:rFonts w:asciiTheme="majorBidi" w:hAnsiTheme="majorBidi" w:cstheme="majorBidi"/>
                <w:sz w:val="28"/>
                <w:szCs w:val="28"/>
              </w:rPr>
              <w:t xml:space="preserve">deposits and </w:t>
            </w:r>
            <w:r w:rsidRPr="008C4B6E">
              <w:rPr>
                <w:rFonts w:asciiTheme="majorBidi" w:hAnsiTheme="majorBidi" w:cstheme="majorBidi"/>
                <w:sz w:val="28"/>
                <w:szCs w:val="28"/>
              </w:rPr>
              <w:t>guarantees</w:t>
            </w:r>
          </w:p>
        </w:tc>
        <w:tc>
          <w:tcPr>
            <w:tcW w:w="767" w:type="pct"/>
          </w:tcPr>
          <w:p w14:paraId="1E117A4C" w14:textId="39C81CDA" w:rsidR="004B21B6" w:rsidRPr="00A9671D" w:rsidRDefault="004B21B6" w:rsidP="004B21B6">
            <w:pPr>
              <w:spacing w:line="340" w:lineRule="exact"/>
              <w:jc w:val="right"/>
              <w:rPr>
                <w:rFonts w:asciiTheme="majorBidi" w:hAnsiTheme="majorBidi" w:cstheme="majorBidi"/>
                <w:sz w:val="28"/>
                <w:szCs w:val="28"/>
                <w:cs/>
              </w:rPr>
            </w:pPr>
            <w:r w:rsidRPr="004B21B6">
              <w:rPr>
                <w:rFonts w:asciiTheme="majorBidi" w:hAnsiTheme="majorBidi" w:cstheme="majorBidi"/>
                <w:sz w:val="28"/>
                <w:szCs w:val="28"/>
              </w:rPr>
              <w:t>2,415</w:t>
            </w:r>
          </w:p>
        </w:tc>
        <w:tc>
          <w:tcPr>
            <w:tcW w:w="767" w:type="pct"/>
          </w:tcPr>
          <w:p w14:paraId="1F8D6B2F" w14:textId="3978A886" w:rsidR="004B21B6" w:rsidRPr="008C4B6E" w:rsidRDefault="004B21B6" w:rsidP="004B21B6">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2,415</w:t>
            </w:r>
          </w:p>
        </w:tc>
        <w:tc>
          <w:tcPr>
            <w:tcW w:w="614" w:type="pct"/>
          </w:tcPr>
          <w:p w14:paraId="0F55BF0C" w14:textId="1CCE044F" w:rsidR="004B21B6" w:rsidRPr="00A9671D" w:rsidRDefault="004B21B6" w:rsidP="004B21B6">
            <w:pPr>
              <w:spacing w:line="340" w:lineRule="exact"/>
              <w:jc w:val="right"/>
              <w:rPr>
                <w:rFonts w:asciiTheme="majorBidi" w:hAnsiTheme="majorBidi" w:cstheme="majorBidi"/>
                <w:sz w:val="28"/>
                <w:szCs w:val="28"/>
              </w:rPr>
            </w:pPr>
            <w:r w:rsidRPr="004B21B6">
              <w:rPr>
                <w:rFonts w:asciiTheme="majorBidi" w:hAnsiTheme="majorBidi" w:cstheme="majorBidi"/>
                <w:sz w:val="28"/>
                <w:szCs w:val="28"/>
              </w:rPr>
              <w:t>2,415</w:t>
            </w:r>
          </w:p>
        </w:tc>
        <w:tc>
          <w:tcPr>
            <w:tcW w:w="780" w:type="pct"/>
          </w:tcPr>
          <w:p w14:paraId="678EE215" w14:textId="31E32025" w:rsidR="004B21B6" w:rsidRPr="008C4B6E" w:rsidRDefault="004B21B6" w:rsidP="004B21B6">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2,415</w:t>
            </w:r>
          </w:p>
        </w:tc>
      </w:tr>
      <w:tr w:rsidR="004B21B6" w:rsidRPr="008C4B6E" w14:paraId="39ACE919" w14:textId="77777777" w:rsidTr="004B21B6">
        <w:trPr>
          <w:trHeight w:val="117"/>
        </w:trPr>
        <w:tc>
          <w:tcPr>
            <w:tcW w:w="2072" w:type="pct"/>
            <w:vAlign w:val="bottom"/>
          </w:tcPr>
          <w:p w14:paraId="3F6681FE" w14:textId="77777777" w:rsidR="004B21B6" w:rsidRPr="008C4B6E" w:rsidRDefault="004B21B6" w:rsidP="004B21B6">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highlight w:val="yellow"/>
                <w:cs/>
              </w:rPr>
            </w:pPr>
            <w:r w:rsidRPr="008C4B6E">
              <w:rPr>
                <w:rFonts w:asciiTheme="majorBidi" w:hAnsiTheme="majorBidi" w:cstheme="majorBidi"/>
                <w:sz w:val="28"/>
                <w:szCs w:val="28"/>
              </w:rPr>
              <w:t>Withholding tax - cumulative</w:t>
            </w:r>
          </w:p>
        </w:tc>
        <w:tc>
          <w:tcPr>
            <w:tcW w:w="767" w:type="pct"/>
          </w:tcPr>
          <w:p w14:paraId="5A95B7D3" w14:textId="161396F4" w:rsidR="004B21B6" w:rsidRPr="00A9671D" w:rsidRDefault="004B21B6" w:rsidP="004B21B6">
            <w:pPr>
              <w:pBdr>
                <w:bottom w:val="single" w:sz="4" w:space="1" w:color="auto"/>
              </w:pBdr>
              <w:spacing w:line="340" w:lineRule="exact"/>
              <w:jc w:val="right"/>
              <w:rPr>
                <w:rFonts w:asciiTheme="majorBidi" w:hAnsiTheme="majorBidi" w:cstheme="majorBidi"/>
                <w:sz w:val="28"/>
                <w:szCs w:val="28"/>
                <w:cs/>
              </w:rPr>
            </w:pPr>
            <w:r w:rsidRPr="004B21B6">
              <w:rPr>
                <w:rFonts w:asciiTheme="majorBidi" w:hAnsiTheme="majorBidi" w:cstheme="majorBidi"/>
                <w:sz w:val="28"/>
                <w:szCs w:val="28"/>
                <w:cs/>
              </w:rPr>
              <w:t>8</w:t>
            </w:r>
            <w:r w:rsidRPr="004B21B6">
              <w:rPr>
                <w:rFonts w:asciiTheme="majorBidi" w:hAnsiTheme="majorBidi" w:cstheme="majorBidi"/>
                <w:sz w:val="28"/>
                <w:szCs w:val="28"/>
              </w:rPr>
              <w:t>,</w:t>
            </w:r>
            <w:r w:rsidRPr="004B21B6">
              <w:rPr>
                <w:rFonts w:asciiTheme="majorBidi" w:hAnsiTheme="majorBidi" w:cstheme="majorBidi"/>
                <w:sz w:val="28"/>
                <w:szCs w:val="28"/>
                <w:cs/>
              </w:rPr>
              <w:t>7</w:t>
            </w:r>
            <w:r w:rsidR="00112FDF">
              <w:rPr>
                <w:rFonts w:asciiTheme="majorBidi" w:hAnsiTheme="majorBidi" w:cstheme="majorBidi"/>
                <w:sz w:val="28"/>
                <w:szCs w:val="28"/>
              </w:rPr>
              <w:t>56</w:t>
            </w:r>
          </w:p>
        </w:tc>
        <w:tc>
          <w:tcPr>
            <w:tcW w:w="767" w:type="pct"/>
          </w:tcPr>
          <w:p w14:paraId="3CBA0F97" w14:textId="62D65904" w:rsidR="004B21B6" w:rsidRPr="008C4B6E" w:rsidRDefault="004B21B6" w:rsidP="004B21B6">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9,750</w:t>
            </w:r>
          </w:p>
        </w:tc>
        <w:tc>
          <w:tcPr>
            <w:tcW w:w="614" w:type="pct"/>
          </w:tcPr>
          <w:p w14:paraId="48F4E9F3" w14:textId="4E8B6948" w:rsidR="004B21B6" w:rsidRPr="00A9671D" w:rsidRDefault="004B21B6" w:rsidP="004B21B6">
            <w:pPr>
              <w:pBdr>
                <w:bottom w:val="single" w:sz="4" w:space="1" w:color="auto"/>
              </w:pBdr>
              <w:spacing w:line="340" w:lineRule="exact"/>
              <w:jc w:val="right"/>
              <w:rPr>
                <w:rFonts w:asciiTheme="majorBidi" w:hAnsiTheme="majorBidi" w:cstheme="majorBidi"/>
                <w:sz w:val="28"/>
                <w:szCs w:val="28"/>
              </w:rPr>
            </w:pPr>
            <w:r w:rsidRPr="004B21B6">
              <w:rPr>
                <w:rFonts w:asciiTheme="majorBidi" w:hAnsiTheme="majorBidi" w:cstheme="majorBidi"/>
                <w:sz w:val="28"/>
                <w:szCs w:val="28"/>
                <w:cs/>
              </w:rPr>
              <w:t>8</w:t>
            </w:r>
            <w:r w:rsidRPr="004B21B6">
              <w:rPr>
                <w:rFonts w:asciiTheme="majorBidi" w:hAnsiTheme="majorBidi" w:cstheme="majorBidi"/>
                <w:sz w:val="28"/>
                <w:szCs w:val="28"/>
              </w:rPr>
              <w:t>,</w:t>
            </w:r>
            <w:r w:rsidRPr="004B21B6">
              <w:rPr>
                <w:rFonts w:asciiTheme="majorBidi" w:hAnsiTheme="majorBidi" w:cstheme="majorBidi"/>
                <w:sz w:val="28"/>
                <w:szCs w:val="28"/>
                <w:cs/>
              </w:rPr>
              <w:t>2</w:t>
            </w:r>
            <w:r w:rsidR="00112FDF">
              <w:rPr>
                <w:rFonts w:asciiTheme="majorBidi" w:hAnsiTheme="majorBidi" w:cstheme="majorBidi"/>
                <w:sz w:val="28"/>
                <w:szCs w:val="28"/>
              </w:rPr>
              <w:t>34</w:t>
            </w:r>
          </w:p>
        </w:tc>
        <w:tc>
          <w:tcPr>
            <w:tcW w:w="780" w:type="pct"/>
          </w:tcPr>
          <w:p w14:paraId="76BFDDCD" w14:textId="62B8EF5B" w:rsidR="004B21B6" w:rsidRPr="008C4B6E" w:rsidRDefault="004B21B6" w:rsidP="004B21B6">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9,255</w:t>
            </w:r>
          </w:p>
        </w:tc>
      </w:tr>
      <w:tr w:rsidR="004B21B6" w:rsidRPr="008C4B6E" w14:paraId="2FC5D263" w14:textId="77777777" w:rsidTr="004B21B6">
        <w:trPr>
          <w:trHeight w:val="117"/>
        </w:trPr>
        <w:tc>
          <w:tcPr>
            <w:tcW w:w="2072" w:type="pct"/>
            <w:vAlign w:val="bottom"/>
          </w:tcPr>
          <w:p w14:paraId="39774604" w14:textId="77777777" w:rsidR="004B21B6" w:rsidRPr="008C4B6E" w:rsidRDefault="004B21B6" w:rsidP="004B21B6">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highlight w:val="yellow"/>
              </w:rPr>
            </w:pPr>
            <w:r w:rsidRPr="008C4B6E">
              <w:rPr>
                <w:rFonts w:asciiTheme="majorBidi" w:hAnsiTheme="majorBidi" w:cstheme="majorBidi"/>
                <w:sz w:val="28"/>
                <w:szCs w:val="28"/>
              </w:rPr>
              <w:t>Total</w:t>
            </w:r>
          </w:p>
        </w:tc>
        <w:tc>
          <w:tcPr>
            <w:tcW w:w="767" w:type="pct"/>
            <w:vAlign w:val="bottom"/>
          </w:tcPr>
          <w:p w14:paraId="2FC5CA71" w14:textId="4BEE47A3" w:rsidR="004B21B6" w:rsidRPr="001A1964" w:rsidRDefault="004B21B6" w:rsidP="004B21B6">
            <w:pPr>
              <w:pBdr>
                <w:bottom w:val="double" w:sz="4" w:space="1" w:color="auto"/>
              </w:pBdr>
              <w:spacing w:line="340" w:lineRule="exact"/>
              <w:jc w:val="right"/>
              <w:rPr>
                <w:rFonts w:asciiTheme="majorBidi" w:hAnsiTheme="majorBidi" w:cstheme="majorBidi"/>
                <w:sz w:val="28"/>
                <w:szCs w:val="28"/>
                <w:cs/>
              </w:rPr>
            </w:pPr>
            <w:r w:rsidRPr="004B21B6">
              <w:rPr>
                <w:rFonts w:asciiTheme="majorBidi" w:hAnsiTheme="majorBidi" w:cstheme="majorBidi"/>
                <w:sz w:val="28"/>
                <w:szCs w:val="28"/>
                <w:cs/>
              </w:rPr>
              <w:t>11</w:t>
            </w:r>
            <w:r w:rsidRPr="004B21B6">
              <w:rPr>
                <w:rFonts w:asciiTheme="majorBidi" w:hAnsiTheme="majorBidi" w:cstheme="majorBidi"/>
                <w:sz w:val="28"/>
                <w:szCs w:val="28"/>
              </w:rPr>
              <w:t>,</w:t>
            </w:r>
            <w:r w:rsidRPr="004B21B6">
              <w:rPr>
                <w:rFonts w:asciiTheme="majorBidi" w:hAnsiTheme="majorBidi" w:cstheme="majorBidi"/>
                <w:sz w:val="28"/>
                <w:szCs w:val="28"/>
                <w:cs/>
              </w:rPr>
              <w:t>1</w:t>
            </w:r>
            <w:r w:rsidR="00112FDF">
              <w:rPr>
                <w:rFonts w:asciiTheme="majorBidi" w:hAnsiTheme="majorBidi" w:cstheme="majorBidi"/>
                <w:sz w:val="28"/>
                <w:szCs w:val="28"/>
              </w:rPr>
              <w:t>71</w:t>
            </w:r>
          </w:p>
        </w:tc>
        <w:tc>
          <w:tcPr>
            <w:tcW w:w="767" w:type="pct"/>
            <w:vAlign w:val="bottom"/>
          </w:tcPr>
          <w:p w14:paraId="51F4135D" w14:textId="319479D2" w:rsidR="004B21B6" w:rsidRPr="001A1964" w:rsidRDefault="004B21B6" w:rsidP="004B21B6">
            <w:pPr>
              <w:pBdr>
                <w:bottom w:val="double" w:sz="4" w:space="1" w:color="auto"/>
              </w:pBdr>
              <w:spacing w:line="340" w:lineRule="exact"/>
              <w:jc w:val="right"/>
              <w:rPr>
                <w:rFonts w:asciiTheme="majorBidi" w:hAnsiTheme="majorBidi" w:cstheme="majorBidi"/>
                <w:sz w:val="28"/>
                <w:szCs w:val="28"/>
              </w:rPr>
            </w:pPr>
            <w:r w:rsidRPr="001A1964">
              <w:rPr>
                <w:rFonts w:asciiTheme="majorBidi" w:hAnsiTheme="majorBidi" w:cstheme="majorBidi"/>
                <w:sz w:val="28"/>
                <w:szCs w:val="28"/>
              </w:rPr>
              <w:t>12,165</w:t>
            </w:r>
          </w:p>
        </w:tc>
        <w:tc>
          <w:tcPr>
            <w:tcW w:w="614" w:type="pct"/>
            <w:vAlign w:val="bottom"/>
          </w:tcPr>
          <w:p w14:paraId="1B97A71C" w14:textId="184F947E" w:rsidR="004B21B6" w:rsidRPr="001A1964" w:rsidRDefault="004B21B6" w:rsidP="004B21B6">
            <w:pPr>
              <w:pBdr>
                <w:bottom w:val="double" w:sz="4" w:space="1" w:color="auto"/>
              </w:pBdr>
              <w:spacing w:line="340" w:lineRule="exact"/>
              <w:jc w:val="right"/>
              <w:rPr>
                <w:rFonts w:asciiTheme="majorBidi" w:hAnsiTheme="majorBidi" w:cstheme="majorBidi"/>
                <w:sz w:val="28"/>
                <w:szCs w:val="28"/>
              </w:rPr>
            </w:pPr>
            <w:r w:rsidRPr="004B21B6">
              <w:rPr>
                <w:rFonts w:asciiTheme="majorBidi" w:hAnsiTheme="majorBidi" w:cstheme="majorBidi"/>
                <w:sz w:val="28"/>
                <w:szCs w:val="28"/>
                <w:cs/>
              </w:rPr>
              <w:t>10</w:t>
            </w:r>
            <w:r w:rsidRPr="004B21B6">
              <w:rPr>
                <w:rFonts w:asciiTheme="majorBidi" w:hAnsiTheme="majorBidi" w:cstheme="majorBidi"/>
                <w:sz w:val="28"/>
                <w:szCs w:val="28"/>
              </w:rPr>
              <w:t>,</w:t>
            </w:r>
            <w:r w:rsidRPr="004B21B6">
              <w:rPr>
                <w:rFonts w:asciiTheme="majorBidi" w:hAnsiTheme="majorBidi" w:cstheme="majorBidi"/>
                <w:sz w:val="28"/>
                <w:szCs w:val="28"/>
                <w:cs/>
              </w:rPr>
              <w:t>6</w:t>
            </w:r>
            <w:r w:rsidR="00112FDF">
              <w:rPr>
                <w:rFonts w:asciiTheme="majorBidi" w:hAnsiTheme="majorBidi" w:cstheme="majorBidi"/>
                <w:sz w:val="28"/>
                <w:szCs w:val="28"/>
              </w:rPr>
              <w:t>49</w:t>
            </w:r>
          </w:p>
        </w:tc>
        <w:tc>
          <w:tcPr>
            <w:tcW w:w="780" w:type="pct"/>
            <w:vAlign w:val="bottom"/>
          </w:tcPr>
          <w:p w14:paraId="23F2AC39" w14:textId="42B9CFBD" w:rsidR="004B21B6" w:rsidRPr="001A1964" w:rsidRDefault="004B21B6" w:rsidP="004B21B6">
            <w:pPr>
              <w:keepNext/>
              <w:pBdr>
                <w:bottom w:val="double" w:sz="4" w:space="1" w:color="auto"/>
              </w:pBdr>
              <w:spacing w:line="340" w:lineRule="exact"/>
              <w:jc w:val="right"/>
              <w:rPr>
                <w:rFonts w:asciiTheme="majorBidi" w:hAnsiTheme="majorBidi" w:cstheme="majorBidi"/>
                <w:sz w:val="28"/>
                <w:szCs w:val="28"/>
              </w:rPr>
            </w:pPr>
            <w:r w:rsidRPr="001A1964">
              <w:rPr>
                <w:rFonts w:asciiTheme="majorBidi" w:hAnsiTheme="majorBidi" w:cstheme="majorBidi"/>
                <w:sz w:val="28"/>
                <w:szCs w:val="28"/>
              </w:rPr>
              <w:t>11,670</w:t>
            </w:r>
          </w:p>
        </w:tc>
      </w:tr>
    </w:tbl>
    <w:p w14:paraId="44A62265" w14:textId="77777777" w:rsidR="00751D93" w:rsidRPr="008F4AF5" w:rsidRDefault="00751D93" w:rsidP="00373EBE">
      <w:pPr>
        <w:pStyle w:val="ListParagraph"/>
        <w:spacing w:before="240" w:after="0" w:line="360" w:lineRule="exact"/>
        <w:ind w:left="570"/>
        <w:jc w:val="thaiDistribute"/>
        <w:rPr>
          <w:rFonts w:asciiTheme="majorBidi" w:hAnsiTheme="majorBidi" w:cstheme="majorBidi"/>
          <w:spacing w:val="-2"/>
          <w:sz w:val="28"/>
          <w:lang w:val="en-US"/>
        </w:rPr>
      </w:pPr>
      <w:r w:rsidRPr="008F4AF5">
        <w:rPr>
          <w:rFonts w:asciiTheme="majorBidi" w:hAnsiTheme="majorBidi" w:cstheme="majorBidi"/>
          <w:spacing w:val="-2"/>
          <w:sz w:val="28"/>
          <w:lang w:val="en-US"/>
        </w:rPr>
        <w:t xml:space="preserve">According to the Board of Directors’ Meeting No. 3/2023 on July 19, 2023, there were approvals for the purchase two plots of lands, with a total area of </w:t>
      </w:r>
      <w:r w:rsidRPr="008F4AF5">
        <w:rPr>
          <w:rFonts w:asciiTheme="majorBidi" w:hAnsiTheme="majorBidi" w:cstheme="majorBidi"/>
          <w:spacing w:val="-2"/>
          <w:sz w:val="28"/>
          <w:cs/>
          <w:lang w:val="en-US"/>
        </w:rPr>
        <w:t xml:space="preserve">5-0-07 </w:t>
      </w:r>
      <w:r w:rsidRPr="008F4AF5">
        <w:rPr>
          <w:rFonts w:asciiTheme="majorBidi" w:hAnsiTheme="majorBidi" w:cstheme="majorBidi"/>
          <w:spacing w:val="-2"/>
          <w:sz w:val="28"/>
          <w:lang w:val="en-US"/>
        </w:rPr>
        <w:t xml:space="preserve">rai, or 2,007 square </w:t>
      </w:r>
      <w:proofErr w:type="spellStart"/>
      <w:r w:rsidRPr="008F4AF5">
        <w:rPr>
          <w:rFonts w:asciiTheme="majorBidi" w:hAnsiTheme="majorBidi" w:cstheme="majorBidi"/>
          <w:spacing w:val="-2"/>
          <w:sz w:val="28"/>
          <w:lang w:val="en-US"/>
        </w:rPr>
        <w:t>wah</w:t>
      </w:r>
      <w:proofErr w:type="spellEnd"/>
      <w:r w:rsidRPr="008F4AF5">
        <w:rPr>
          <w:rFonts w:asciiTheme="majorBidi" w:hAnsiTheme="majorBidi" w:cstheme="majorBidi"/>
          <w:spacing w:val="-2"/>
          <w:sz w:val="28"/>
          <w:lang w:val="en-US"/>
        </w:rPr>
        <w:t>, with construction and improvement to Digital P.V. Company Limited with a total transaction value of Baht 150 million</w:t>
      </w:r>
      <w:r w:rsidRPr="008F4AF5">
        <w:rPr>
          <w:rFonts w:asciiTheme="majorBidi" w:hAnsiTheme="majorBidi" w:cstheme="majorBidi"/>
          <w:spacing w:val="-2"/>
          <w:sz w:val="28"/>
          <w:cs/>
          <w:lang w:val="en-US"/>
        </w:rPr>
        <w:t xml:space="preserve"> </w:t>
      </w:r>
      <w:r w:rsidRPr="008F4AF5">
        <w:rPr>
          <w:rFonts w:asciiTheme="majorBidi" w:hAnsiTheme="majorBidi" w:cstheme="majorBidi"/>
          <w:spacing w:val="-2"/>
          <w:sz w:val="28"/>
          <w:lang w:val="en-US"/>
        </w:rPr>
        <w:t>to support the fulfillment business, and a business that is comparable to the call center business.</w:t>
      </w:r>
    </w:p>
    <w:p w14:paraId="34824C91" w14:textId="300A081F" w:rsidR="00751D93" w:rsidRPr="008F4AF5" w:rsidRDefault="00751D93" w:rsidP="00373EBE">
      <w:pPr>
        <w:pStyle w:val="ListParagraph"/>
        <w:spacing w:before="120" w:after="0" w:line="360" w:lineRule="exact"/>
        <w:ind w:left="570"/>
        <w:jc w:val="thaiDistribute"/>
        <w:rPr>
          <w:rFonts w:asciiTheme="majorBidi" w:hAnsiTheme="majorBidi" w:cstheme="majorBidi"/>
          <w:spacing w:val="-2"/>
          <w:sz w:val="28"/>
          <w:lang w:val="en-US"/>
        </w:rPr>
      </w:pPr>
      <w:r w:rsidRPr="008F4AF5">
        <w:rPr>
          <w:rFonts w:asciiTheme="majorBidi" w:hAnsiTheme="majorBidi" w:cstheme="majorBidi"/>
          <w:spacing w:val="-2"/>
          <w:sz w:val="28"/>
        </w:rPr>
        <w:t>The Company has signed an asset purchase agreement by August 25, 2023, which requires it pay to the seller (Digital P.V. Company Limited) within 90 days of the contract date.</w:t>
      </w:r>
      <w:r w:rsidRPr="008F4AF5">
        <w:rPr>
          <w:rFonts w:asciiTheme="majorBidi" w:hAnsiTheme="majorBidi" w:cstheme="majorBidi"/>
          <w:spacing w:val="-2"/>
          <w:sz w:val="28"/>
          <w:lang w:val="en-US"/>
        </w:rPr>
        <w:t xml:space="preserve"> The contract requires the Company to pay for the land three times September 30, 2023, the Company has already paid a total of Baht 100 million (the first and second term payments). Consequently, the Company has a final obligation of Baht 50 million, which must be paid on the date of land transfer and construction registration at the land office. The seller </w:t>
      </w:r>
      <w:r w:rsidRPr="008F4AF5">
        <w:rPr>
          <w:rFonts w:asciiTheme="majorBidi" w:hAnsiTheme="majorBidi" w:cstheme="majorBidi"/>
          <w:spacing w:val="-2"/>
          <w:sz w:val="28"/>
        </w:rPr>
        <w:t>(Digital P.V. Company Limited)</w:t>
      </w:r>
      <w:r w:rsidRPr="008F4AF5">
        <w:rPr>
          <w:rFonts w:asciiTheme="majorBidi" w:hAnsiTheme="majorBidi" w:cstheme="majorBidi"/>
          <w:spacing w:val="-2"/>
          <w:sz w:val="28"/>
          <w:lang w:val="en-US"/>
        </w:rPr>
        <w:t xml:space="preserve"> must hand over and register the transfer of all property to the buyer (Global Service Center Public Company Limited) without any obligation, which must be completed by November 23, 2023.</w:t>
      </w:r>
    </w:p>
    <w:p w14:paraId="05C02248" w14:textId="77777777" w:rsidR="00751D93" w:rsidRPr="008F4AF5" w:rsidRDefault="00751D93" w:rsidP="00373EBE">
      <w:pPr>
        <w:pStyle w:val="ListParagraph"/>
        <w:spacing w:before="120" w:after="0" w:line="360" w:lineRule="exact"/>
        <w:ind w:left="570"/>
        <w:jc w:val="thaiDistribute"/>
        <w:rPr>
          <w:rFonts w:asciiTheme="majorBidi" w:hAnsiTheme="majorBidi" w:cstheme="majorBidi"/>
          <w:spacing w:val="-2"/>
          <w:sz w:val="28"/>
          <w:cs/>
        </w:rPr>
      </w:pPr>
      <w:r w:rsidRPr="008F4AF5">
        <w:rPr>
          <w:rFonts w:asciiTheme="majorBidi" w:hAnsiTheme="majorBidi" w:cstheme="majorBidi"/>
          <w:spacing w:val="-2"/>
          <w:sz w:val="28"/>
        </w:rPr>
        <w:t>On September 25, 2023, the Company received a letter from four members of its board of directors asking for a review of the value assessment of such documents that may affect the cash flow of the Company used in its main business. Including the fulfilment business requires a high level of knowledge, expertise, and experience, but the Company has no previous experience in this field. It is required that the Company suspend access to the purchase of land for construction.</w:t>
      </w:r>
    </w:p>
    <w:p w14:paraId="36EFE233" w14:textId="3410811D" w:rsidR="00751D93" w:rsidRPr="008F4AF5" w:rsidRDefault="00751D93" w:rsidP="00373EBE">
      <w:pPr>
        <w:pStyle w:val="ListParagraph"/>
        <w:spacing w:before="120" w:after="120" w:line="360" w:lineRule="exact"/>
        <w:ind w:left="570"/>
        <w:jc w:val="thaiDistribute"/>
        <w:rPr>
          <w:rFonts w:asciiTheme="majorBidi" w:hAnsiTheme="majorBidi" w:cstheme="majorBidi"/>
          <w:spacing w:val="-2"/>
          <w:sz w:val="28"/>
          <w:lang w:val="en-US"/>
        </w:rPr>
      </w:pPr>
      <w:r w:rsidRPr="008F4AF5">
        <w:rPr>
          <w:rFonts w:asciiTheme="majorBidi" w:hAnsiTheme="majorBidi" w:cstheme="majorBidi"/>
          <w:spacing w:val="-2"/>
          <w:sz w:val="28"/>
        </w:rPr>
        <w:t xml:space="preserve">On July 19, 2023, the Company has considered the submission in accordance with the approval at the Board of Directors’ Meeting No. 3/2023 and completed the communication report. The Company hired Advance Property and Consultant Company Limited which the Securities and Exchange Commission of Thailand (SEC) has certified, and the total contract assets were valued at Baht 150.82 million. The Company’s executive considers that the value of the assets stated in the list is reasonable, and the cancellation of the listing could have a broader impact on the Company's reputation. If the </w:t>
      </w:r>
      <w:r w:rsidRPr="008F4AF5">
        <w:rPr>
          <w:rFonts w:asciiTheme="majorBidi" w:hAnsiTheme="majorBidi" w:cstheme="majorBidi"/>
          <w:spacing w:val="-2"/>
          <w:sz w:val="28"/>
        </w:rPr>
        <w:lastRenderedPageBreak/>
        <w:t>Company is unable to comply with the payment terms provided in the contract, it may be at risk of being seized for Baht 100 million in deposits for purchasing land from the seller (Digital P.V. Company Limited)</w:t>
      </w:r>
      <w:r w:rsidRPr="008F4AF5">
        <w:rPr>
          <w:rFonts w:asciiTheme="majorBidi" w:hAnsiTheme="majorBidi" w:cstheme="majorBidi"/>
          <w:spacing w:val="-2"/>
          <w:sz w:val="28"/>
          <w:lang w:val="en-US"/>
        </w:rPr>
        <w:t>.</w:t>
      </w:r>
    </w:p>
    <w:p w14:paraId="2BC5814A" w14:textId="56BBA0F9" w:rsidR="00751D93" w:rsidRPr="008F4AF5" w:rsidRDefault="00751D93" w:rsidP="00373EBE">
      <w:pPr>
        <w:pStyle w:val="ListParagraph"/>
        <w:spacing w:before="120" w:after="120" w:line="360" w:lineRule="exact"/>
        <w:ind w:left="570"/>
        <w:jc w:val="thaiDistribute"/>
        <w:rPr>
          <w:rFonts w:asciiTheme="majorBidi" w:hAnsiTheme="majorBidi" w:cstheme="majorBidi"/>
          <w:spacing w:val="-2"/>
          <w:sz w:val="28"/>
        </w:rPr>
      </w:pPr>
      <w:r w:rsidRPr="008F4AF5">
        <w:rPr>
          <w:rFonts w:asciiTheme="majorBidi" w:hAnsiTheme="majorBidi" w:cstheme="majorBidi"/>
          <w:spacing w:val="-2"/>
          <w:sz w:val="28"/>
        </w:rPr>
        <w:t xml:space="preserve">Regarding the change in the Company’s board of directors on November </w:t>
      </w:r>
      <w:r w:rsidRPr="008F4AF5">
        <w:rPr>
          <w:rFonts w:asciiTheme="majorBidi" w:hAnsiTheme="majorBidi" w:cstheme="majorBidi"/>
          <w:spacing w:val="-2"/>
          <w:sz w:val="28"/>
          <w:cs/>
        </w:rPr>
        <w:t>13</w:t>
      </w:r>
      <w:r w:rsidRPr="008F4AF5">
        <w:rPr>
          <w:rFonts w:asciiTheme="majorBidi" w:hAnsiTheme="majorBidi" w:cstheme="majorBidi"/>
          <w:spacing w:val="-2"/>
          <w:sz w:val="28"/>
        </w:rPr>
        <w:t xml:space="preserve">, </w:t>
      </w:r>
      <w:r w:rsidRPr="008F4AF5">
        <w:rPr>
          <w:rFonts w:asciiTheme="majorBidi" w:hAnsiTheme="majorBidi" w:cstheme="majorBidi"/>
          <w:spacing w:val="-2"/>
          <w:sz w:val="28"/>
          <w:cs/>
        </w:rPr>
        <w:t>2023</w:t>
      </w:r>
      <w:r w:rsidRPr="008F4AF5">
        <w:rPr>
          <w:rFonts w:asciiTheme="majorBidi" w:hAnsiTheme="majorBidi" w:cstheme="majorBidi"/>
          <w:spacing w:val="-2"/>
          <w:sz w:val="28"/>
        </w:rPr>
        <w:t xml:space="preserve">, the Company had a request to postpone the land transfer to January </w:t>
      </w:r>
      <w:r w:rsidRPr="008F4AF5">
        <w:rPr>
          <w:rFonts w:asciiTheme="majorBidi" w:hAnsiTheme="majorBidi" w:cstheme="majorBidi"/>
          <w:spacing w:val="-2"/>
          <w:sz w:val="28"/>
          <w:cs/>
        </w:rPr>
        <w:t>31</w:t>
      </w:r>
      <w:r w:rsidRPr="008F4AF5">
        <w:rPr>
          <w:rFonts w:asciiTheme="majorBidi" w:hAnsiTheme="majorBidi" w:cstheme="majorBidi"/>
          <w:spacing w:val="-2"/>
          <w:sz w:val="28"/>
        </w:rPr>
        <w:t xml:space="preserve">, </w:t>
      </w:r>
      <w:r w:rsidRPr="008F4AF5">
        <w:rPr>
          <w:rFonts w:asciiTheme="majorBidi" w:hAnsiTheme="majorBidi" w:cstheme="majorBidi"/>
          <w:spacing w:val="-2"/>
          <w:sz w:val="28"/>
          <w:cs/>
        </w:rPr>
        <w:t>2024 (</w:t>
      </w:r>
      <w:r w:rsidRPr="008F4AF5">
        <w:rPr>
          <w:rFonts w:asciiTheme="majorBidi" w:hAnsiTheme="majorBidi" w:cstheme="majorBidi"/>
          <w:spacing w:val="-2"/>
          <w:sz w:val="28"/>
        </w:rPr>
        <w:t xml:space="preserve">mistakenly printed as </w:t>
      </w:r>
      <w:r w:rsidRPr="008F4AF5">
        <w:rPr>
          <w:rFonts w:asciiTheme="majorBidi" w:hAnsiTheme="majorBidi" w:cstheme="majorBidi"/>
          <w:spacing w:val="-2"/>
          <w:sz w:val="28"/>
          <w:cs/>
        </w:rPr>
        <w:t xml:space="preserve">2023 </w:t>
      </w:r>
      <w:r w:rsidRPr="008F4AF5">
        <w:rPr>
          <w:rFonts w:asciiTheme="majorBidi" w:hAnsiTheme="majorBidi" w:cstheme="majorBidi"/>
          <w:spacing w:val="-2"/>
          <w:sz w:val="28"/>
        </w:rPr>
        <w:t xml:space="preserve">in the letter), then on the last payment date and the date of transfer of land and building according to the agreement, November </w:t>
      </w:r>
      <w:r w:rsidR="00277135">
        <w:rPr>
          <w:rFonts w:asciiTheme="majorBidi" w:hAnsiTheme="majorBidi" w:cstheme="majorBidi"/>
          <w:spacing w:val="-2"/>
          <w:sz w:val="28"/>
        </w:rPr>
        <w:t>23</w:t>
      </w:r>
      <w:r w:rsidRPr="008F4AF5">
        <w:rPr>
          <w:rFonts w:asciiTheme="majorBidi" w:hAnsiTheme="majorBidi" w:cstheme="majorBidi"/>
          <w:spacing w:val="-2"/>
          <w:sz w:val="28"/>
        </w:rPr>
        <w:t xml:space="preserve">, </w:t>
      </w:r>
      <w:r w:rsidR="00277135">
        <w:rPr>
          <w:rFonts w:asciiTheme="majorBidi" w:hAnsiTheme="majorBidi" w:cstheme="majorBidi"/>
          <w:spacing w:val="-2"/>
          <w:sz w:val="28"/>
        </w:rPr>
        <w:t>2023</w:t>
      </w:r>
      <w:r w:rsidRPr="008F4AF5">
        <w:rPr>
          <w:rFonts w:asciiTheme="majorBidi" w:hAnsiTheme="majorBidi" w:cstheme="majorBidi"/>
          <w:spacing w:val="-2"/>
          <w:sz w:val="28"/>
        </w:rPr>
        <w:t>, the Company has considered that the seller was not ready to transfer the land and buildings as agreed, constituting a breach of the sale agreement. Consequently, the remaining board of director members decided to delay the transaction to verify all facts before proceeding the next processes.</w:t>
      </w:r>
    </w:p>
    <w:p w14:paraId="52FDC7A7" w14:textId="2F4925B4" w:rsidR="00751D93" w:rsidRPr="008F4AF5" w:rsidRDefault="00751D93" w:rsidP="00373EBE">
      <w:pPr>
        <w:pStyle w:val="ListParagraph"/>
        <w:spacing w:before="120" w:after="120" w:line="360" w:lineRule="exact"/>
        <w:ind w:left="570"/>
        <w:jc w:val="thaiDistribute"/>
        <w:rPr>
          <w:rFonts w:asciiTheme="majorBidi" w:hAnsiTheme="majorBidi" w:cstheme="majorBidi"/>
          <w:spacing w:val="-2"/>
          <w:sz w:val="28"/>
        </w:rPr>
      </w:pPr>
      <w:r w:rsidRPr="008F4AF5">
        <w:rPr>
          <w:rFonts w:asciiTheme="majorBidi" w:hAnsiTheme="majorBidi" w:cstheme="majorBidi"/>
          <w:spacing w:val="-2"/>
          <w:sz w:val="28"/>
        </w:rPr>
        <w:t xml:space="preserve">According to the Board of Directors’ Meeting No. </w:t>
      </w:r>
      <w:r w:rsidRPr="008F4AF5">
        <w:rPr>
          <w:rFonts w:asciiTheme="majorBidi" w:hAnsiTheme="majorBidi" w:cstheme="majorBidi"/>
          <w:spacing w:val="-2"/>
          <w:sz w:val="28"/>
          <w:cs/>
        </w:rPr>
        <w:t>3/2</w:t>
      </w:r>
      <w:r w:rsidRPr="008F4AF5">
        <w:rPr>
          <w:rFonts w:asciiTheme="majorBidi" w:hAnsiTheme="majorBidi" w:cstheme="majorBidi"/>
          <w:spacing w:val="-2"/>
          <w:sz w:val="28"/>
        </w:rPr>
        <w:t>02</w:t>
      </w:r>
      <w:r w:rsidRPr="008F4AF5">
        <w:rPr>
          <w:rFonts w:asciiTheme="majorBidi" w:hAnsiTheme="majorBidi" w:cstheme="majorBidi"/>
          <w:spacing w:val="-2"/>
          <w:sz w:val="28"/>
          <w:cs/>
        </w:rPr>
        <w:t>4</w:t>
      </w:r>
      <w:r w:rsidRPr="008F4AF5">
        <w:rPr>
          <w:rFonts w:asciiTheme="majorBidi" w:hAnsiTheme="majorBidi" w:cstheme="majorBidi"/>
          <w:spacing w:val="-2"/>
          <w:sz w:val="28"/>
        </w:rPr>
        <w:t xml:space="preserve">, held on February </w:t>
      </w:r>
      <w:r w:rsidRPr="008F4AF5">
        <w:rPr>
          <w:rFonts w:asciiTheme="majorBidi" w:hAnsiTheme="majorBidi" w:cstheme="majorBidi"/>
          <w:spacing w:val="-2"/>
          <w:sz w:val="28"/>
          <w:cs/>
        </w:rPr>
        <w:t>22</w:t>
      </w:r>
      <w:r w:rsidRPr="008F4AF5">
        <w:rPr>
          <w:rFonts w:asciiTheme="majorBidi" w:hAnsiTheme="majorBidi" w:cstheme="majorBidi"/>
          <w:spacing w:val="-2"/>
          <w:sz w:val="28"/>
        </w:rPr>
        <w:t xml:space="preserve">, </w:t>
      </w:r>
      <w:r w:rsidRPr="008F4AF5">
        <w:rPr>
          <w:rFonts w:asciiTheme="majorBidi" w:hAnsiTheme="majorBidi" w:cstheme="majorBidi"/>
          <w:spacing w:val="-2"/>
          <w:sz w:val="28"/>
          <w:cs/>
        </w:rPr>
        <w:t>2024</w:t>
      </w:r>
      <w:r w:rsidRPr="008F4AF5">
        <w:rPr>
          <w:rFonts w:asciiTheme="majorBidi" w:hAnsiTheme="majorBidi" w:cstheme="majorBidi"/>
          <w:spacing w:val="-2"/>
          <w:sz w:val="28"/>
        </w:rPr>
        <w:t>, the Company resolved to recognize a provision for a possible loss of Baht</w:t>
      </w:r>
      <w:r w:rsidRPr="008F4AF5">
        <w:rPr>
          <w:rFonts w:asciiTheme="majorBidi" w:hAnsiTheme="majorBidi" w:cstheme="majorBidi"/>
          <w:spacing w:val="-2"/>
          <w:sz w:val="28"/>
          <w:cs/>
        </w:rPr>
        <w:t xml:space="preserve"> 100 </w:t>
      </w:r>
      <w:r w:rsidRPr="008F4AF5">
        <w:rPr>
          <w:rFonts w:asciiTheme="majorBidi" w:hAnsiTheme="majorBidi" w:cstheme="majorBidi"/>
          <w:spacing w:val="-2"/>
          <w:sz w:val="28"/>
        </w:rPr>
        <w:t>million from the land deposit. This was because, on the scheduled date for the final land purchase instalment of Baht</w:t>
      </w:r>
      <w:r w:rsidRPr="008F4AF5">
        <w:rPr>
          <w:rFonts w:asciiTheme="majorBidi" w:hAnsiTheme="majorBidi" w:cstheme="majorBidi"/>
          <w:spacing w:val="-2"/>
          <w:sz w:val="28"/>
          <w:cs/>
        </w:rPr>
        <w:t xml:space="preserve"> </w:t>
      </w:r>
      <w:r w:rsidR="00076CA5">
        <w:rPr>
          <w:rFonts w:asciiTheme="majorBidi" w:hAnsiTheme="majorBidi" w:cstheme="majorBidi"/>
          <w:spacing w:val="-2"/>
          <w:sz w:val="28"/>
        </w:rPr>
        <w:t>5</w:t>
      </w:r>
      <w:r w:rsidRPr="008F4AF5">
        <w:rPr>
          <w:rFonts w:asciiTheme="majorBidi" w:hAnsiTheme="majorBidi" w:cstheme="majorBidi"/>
          <w:spacing w:val="-2"/>
          <w:sz w:val="28"/>
          <w:cs/>
        </w:rPr>
        <w:t xml:space="preserve">0 </w:t>
      </w:r>
      <w:r w:rsidRPr="008F4AF5">
        <w:rPr>
          <w:rFonts w:asciiTheme="majorBidi" w:hAnsiTheme="majorBidi" w:cstheme="majorBidi"/>
          <w:spacing w:val="-2"/>
          <w:sz w:val="28"/>
        </w:rPr>
        <w:t xml:space="preserve">million on November </w:t>
      </w:r>
      <w:r w:rsidR="00277135">
        <w:rPr>
          <w:rFonts w:asciiTheme="majorBidi" w:hAnsiTheme="majorBidi" w:cstheme="majorBidi"/>
          <w:spacing w:val="-2"/>
          <w:sz w:val="28"/>
        </w:rPr>
        <w:t>23</w:t>
      </w:r>
      <w:r w:rsidRPr="008F4AF5">
        <w:rPr>
          <w:rFonts w:asciiTheme="majorBidi" w:hAnsiTheme="majorBidi" w:cstheme="majorBidi"/>
          <w:spacing w:val="-2"/>
          <w:sz w:val="28"/>
        </w:rPr>
        <w:t xml:space="preserve">, </w:t>
      </w:r>
      <w:r w:rsidR="00277135">
        <w:rPr>
          <w:rFonts w:asciiTheme="majorBidi" w:hAnsiTheme="majorBidi" w:cstheme="majorBidi"/>
          <w:spacing w:val="-2"/>
          <w:sz w:val="28"/>
        </w:rPr>
        <w:t>2023</w:t>
      </w:r>
      <w:r w:rsidRPr="008F4AF5">
        <w:rPr>
          <w:rFonts w:asciiTheme="majorBidi" w:hAnsiTheme="majorBidi" w:cstheme="majorBidi"/>
          <w:spacing w:val="-2"/>
          <w:sz w:val="28"/>
        </w:rPr>
        <w:t xml:space="preserve">, the Company was prepared to complete the transaction and had all necessary documents ready for the registration at Pathum Thani Provincial Land Office. </w:t>
      </w:r>
    </w:p>
    <w:p w14:paraId="57AE81C4" w14:textId="77777777" w:rsidR="008F4AF5" w:rsidRPr="008F4AF5" w:rsidRDefault="00751D93" w:rsidP="008F4AF5">
      <w:pPr>
        <w:pStyle w:val="ListParagraph"/>
        <w:spacing w:before="120" w:after="120" w:line="360" w:lineRule="exact"/>
        <w:ind w:left="570"/>
        <w:jc w:val="thaiDistribute"/>
        <w:rPr>
          <w:rFonts w:asciiTheme="majorBidi" w:hAnsiTheme="majorBidi" w:cstheme="majorBidi"/>
          <w:spacing w:val="-2"/>
          <w:sz w:val="28"/>
        </w:rPr>
      </w:pPr>
      <w:r w:rsidRPr="008F4AF5">
        <w:rPr>
          <w:rFonts w:asciiTheme="majorBidi" w:hAnsiTheme="majorBidi" w:cstheme="majorBidi"/>
          <w:spacing w:val="-2"/>
          <w:sz w:val="28"/>
        </w:rPr>
        <w:t>However, the seller's representative who was present at the last working hour of the Land Office did not bring the land title deed for the transfer, revealing their unpreparedness to fulfil the agreement. Additionally, it was found that the land and buildings were still mortgaged to Bangkok Bank Public Company Limited, prioritizing the bank's claim over the Company's.</w:t>
      </w:r>
    </w:p>
    <w:p w14:paraId="15BC26FD" w14:textId="741ABE63" w:rsidR="00751D93" w:rsidRPr="008F4AF5" w:rsidRDefault="00751D93" w:rsidP="008F4AF5">
      <w:pPr>
        <w:pStyle w:val="ListParagraph"/>
        <w:spacing w:before="120" w:after="120" w:line="360" w:lineRule="exact"/>
        <w:ind w:left="570"/>
        <w:jc w:val="thaiDistribute"/>
        <w:rPr>
          <w:rFonts w:asciiTheme="majorBidi" w:hAnsiTheme="majorBidi" w:cstheme="majorBidi"/>
          <w:spacing w:val="-2"/>
          <w:sz w:val="28"/>
        </w:rPr>
      </w:pPr>
      <w:r w:rsidRPr="008F4AF5">
        <w:rPr>
          <w:rFonts w:asciiTheme="majorBidi" w:hAnsiTheme="majorBidi" w:cstheme="majorBidi"/>
          <w:spacing w:val="-2"/>
          <w:sz w:val="28"/>
        </w:rPr>
        <w:t>Due to these reasons, the Company considers it highly probable that the Company will not acquire the property as per the agreement, as the seller genuinely lacks the capacity to transfer the title as agreed. The Company is now considering legal action against the seller and has made a full provision of</w:t>
      </w:r>
      <w:r w:rsidRPr="008F4AF5">
        <w:rPr>
          <w:rFonts w:asciiTheme="majorBidi" w:hAnsiTheme="majorBidi" w:cstheme="majorBidi"/>
          <w:spacing w:val="-2"/>
          <w:sz w:val="28"/>
          <w:cs/>
        </w:rPr>
        <w:t xml:space="preserve"> </w:t>
      </w:r>
      <w:r w:rsidRPr="008F4AF5">
        <w:rPr>
          <w:rFonts w:asciiTheme="majorBidi" w:hAnsiTheme="majorBidi" w:cstheme="majorBidi"/>
          <w:spacing w:val="-2"/>
          <w:sz w:val="28"/>
        </w:rPr>
        <w:t>Baht</w:t>
      </w:r>
      <w:r w:rsidRPr="008F4AF5">
        <w:rPr>
          <w:rFonts w:asciiTheme="majorBidi" w:hAnsiTheme="majorBidi" w:cstheme="majorBidi"/>
          <w:spacing w:val="-2"/>
          <w:sz w:val="28"/>
          <w:cs/>
        </w:rPr>
        <w:t xml:space="preserve"> </w:t>
      </w:r>
      <w:r w:rsidR="00076CA5">
        <w:rPr>
          <w:rFonts w:asciiTheme="majorBidi" w:hAnsiTheme="majorBidi" w:cstheme="majorBidi"/>
          <w:spacing w:val="-2"/>
          <w:sz w:val="28"/>
        </w:rPr>
        <w:t>100</w:t>
      </w:r>
      <w:r w:rsidRPr="008F4AF5">
        <w:rPr>
          <w:rFonts w:asciiTheme="majorBidi" w:hAnsiTheme="majorBidi" w:cstheme="majorBidi"/>
          <w:spacing w:val="-2"/>
          <w:sz w:val="28"/>
          <w:cs/>
        </w:rPr>
        <w:t xml:space="preserve"> </w:t>
      </w:r>
      <w:r w:rsidRPr="008F4AF5">
        <w:rPr>
          <w:rFonts w:asciiTheme="majorBidi" w:hAnsiTheme="majorBidi" w:cstheme="majorBidi"/>
          <w:spacing w:val="-2"/>
          <w:sz w:val="28"/>
        </w:rPr>
        <w:t xml:space="preserve">million for the potential loss in its </w:t>
      </w:r>
      <w:r w:rsidR="00076CA5">
        <w:rPr>
          <w:rFonts w:asciiTheme="majorBidi" w:hAnsiTheme="majorBidi" w:cstheme="majorBidi"/>
          <w:spacing w:val="-2"/>
          <w:sz w:val="28"/>
        </w:rPr>
        <w:t>2023</w:t>
      </w:r>
      <w:r w:rsidRPr="008F4AF5">
        <w:rPr>
          <w:rFonts w:asciiTheme="majorBidi" w:hAnsiTheme="majorBidi" w:cstheme="majorBidi"/>
          <w:spacing w:val="-2"/>
          <w:sz w:val="28"/>
          <w:cs/>
        </w:rPr>
        <w:t xml:space="preserve"> </w:t>
      </w:r>
      <w:r w:rsidRPr="008F4AF5">
        <w:rPr>
          <w:rFonts w:asciiTheme="majorBidi" w:hAnsiTheme="majorBidi" w:cstheme="majorBidi"/>
          <w:spacing w:val="-2"/>
          <w:sz w:val="28"/>
        </w:rPr>
        <w:t>financial statements.</w:t>
      </w:r>
    </w:p>
    <w:p w14:paraId="6E3067C9" w14:textId="77777777" w:rsidR="00751D93" w:rsidRPr="008F4AF5" w:rsidRDefault="00751D93" w:rsidP="00373EBE">
      <w:pPr>
        <w:pStyle w:val="ListParagraph"/>
        <w:spacing w:before="120" w:after="120" w:line="360" w:lineRule="exact"/>
        <w:ind w:left="570"/>
        <w:jc w:val="both"/>
        <w:rPr>
          <w:rFonts w:asciiTheme="majorBidi" w:hAnsiTheme="majorBidi" w:cstheme="majorBidi"/>
          <w:spacing w:val="-2"/>
          <w:sz w:val="28"/>
          <w:lang w:val="en-US"/>
        </w:rPr>
      </w:pPr>
      <w:r w:rsidRPr="008F4AF5">
        <w:rPr>
          <w:rFonts w:asciiTheme="majorBidi" w:hAnsiTheme="majorBidi" w:cstheme="majorBidi"/>
          <w:spacing w:val="-2"/>
          <w:sz w:val="28"/>
        </w:rPr>
        <w:t xml:space="preserve">Subsequently on March </w:t>
      </w:r>
      <w:r w:rsidRPr="008F4AF5">
        <w:rPr>
          <w:rFonts w:asciiTheme="majorBidi" w:hAnsiTheme="majorBidi" w:cstheme="majorBidi"/>
          <w:spacing w:val="-2"/>
          <w:sz w:val="28"/>
          <w:cs/>
        </w:rPr>
        <w:t>29</w:t>
      </w:r>
      <w:r w:rsidRPr="008F4AF5">
        <w:rPr>
          <w:rFonts w:asciiTheme="majorBidi" w:hAnsiTheme="majorBidi" w:cstheme="majorBidi"/>
          <w:spacing w:val="-2"/>
          <w:sz w:val="28"/>
        </w:rPr>
        <w:t xml:space="preserve">, </w:t>
      </w:r>
      <w:r w:rsidRPr="008F4AF5">
        <w:rPr>
          <w:rFonts w:asciiTheme="majorBidi" w:hAnsiTheme="majorBidi" w:cstheme="majorBidi"/>
          <w:spacing w:val="-2"/>
          <w:sz w:val="28"/>
          <w:cs/>
        </w:rPr>
        <w:t>2024</w:t>
      </w:r>
      <w:r w:rsidRPr="008F4AF5">
        <w:rPr>
          <w:rFonts w:asciiTheme="majorBidi" w:hAnsiTheme="majorBidi" w:cstheme="majorBidi"/>
          <w:spacing w:val="-2"/>
          <w:sz w:val="28"/>
          <w:lang w:val="en-US"/>
        </w:rPr>
        <w:t>, the Company sent a letter requesting the Seller to comply with the obligation under the agreement, which is the transfer of land and buildings per the agreement free from encumbrance, including outstanding debts or any debts related to the property to be sold to the Company. However, the seller sent a response letter to the Company by denying the transfer of land and buildings according to the agreement, terminating the agreement, and forfeiting the deposit and purchase price of Baht 100 million that the Company had paid in full. Then, the Company sent a response letter to the seller to confirm and request compliance with the agreement by denied all claims made by the seller.</w:t>
      </w:r>
    </w:p>
    <w:p w14:paraId="520A8CD8" w14:textId="4B25C095" w:rsidR="00751D93" w:rsidRPr="008F4AF5" w:rsidRDefault="00751D93" w:rsidP="00373EBE">
      <w:pPr>
        <w:pStyle w:val="ListParagraph"/>
        <w:spacing w:before="120" w:after="120" w:line="360" w:lineRule="exact"/>
        <w:ind w:left="570"/>
        <w:jc w:val="both"/>
        <w:rPr>
          <w:rFonts w:asciiTheme="majorBidi" w:hAnsiTheme="majorBidi" w:cstheme="majorBidi"/>
          <w:spacing w:val="-2"/>
          <w:sz w:val="28"/>
        </w:rPr>
      </w:pPr>
      <w:r w:rsidRPr="008F4AF5">
        <w:rPr>
          <w:rFonts w:asciiTheme="majorBidi" w:hAnsiTheme="majorBidi" w:cstheme="majorBidi"/>
          <w:spacing w:val="-2"/>
          <w:sz w:val="28"/>
        </w:rPr>
        <w:t xml:space="preserve">On April </w:t>
      </w:r>
      <w:r w:rsidRPr="008F4AF5">
        <w:rPr>
          <w:rFonts w:asciiTheme="majorBidi" w:hAnsiTheme="majorBidi" w:cstheme="majorBidi"/>
          <w:spacing w:val="-2"/>
          <w:sz w:val="28"/>
          <w:cs/>
        </w:rPr>
        <w:t>18</w:t>
      </w:r>
      <w:r w:rsidRPr="008F4AF5">
        <w:rPr>
          <w:rFonts w:asciiTheme="majorBidi" w:hAnsiTheme="majorBidi" w:cstheme="majorBidi"/>
          <w:spacing w:val="-2"/>
          <w:sz w:val="28"/>
        </w:rPr>
        <w:t xml:space="preserve">, </w:t>
      </w:r>
      <w:r w:rsidRPr="008F4AF5">
        <w:rPr>
          <w:rFonts w:asciiTheme="majorBidi" w:hAnsiTheme="majorBidi" w:cstheme="majorBidi"/>
          <w:spacing w:val="-2"/>
          <w:sz w:val="28"/>
          <w:cs/>
        </w:rPr>
        <w:t>2024</w:t>
      </w:r>
      <w:r w:rsidRPr="008F4AF5">
        <w:rPr>
          <w:rFonts w:asciiTheme="majorBidi" w:hAnsiTheme="majorBidi" w:cstheme="majorBidi"/>
          <w:spacing w:val="-2"/>
          <w:sz w:val="28"/>
        </w:rPr>
        <w:t>, the Company visited the Pathum Thani Provincial Land Office along with a cash che</w:t>
      </w:r>
      <w:r w:rsidR="001035D0" w:rsidRPr="008F4AF5">
        <w:rPr>
          <w:rFonts w:asciiTheme="majorBidi" w:hAnsiTheme="majorBidi" w:cstheme="majorBidi"/>
          <w:spacing w:val="-2"/>
          <w:sz w:val="28"/>
        </w:rPr>
        <w:t>que</w:t>
      </w:r>
      <w:r w:rsidRPr="008F4AF5">
        <w:rPr>
          <w:rFonts w:asciiTheme="majorBidi" w:hAnsiTheme="majorBidi" w:cstheme="majorBidi"/>
          <w:spacing w:val="-2"/>
          <w:sz w:val="28"/>
        </w:rPr>
        <w:t xml:space="preserve"> in the</w:t>
      </w:r>
      <w:r w:rsidRPr="008F4AF5">
        <w:rPr>
          <w:rFonts w:asciiTheme="majorBidi" w:hAnsiTheme="majorBidi" w:cstheme="majorBidi"/>
          <w:spacing w:val="-2"/>
          <w:sz w:val="28"/>
          <w:cs/>
        </w:rPr>
        <w:t xml:space="preserve"> </w:t>
      </w:r>
      <w:r w:rsidRPr="008F4AF5">
        <w:rPr>
          <w:rFonts w:asciiTheme="majorBidi" w:hAnsiTheme="majorBidi" w:cstheme="majorBidi"/>
          <w:spacing w:val="-2"/>
          <w:sz w:val="28"/>
        </w:rPr>
        <w:t>amount of</w:t>
      </w:r>
      <w:r w:rsidRPr="008F4AF5">
        <w:rPr>
          <w:rFonts w:asciiTheme="majorBidi" w:hAnsiTheme="majorBidi" w:cstheme="majorBidi"/>
          <w:spacing w:val="-2"/>
          <w:sz w:val="28"/>
          <w:lang w:val="en-US"/>
        </w:rPr>
        <w:t xml:space="preserve"> Baht</w:t>
      </w:r>
      <w:r w:rsidRPr="008F4AF5">
        <w:rPr>
          <w:rFonts w:asciiTheme="majorBidi" w:hAnsiTheme="majorBidi" w:cstheme="majorBidi"/>
          <w:spacing w:val="-2"/>
          <w:sz w:val="28"/>
        </w:rPr>
        <w:t xml:space="preserve"> </w:t>
      </w:r>
      <w:r w:rsidRPr="008F4AF5">
        <w:rPr>
          <w:rFonts w:asciiTheme="majorBidi" w:hAnsiTheme="majorBidi" w:cstheme="majorBidi"/>
          <w:spacing w:val="-2"/>
          <w:sz w:val="28"/>
          <w:cs/>
        </w:rPr>
        <w:t>50</w:t>
      </w:r>
      <w:r w:rsidRPr="008F4AF5">
        <w:rPr>
          <w:rFonts w:asciiTheme="majorBidi" w:hAnsiTheme="majorBidi" w:cstheme="majorBidi"/>
          <w:spacing w:val="-2"/>
          <w:sz w:val="28"/>
        </w:rPr>
        <w:t xml:space="preserve"> million for the final payment of land according to the agreement. However, neither</w:t>
      </w:r>
      <w:r w:rsidRPr="008F4AF5">
        <w:rPr>
          <w:rFonts w:asciiTheme="majorBidi" w:hAnsiTheme="majorBidi" w:cstheme="majorBidi"/>
          <w:spacing w:val="-2"/>
          <w:sz w:val="28"/>
          <w:cs/>
        </w:rPr>
        <w:t xml:space="preserve"> </w:t>
      </w:r>
      <w:r w:rsidRPr="008F4AF5">
        <w:rPr>
          <w:rFonts w:asciiTheme="majorBidi" w:hAnsiTheme="majorBidi" w:cstheme="majorBidi"/>
          <w:spacing w:val="-2"/>
          <w:sz w:val="28"/>
        </w:rPr>
        <w:t>the seller nor the seller's attorney appeared at the Pathum Thani Provincial Land Office, despite receiving the</w:t>
      </w:r>
      <w:r w:rsidRPr="008F4AF5">
        <w:rPr>
          <w:rFonts w:asciiTheme="majorBidi" w:hAnsiTheme="majorBidi" w:cstheme="majorBidi"/>
          <w:spacing w:val="-2"/>
          <w:sz w:val="28"/>
          <w:cs/>
        </w:rPr>
        <w:t xml:space="preserve"> </w:t>
      </w:r>
      <w:r w:rsidRPr="008F4AF5">
        <w:rPr>
          <w:rFonts w:asciiTheme="majorBidi" w:hAnsiTheme="majorBidi" w:cstheme="majorBidi"/>
          <w:spacing w:val="-2"/>
          <w:sz w:val="28"/>
        </w:rPr>
        <w:t>Company's letter. Consequently, it is considered that the seller wilfully fails to perform its obligations according</w:t>
      </w:r>
      <w:r w:rsidRPr="008F4AF5">
        <w:rPr>
          <w:rFonts w:asciiTheme="majorBidi" w:hAnsiTheme="majorBidi" w:cstheme="majorBidi"/>
          <w:spacing w:val="-2"/>
          <w:sz w:val="28"/>
          <w:cs/>
        </w:rPr>
        <w:t xml:space="preserve"> </w:t>
      </w:r>
      <w:r w:rsidRPr="008F4AF5">
        <w:rPr>
          <w:rFonts w:asciiTheme="majorBidi" w:hAnsiTheme="majorBidi" w:cstheme="majorBidi"/>
          <w:spacing w:val="-2"/>
          <w:sz w:val="28"/>
        </w:rPr>
        <w:t>to the agreement</w:t>
      </w:r>
      <w:r w:rsidRPr="008F4AF5">
        <w:rPr>
          <w:rFonts w:asciiTheme="majorBidi" w:hAnsiTheme="majorBidi" w:cstheme="majorBidi"/>
          <w:spacing w:val="-2"/>
          <w:sz w:val="28"/>
          <w:cs/>
        </w:rPr>
        <w:t xml:space="preserve"> </w:t>
      </w:r>
      <w:r w:rsidRPr="008F4AF5">
        <w:rPr>
          <w:rFonts w:asciiTheme="majorBidi" w:hAnsiTheme="majorBidi" w:cstheme="majorBidi"/>
          <w:spacing w:val="-2"/>
          <w:sz w:val="28"/>
        </w:rPr>
        <w:t>within a reasonable period as specified by the Company and breaching the agreement in</w:t>
      </w:r>
      <w:r w:rsidRPr="008F4AF5">
        <w:rPr>
          <w:rFonts w:asciiTheme="majorBidi" w:hAnsiTheme="majorBidi" w:cstheme="majorBidi"/>
          <w:spacing w:val="-2"/>
          <w:sz w:val="28"/>
          <w:cs/>
        </w:rPr>
        <w:t xml:space="preserve"> </w:t>
      </w:r>
      <w:r w:rsidRPr="008F4AF5">
        <w:rPr>
          <w:rFonts w:asciiTheme="majorBidi" w:hAnsiTheme="majorBidi" w:cstheme="majorBidi"/>
          <w:spacing w:val="-2"/>
          <w:sz w:val="28"/>
        </w:rPr>
        <w:t>significant matters.</w:t>
      </w:r>
    </w:p>
    <w:p w14:paraId="79CA19D9" w14:textId="6FD5568F" w:rsidR="00751D93" w:rsidRPr="008F4AF5" w:rsidRDefault="00751D93" w:rsidP="00373EBE">
      <w:pPr>
        <w:pStyle w:val="ListParagraph"/>
        <w:spacing w:before="120" w:after="120" w:line="360" w:lineRule="exact"/>
        <w:ind w:left="570"/>
        <w:jc w:val="both"/>
        <w:rPr>
          <w:rFonts w:asciiTheme="majorBidi" w:hAnsiTheme="majorBidi" w:cstheme="majorBidi"/>
          <w:spacing w:val="-2"/>
          <w:sz w:val="28"/>
        </w:rPr>
      </w:pPr>
      <w:r w:rsidRPr="008F4AF5">
        <w:rPr>
          <w:rFonts w:asciiTheme="majorBidi" w:hAnsiTheme="majorBidi" w:cstheme="majorBidi"/>
          <w:spacing w:val="-2"/>
          <w:sz w:val="28"/>
        </w:rPr>
        <w:lastRenderedPageBreak/>
        <w:t xml:space="preserve">On April </w:t>
      </w:r>
      <w:r w:rsidRPr="008F4AF5">
        <w:rPr>
          <w:rFonts w:asciiTheme="majorBidi" w:hAnsiTheme="majorBidi" w:cstheme="majorBidi"/>
          <w:spacing w:val="-2"/>
          <w:sz w:val="28"/>
          <w:cs/>
        </w:rPr>
        <w:t>24</w:t>
      </w:r>
      <w:r w:rsidRPr="008F4AF5">
        <w:rPr>
          <w:rFonts w:asciiTheme="majorBidi" w:hAnsiTheme="majorBidi" w:cstheme="majorBidi"/>
          <w:spacing w:val="-2"/>
          <w:sz w:val="28"/>
        </w:rPr>
        <w:t xml:space="preserve">, </w:t>
      </w:r>
      <w:r w:rsidRPr="008F4AF5">
        <w:rPr>
          <w:rFonts w:asciiTheme="majorBidi" w:hAnsiTheme="majorBidi" w:cstheme="majorBidi"/>
          <w:spacing w:val="-2"/>
          <w:sz w:val="28"/>
          <w:cs/>
        </w:rPr>
        <w:t>2024</w:t>
      </w:r>
      <w:r w:rsidRPr="008F4AF5">
        <w:rPr>
          <w:rFonts w:asciiTheme="majorBidi" w:hAnsiTheme="majorBidi" w:cstheme="majorBidi"/>
          <w:spacing w:val="-2"/>
          <w:sz w:val="28"/>
        </w:rPr>
        <w:t xml:space="preserve">, the Company sent a letter requesting the termination of the agreement to the </w:t>
      </w:r>
      <w:r w:rsidR="00277135">
        <w:rPr>
          <w:rFonts w:asciiTheme="majorBidi" w:hAnsiTheme="majorBidi" w:cstheme="majorBidi"/>
          <w:spacing w:val="-2"/>
          <w:sz w:val="28"/>
        </w:rPr>
        <w:t>S</w:t>
      </w:r>
      <w:r w:rsidRPr="008F4AF5">
        <w:rPr>
          <w:rFonts w:asciiTheme="majorBidi" w:hAnsiTheme="majorBidi" w:cstheme="majorBidi"/>
          <w:spacing w:val="-2"/>
          <w:sz w:val="28"/>
        </w:rPr>
        <w:t>eller, with</w:t>
      </w:r>
      <w:r w:rsidRPr="008F4AF5">
        <w:rPr>
          <w:rFonts w:asciiTheme="majorBidi" w:hAnsiTheme="majorBidi" w:cstheme="majorBidi"/>
          <w:spacing w:val="-2"/>
          <w:sz w:val="28"/>
          <w:cs/>
        </w:rPr>
        <w:t xml:space="preserve"> </w:t>
      </w:r>
      <w:r w:rsidRPr="008F4AF5">
        <w:rPr>
          <w:rFonts w:asciiTheme="majorBidi" w:hAnsiTheme="majorBidi" w:cstheme="majorBidi"/>
          <w:spacing w:val="-2"/>
          <w:sz w:val="28"/>
        </w:rPr>
        <w:t xml:space="preserve">immediate effect from the date that the seller received such a letter, and requesting to return of the deposit of Baht </w:t>
      </w:r>
      <w:r w:rsidRPr="008F4AF5">
        <w:rPr>
          <w:rFonts w:asciiTheme="majorBidi" w:hAnsiTheme="majorBidi" w:cstheme="majorBidi"/>
          <w:spacing w:val="-2"/>
          <w:sz w:val="28"/>
          <w:cs/>
        </w:rPr>
        <w:t>60</w:t>
      </w:r>
      <w:r w:rsidRPr="008F4AF5">
        <w:rPr>
          <w:rFonts w:asciiTheme="majorBidi" w:hAnsiTheme="majorBidi" w:cstheme="majorBidi"/>
          <w:spacing w:val="-2"/>
          <w:sz w:val="28"/>
        </w:rPr>
        <w:t xml:space="preserve"> million</w:t>
      </w:r>
      <w:r w:rsidRPr="008F4AF5">
        <w:rPr>
          <w:rFonts w:asciiTheme="majorBidi" w:hAnsiTheme="majorBidi" w:cstheme="majorBidi"/>
          <w:spacing w:val="-2"/>
          <w:sz w:val="28"/>
          <w:cs/>
        </w:rPr>
        <w:t xml:space="preserve"> </w:t>
      </w:r>
      <w:r w:rsidRPr="008F4AF5">
        <w:rPr>
          <w:rFonts w:asciiTheme="majorBidi" w:hAnsiTheme="majorBidi" w:cstheme="majorBidi"/>
          <w:spacing w:val="-2"/>
          <w:sz w:val="28"/>
        </w:rPr>
        <w:t xml:space="preserve">and the second instalment of Baht </w:t>
      </w:r>
      <w:r w:rsidRPr="008F4AF5">
        <w:rPr>
          <w:rFonts w:asciiTheme="majorBidi" w:hAnsiTheme="majorBidi" w:cstheme="majorBidi"/>
          <w:spacing w:val="-2"/>
          <w:sz w:val="28"/>
          <w:cs/>
        </w:rPr>
        <w:t>40</w:t>
      </w:r>
      <w:r w:rsidRPr="008F4AF5">
        <w:rPr>
          <w:rFonts w:asciiTheme="majorBidi" w:hAnsiTheme="majorBidi" w:cstheme="majorBidi"/>
          <w:spacing w:val="-2"/>
          <w:sz w:val="28"/>
        </w:rPr>
        <w:t xml:space="preserve"> million, totalling Baht </w:t>
      </w:r>
      <w:r w:rsidRPr="008F4AF5">
        <w:rPr>
          <w:rFonts w:asciiTheme="majorBidi" w:hAnsiTheme="majorBidi" w:cstheme="majorBidi"/>
          <w:spacing w:val="-2"/>
          <w:sz w:val="28"/>
          <w:cs/>
        </w:rPr>
        <w:t>100</w:t>
      </w:r>
      <w:r w:rsidRPr="008F4AF5">
        <w:rPr>
          <w:rFonts w:asciiTheme="majorBidi" w:hAnsiTheme="majorBidi" w:cstheme="majorBidi"/>
          <w:spacing w:val="-2"/>
          <w:sz w:val="28"/>
        </w:rPr>
        <w:t xml:space="preserve"> million (collectively called “total instalments</w:t>
      </w:r>
      <w:r w:rsidRPr="008F4AF5">
        <w:rPr>
          <w:rFonts w:asciiTheme="majorBidi" w:hAnsiTheme="majorBidi" w:cstheme="majorBidi"/>
          <w:spacing w:val="-2"/>
          <w:sz w:val="28"/>
          <w:cs/>
        </w:rPr>
        <w:t xml:space="preserve"> </w:t>
      </w:r>
      <w:r w:rsidRPr="008F4AF5">
        <w:rPr>
          <w:rFonts w:asciiTheme="majorBidi" w:hAnsiTheme="majorBidi" w:cstheme="majorBidi"/>
          <w:spacing w:val="-2"/>
          <w:sz w:val="28"/>
        </w:rPr>
        <w:t xml:space="preserve">paid by the Company”), with interest at the rate of </w:t>
      </w:r>
      <w:r w:rsidRPr="008F4AF5">
        <w:rPr>
          <w:rFonts w:asciiTheme="majorBidi" w:hAnsiTheme="majorBidi" w:cstheme="majorBidi"/>
          <w:spacing w:val="-2"/>
          <w:sz w:val="28"/>
          <w:cs/>
        </w:rPr>
        <w:t>3</w:t>
      </w:r>
      <w:r w:rsidRPr="008F4AF5">
        <w:rPr>
          <w:rFonts w:asciiTheme="majorBidi" w:hAnsiTheme="majorBidi" w:cstheme="majorBidi"/>
          <w:spacing w:val="-2"/>
          <w:sz w:val="28"/>
        </w:rPr>
        <w:t xml:space="preserve">% per annum on the principal amount of Baht </w:t>
      </w:r>
      <w:r w:rsidRPr="008F4AF5">
        <w:rPr>
          <w:rFonts w:asciiTheme="majorBidi" w:hAnsiTheme="majorBidi" w:cstheme="majorBidi"/>
          <w:spacing w:val="-2"/>
          <w:sz w:val="28"/>
          <w:cs/>
        </w:rPr>
        <w:t>100</w:t>
      </w:r>
      <w:r w:rsidRPr="008F4AF5">
        <w:rPr>
          <w:rFonts w:asciiTheme="majorBidi" w:hAnsiTheme="majorBidi" w:cstheme="majorBidi"/>
          <w:spacing w:val="-2"/>
          <w:sz w:val="28"/>
        </w:rPr>
        <w:t xml:space="preserve"> million</w:t>
      </w:r>
      <w:r w:rsidRPr="008F4AF5">
        <w:rPr>
          <w:rFonts w:asciiTheme="majorBidi" w:hAnsiTheme="majorBidi" w:cstheme="majorBidi"/>
          <w:spacing w:val="-2"/>
          <w:sz w:val="28"/>
          <w:cs/>
        </w:rPr>
        <w:t xml:space="preserve"> (“</w:t>
      </w:r>
      <w:r w:rsidRPr="008F4AF5">
        <w:rPr>
          <w:rFonts w:asciiTheme="majorBidi" w:hAnsiTheme="majorBidi" w:cstheme="majorBidi"/>
          <w:spacing w:val="-2"/>
          <w:sz w:val="28"/>
        </w:rPr>
        <w:t xml:space="preserve">interest”) from the date that the seller receives the said amount until the repayment of </w:t>
      </w:r>
      <w:r w:rsidRPr="008F4AF5">
        <w:rPr>
          <w:rFonts w:asciiTheme="majorBidi" w:hAnsiTheme="majorBidi" w:cstheme="majorBidi"/>
          <w:spacing w:val="-2"/>
          <w:sz w:val="28"/>
          <w:lang w:val="en-US"/>
        </w:rPr>
        <w:t>Baht</w:t>
      </w:r>
      <w:r w:rsidRPr="008F4AF5">
        <w:rPr>
          <w:rFonts w:asciiTheme="majorBidi" w:hAnsiTheme="majorBidi" w:cstheme="majorBidi"/>
          <w:spacing w:val="-2"/>
          <w:sz w:val="28"/>
          <w:cs/>
        </w:rPr>
        <w:t xml:space="preserve"> 100</w:t>
      </w:r>
      <w:r w:rsidRPr="008F4AF5">
        <w:rPr>
          <w:rFonts w:asciiTheme="majorBidi" w:hAnsiTheme="majorBidi" w:cstheme="majorBidi"/>
          <w:spacing w:val="-2"/>
          <w:sz w:val="28"/>
        </w:rPr>
        <w:t xml:space="preserve"> million, within </w:t>
      </w:r>
      <w:r w:rsidRPr="008F4AF5">
        <w:rPr>
          <w:rFonts w:asciiTheme="majorBidi" w:hAnsiTheme="majorBidi" w:cstheme="majorBidi"/>
          <w:spacing w:val="-2"/>
          <w:sz w:val="28"/>
          <w:cs/>
        </w:rPr>
        <w:t xml:space="preserve">14 </w:t>
      </w:r>
      <w:r w:rsidRPr="008F4AF5">
        <w:rPr>
          <w:rFonts w:asciiTheme="majorBidi" w:hAnsiTheme="majorBidi" w:cstheme="majorBidi"/>
          <w:spacing w:val="-2"/>
          <w:sz w:val="28"/>
        </w:rPr>
        <w:t>days from the date that the seller receives this letter from the Company.</w:t>
      </w:r>
    </w:p>
    <w:p w14:paraId="594EA2CD" w14:textId="4E79B599" w:rsidR="00751D93" w:rsidRPr="008F4AF5" w:rsidRDefault="00751D93" w:rsidP="00373EBE">
      <w:pPr>
        <w:pStyle w:val="ListParagraph"/>
        <w:spacing w:before="120" w:after="120" w:line="360" w:lineRule="exact"/>
        <w:ind w:left="570"/>
        <w:jc w:val="both"/>
        <w:rPr>
          <w:rFonts w:asciiTheme="majorBidi" w:hAnsiTheme="majorBidi" w:cstheme="majorBidi"/>
          <w:spacing w:val="-2"/>
          <w:sz w:val="28"/>
        </w:rPr>
      </w:pPr>
      <w:r w:rsidRPr="008F4AF5">
        <w:rPr>
          <w:rFonts w:asciiTheme="majorBidi" w:hAnsiTheme="majorBidi" w:cstheme="majorBidi"/>
          <w:spacing w:val="-2"/>
          <w:sz w:val="28"/>
        </w:rPr>
        <w:t xml:space="preserve">However, the Company has not yet received a refund of the amount paid along with any interest from the seller. </w:t>
      </w:r>
      <w:r w:rsidRPr="008F4AF5">
        <w:rPr>
          <w:rFonts w:asciiTheme="majorBidi" w:hAnsiTheme="majorBidi" w:cstheme="majorBidi"/>
          <w:spacing w:val="-2"/>
          <w:sz w:val="28"/>
          <w:lang w:val="en-US"/>
        </w:rPr>
        <w:t>A</w:t>
      </w:r>
      <w:proofErr w:type="spellStart"/>
      <w:r w:rsidRPr="008F4AF5">
        <w:rPr>
          <w:rFonts w:asciiTheme="majorBidi" w:hAnsiTheme="majorBidi" w:cstheme="majorBidi"/>
          <w:spacing w:val="-2"/>
          <w:sz w:val="28"/>
        </w:rPr>
        <w:t>nd</w:t>
      </w:r>
      <w:proofErr w:type="spellEnd"/>
      <w:r w:rsidRPr="008F4AF5">
        <w:rPr>
          <w:rFonts w:asciiTheme="majorBidi" w:hAnsiTheme="majorBidi" w:cstheme="majorBidi"/>
          <w:spacing w:val="-2"/>
          <w:sz w:val="28"/>
        </w:rPr>
        <w:t xml:space="preserve"> on</w:t>
      </w:r>
      <w:r w:rsidRPr="008F4AF5">
        <w:rPr>
          <w:rFonts w:asciiTheme="majorBidi" w:hAnsiTheme="majorBidi" w:cstheme="majorBidi"/>
          <w:spacing w:val="-2"/>
          <w:sz w:val="28"/>
          <w:highlight w:val="yellow"/>
        </w:rPr>
        <w:t xml:space="preserve"> </w:t>
      </w:r>
      <w:r w:rsidRPr="008F4AF5">
        <w:rPr>
          <w:rFonts w:asciiTheme="majorBidi" w:hAnsiTheme="majorBidi" w:cstheme="majorBidi"/>
          <w:spacing w:val="-2"/>
          <w:sz w:val="28"/>
        </w:rPr>
        <w:t xml:space="preserve">May 24, 2024, the Company filed a lawsuit against Digital P.V. Company Limited at the Thonburi Civil Court under black case number P.821/2024 for breach of contract, demanding the return of the deposit and claiming damages </w:t>
      </w:r>
      <w:proofErr w:type="spellStart"/>
      <w:r w:rsidRPr="008F4AF5">
        <w:rPr>
          <w:rFonts w:asciiTheme="majorBidi" w:hAnsiTheme="majorBidi" w:cstheme="majorBidi"/>
          <w:spacing w:val="-2"/>
          <w:sz w:val="28"/>
        </w:rPr>
        <w:t>totaling</w:t>
      </w:r>
      <w:proofErr w:type="spellEnd"/>
      <w:r w:rsidRPr="008F4AF5">
        <w:rPr>
          <w:rFonts w:asciiTheme="majorBidi" w:hAnsiTheme="majorBidi" w:cstheme="majorBidi"/>
          <w:spacing w:val="-2"/>
          <w:sz w:val="28"/>
        </w:rPr>
        <w:t xml:space="preserve"> Baht 113.07 million, including requiring the defendant to pay interest at a rate of 5% on the principal amount of Baht 100 million and Baht 10.76 million, respectively, from the date of the lawsuit until the defendant has fully paid the plaintiff.</w:t>
      </w:r>
    </w:p>
    <w:p w14:paraId="4969619E" w14:textId="720AD534" w:rsidR="00D82075" w:rsidRPr="0017242C" w:rsidRDefault="00373EBE" w:rsidP="00D82075">
      <w:pPr>
        <w:spacing w:before="240" w:line="360" w:lineRule="exact"/>
        <w:ind w:left="567"/>
        <w:jc w:val="both"/>
        <w:rPr>
          <w:rFonts w:ascii="Angsana New" w:hAnsi="Angsana New" w:cs="AngsanaUPC"/>
          <w:spacing w:val="2"/>
          <w:sz w:val="28"/>
          <w:cs/>
        </w:rPr>
      </w:pPr>
      <w:r w:rsidRPr="008F4AF5">
        <w:rPr>
          <w:rFonts w:asciiTheme="majorBidi" w:hAnsiTheme="majorBidi" w:cstheme="majorBidi"/>
          <w:spacing w:val="-4"/>
          <w:sz w:val="28"/>
        </w:rPr>
        <w:t xml:space="preserve">On December 16, 2024, the Thonburi Civil Court ruled that the defendant must pay the plaintiff Baht 60 million, along with interest at a rate of 3% per annum on the principal amount from August 25, 2023, to May 9, 2024, totaling Baht 61.28 million. Additionally, the defendant must pay Baht 40 million, with interest at a rate of 3% per annum from August 29, 2023, to May 9, 2024, totaling Baht 40.84 million. Furthermore, the defendant is required to pay interest at a rate of 5% per annum on the total principal </w:t>
      </w:r>
      <w:proofErr w:type="gramStart"/>
      <w:r w:rsidRPr="008F4AF5">
        <w:rPr>
          <w:rFonts w:asciiTheme="majorBidi" w:hAnsiTheme="majorBidi" w:cstheme="majorBidi"/>
          <w:spacing w:val="-4"/>
          <w:sz w:val="28"/>
        </w:rPr>
        <w:t>amount</w:t>
      </w:r>
      <w:proofErr w:type="gramEnd"/>
      <w:r w:rsidRPr="008F4AF5">
        <w:rPr>
          <w:rFonts w:asciiTheme="majorBidi" w:hAnsiTheme="majorBidi" w:cstheme="majorBidi"/>
          <w:spacing w:val="-4"/>
          <w:sz w:val="28"/>
        </w:rPr>
        <w:t xml:space="preserve"> of Baht 100 million, effective from May 10, 2024, until full payment is made to the plaintiff.</w:t>
      </w:r>
      <w:r w:rsidR="005F416D" w:rsidRPr="008F4AF5">
        <w:rPr>
          <w:rFonts w:asciiTheme="majorBidi" w:hAnsiTheme="majorBidi" w:cstheme="majorBidi"/>
          <w:spacing w:val="-4"/>
          <w:sz w:val="28"/>
        </w:rPr>
        <w:t xml:space="preserve"> </w:t>
      </w:r>
      <w:r w:rsidRPr="008F4AF5">
        <w:rPr>
          <w:rFonts w:asciiTheme="majorBidi" w:hAnsiTheme="majorBidi" w:cstheme="majorBidi"/>
          <w:spacing w:val="-4"/>
          <w:sz w:val="28"/>
        </w:rPr>
        <w:t xml:space="preserve">Subsequently, on January 10, 2025, the defendant’s attorney submitted a request for an extension to file an appeal, which the court granted until February 14, 2025. The defendant then </w:t>
      </w:r>
      <w:r w:rsidRPr="002E7007">
        <w:rPr>
          <w:rFonts w:asciiTheme="majorBidi" w:hAnsiTheme="majorBidi" w:cstheme="majorBidi"/>
          <w:spacing w:val="-4"/>
          <w:sz w:val="28"/>
        </w:rPr>
        <w:t>submitted a second request for an extension on February 11, 2025, which the court approved, extending the deadline to March 13, 2025.</w:t>
      </w:r>
      <w:r w:rsidR="00147337" w:rsidRPr="002E7007">
        <w:rPr>
          <w:rFonts w:asciiTheme="majorBidi" w:hAnsiTheme="majorBidi" w:cstheme="majorBidi"/>
          <w:spacing w:val="-4"/>
          <w:sz w:val="28"/>
        </w:rPr>
        <w:t xml:space="preserve"> </w:t>
      </w:r>
      <w:r w:rsidR="00D82075" w:rsidRPr="001809F5">
        <w:rPr>
          <w:rFonts w:ascii="Angsana New" w:hAnsi="Angsana New" w:cs="AngsanaUPC"/>
          <w:spacing w:val="2"/>
          <w:sz w:val="28"/>
        </w:rPr>
        <w:t xml:space="preserve">The defendant filed an appeal and a request for a stay of execution with the court on April 10, 2025. The court granted an extension of time for the plaintiff to file a response to the appeal and an objection to the request for a stay of execution until </w:t>
      </w:r>
      <w:r w:rsidR="003A6BB6" w:rsidRPr="001809F5">
        <w:rPr>
          <w:rFonts w:ascii="Angsana New" w:hAnsi="Angsana New" w:cs="AngsanaUPC"/>
          <w:spacing w:val="2"/>
          <w:sz w:val="28"/>
        </w:rPr>
        <w:t>September</w:t>
      </w:r>
      <w:r w:rsidR="00D82075" w:rsidRPr="001809F5">
        <w:rPr>
          <w:rFonts w:ascii="Angsana New" w:hAnsi="Angsana New" w:cs="AngsanaUPC"/>
          <w:spacing w:val="2"/>
          <w:sz w:val="28"/>
        </w:rPr>
        <w:t xml:space="preserve"> </w:t>
      </w:r>
      <w:r w:rsidR="003A6BB6" w:rsidRPr="001809F5">
        <w:rPr>
          <w:rFonts w:ascii="Angsana New" w:hAnsi="Angsana New" w:cs="AngsanaUPC"/>
          <w:spacing w:val="2"/>
          <w:sz w:val="28"/>
        </w:rPr>
        <w:t>6</w:t>
      </w:r>
      <w:r w:rsidR="00D82075" w:rsidRPr="001809F5">
        <w:rPr>
          <w:rFonts w:ascii="Angsana New" w:hAnsi="Angsana New" w:cs="AngsanaUPC"/>
          <w:spacing w:val="2"/>
          <w:sz w:val="28"/>
        </w:rPr>
        <w:t>, 2025.</w:t>
      </w:r>
    </w:p>
    <w:p w14:paraId="4D7C9EE0" w14:textId="6AD2C55C" w:rsidR="0093740D" w:rsidRDefault="0093740D" w:rsidP="005F416D">
      <w:pPr>
        <w:pStyle w:val="ListParagraph"/>
        <w:spacing w:before="120" w:after="120" w:line="360" w:lineRule="exact"/>
        <w:ind w:left="570"/>
        <w:jc w:val="both"/>
        <w:rPr>
          <w:rFonts w:asciiTheme="majorBidi" w:hAnsiTheme="majorBidi" w:cstheme="majorBidi"/>
          <w:spacing w:val="-4"/>
          <w:sz w:val="28"/>
          <w:lang w:val="en-US"/>
        </w:rPr>
      </w:pPr>
    </w:p>
    <w:p w14:paraId="783F30FE" w14:textId="77777777" w:rsidR="0052327C" w:rsidRDefault="0052327C">
      <w:pPr>
        <w:rPr>
          <w:rFonts w:asciiTheme="majorBidi" w:hAnsiTheme="majorBidi" w:cstheme="majorBidi"/>
          <w:spacing w:val="-2"/>
          <w:sz w:val="28"/>
          <w:szCs w:val="28"/>
          <w:lang w:val="en-GB"/>
        </w:rPr>
      </w:pPr>
      <w:r>
        <w:rPr>
          <w:rFonts w:asciiTheme="majorBidi" w:hAnsiTheme="majorBidi" w:cstheme="majorBidi"/>
          <w:spacing w:val="-2"/>
          <w:sz w:val="28"/>
        </w:rPr>
        <w:br w:type="page"/>
      </w:r>
    </w:p>
    <w:bookmarkEnd w:id="3"/>
    <w:p w14:paraId="5540A294" w14:textId="2C14FAA5" w:rsidR="00112FDF" w:rsidRPr="006975B8" w:rsidRDefault="00112FDF" w:rsidP="00112FDF">
      <w:pPr>
        <w:pStyle w:val="ListParagraph"/>
        <w:numPr>
          <w:ilvl w:val="0"/>
          <w:numId w:val="1"/>
        </w:numPr>
        <w:spacing w:before="120" w:line="360" w:lineRule="exact"/>
        <w:ind w:left="567" w:hanging="567"/>
        <w:jc w:val="thaiDistribute"/>
        <w:rPr>
          <w:rFonts w:asciiTheme="majorBidi" w:hAnsiTheme="majorBidi" w:cstheme="majorBidi"/>
          <w:b/>
          <w:bCs/>
          <w:spacing w:val="-4"/>
          <w:sz w:val="28"/>
        </w:rPr>
      </w:pPr>
      <w:r w:rsidRPr="006975B8">
        <w:rPr>
          <w:rFonts w:asciiTheme="majorBidi" w:hAnsiTheme="majorBidi" w:cstheme="majorBidi"/>
          <w:b/>
          <w:bCs/>
          <w:spacing w:val="-4"/>
          <w:sz w:val="28"/>
        </w:rPr>
        <w:lastRenderedPageBreak/>
        <w:t>Short-term loans and accrued interest from other p</w:t>
      </w:r>
      <w:r w:rsidR="00A73803" w:rsidRPr="006975B8">
        <w:rPr>
          <w:rFonts w:asciiTheme="majorBidi" w:hAnsiTheme="majorBidi" w:cstheme="majorBidi"/>
          <w:b/>
          <w:bCs/>
          <w:spacing w:val="-4"/>
          <w:sz w:val="28"/>
        </w:rPr>
        <w:t>art</w:t>
      </w:r>
      <w:r w:rsidR="006975B8">
        <w:rPr>
          <w:rFonts w:asciiTheme="majorBidi" w:hAnsiTheme="majorBidi" w:cstheme="majorBidi"/>
          <w:b/>
          <w:bCs/>
          <w:spacing w:val="-4"/>
          <w:sz w:val="28"/>
        </w:rPr>
        <w:t>ies</w:t>
      </w:r>
    </w:p>
    <w:p w14:paraId="6D4ABD53" w14:textId="6DF8621E" w:rsidR="00112FDF" w:rsidRPr="00112FDF" w:rsidRDefault="009E6585" w:rsidP="00112FDF">
      <w:pPr>
        <w:pStyle w:val="ListParagraph"/>
        <w:spacing w:before="120" w:line="360" w:lineRule="exact"/>
        <w:ind w:left="567"/>
        <w:jc w:val="thaiDistribute"/>
        <w:rPr>
          <w:rFonts w:asciiTheme="majorBidi" w:hAnsiTheme="majorBidi" w:cstheme="majorBidi"/>
          <w:spacing w:val="-4"/>
          <w:sz w:val="28"/>
          <w:cs/>
        </w:rPr>
      </w:pPr>
      <w:r w:rsidRPr="009E6585">
        <w:rPr>
          <w:rFonts w:asciiTheme="majorBidi" w:hAnsiTheme="majorBidi" w:cstheme="majorBidi"/>
          <w:spacing w:val="-4"/>
          <w:sz w:val="28"/>
          <w:lang w:val="en-US"/>
        </w:rPr>
        <w:t xml:space="preserve">The movement of short-term loans and accrued interest </w:t>
      </w:r>
      <w:r w:rsidR="006975B8">
        <w:rPr>
          <w:rFonts w:asciiTheme="majorBidi" w:hAnsiTheme="majorBidi" w:cstheme="majorBidi"/>
          <w:spacing w:val="-4"/>
          <w:sz w:val="28"/>
          <w:lang w:val="en-US"/>
        </w:rPr>
        <w:t xml:space="preserve">from other parties are </w:t>
      </w:r>
      <w:r w:rsidRPr="009E6585">
        <w:rPr>
          <w:rFonts w:asciiTheme="majorBidi" w:hAnsiTheme="majorBidi" w:cstheme="majorBidi"/>
          <w:spacing w:val="-4"/>
          <w:sz w:val="28"/>
          <w:lang w:val="en-US"/>
        </w:rPr>
        <w:t>as follows:</w:t>
      </w:r>
    </w:p>
    <w:tbl>
      <w:tblPr>
        <w:tblW w:w="5301" w:type="pct"/>
        <w:tblLayout w:type="fixed"/>
        <w:tblCellMar>
          <w:left w:w="36" w:type="dxa"/>
          <w:right w:w="36" w:type="dxa"/>
        </w:tblCellMar>
        <w:tblLook w:val="0000" w:firstRow="0" w:lastRow="0" w:firstColumn="0" w:lastColumn="0" w:noHBand="0" w:noVBand="0"/>
      </w:tblPr>
      <w:tblGrid>
        <w:gridCol w:w="3969"/>
        <w:gridCol w:w="1323"/>
        <w:gridCol w:w="95"/>
        <w:gridCol w:w="1417"/>
        <w:gridCol w:w="103"/>
        <w:gridCol w:w="1447"/>
        <w:gridCol w:w="93"/>
        <w:gridCol w:w="1334"/>
        <w:gridCol w:w="6"/>
      </w:tblGrid>
      <w:tr w:rsidR="00112FDF" w:rsidRPr="008C4B6E" w14:paraId="3BA87F9F" w14:textId="77777777" w:rsidTr="00F33F44">
        <w:trPr>
          <w:gridAfter w:val="1"/>
          <w:wAfter w:w="6" w:type="dxa"/>
          <w:trHeight w:val="349"/>
        </w:trPr>
        <w:tc>
          <w:tcPr>
            <w:tcW w:w="3969" w:type="dxa"/>
          </w:tcPr>
          <w:p w14:paraId="674E0113" w14:textId="77777777" w:rsidR="00112FDF" w:rsidRPr="008C4B6E" w:rsidRDefault="00112FDF" w:rsidP="00F33F44">
            <w:pPr>
              <w:tabs>
                <w:tab w:val="left" w:pos="0"/>
              </w:tabs>
              <w:spacing w:line="360" w:lineRule="exact"/>
              <w:ind w:right="74"/>
              <w:jc w:val="right"/>
              <w:rPr>
                <w:rFonts w:asciiTheme="majorBidi" w:hAnsiTheme="majorBidi" w:cstheme="majorBidi"/>
                <w:sz w:val="28"/>
                <w:szCs w:val="28"/>
              </w:rPr>
            </w:pPr>
          </w:p>
        </w:tc>
        <w:tc>
          <w:tcPr>
            <w:tcW w:w="5812" w:type="dxa"/>
            <w:gridSpan w:val="7"/>
          </w:tcPr>
          <w:p w14:paraId="368C33B5" w14:textId="77777777" w:rsidR="00112FDF" w:rsidRPr="008C4B6E" w:rsidRDefault="00112FDF" w:rsidP="00F33F44">
            <w:pPr>
              <w:pBdr>
                <w:bottom w:val="single" w:sz="4" w:space="1" w:color="auto"/>
              </w:pBdr>
              <w:spacing w:line="360" w:lineRule="exact"/>
              <w:ind w:left="18" w:right="46"/>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112FDF" w:rsidRPr="008C4B6E" w14:paraId="17566BF0" w14:textId="77777777" w:rsidTr="00F33F44">
        <w:trPr>
          <w:gridAfter w:val="1"/>
          <w:wAfter w:w="6" w:type="dxa"/>
          <w:trHeight w:val="349"/>
        </w:trPr>
        <w:tc>
          <w:tcPr>
            <w:tcW w:w="3969" w:type="dxa"/>
          </w:tcPr>
          <w:p w14:paraId="4A34BA92" w14:textId="77777777" w:rsidR="00112FDF" w:rsidRPr="008C4B6E" w:rsidRDefault="00112FDF" w:rsidP="00F33F44">
            <w:pPr>
              <w:tabs>
                <w:tab w:val="left" w:pos="0"/>
              </w:tabs>
              <w:spacing w:line="360" w:lineRule="exact"/>
              <w:ind w:right="74"/>
              <w:jc w:val="right"/>
              <w:rPr>
                <w:rFonts w:asciiTheme="majorBidi" w:hAnsiTheme="majorBidi" w:cstheme="majorBidi"/>
                <w:sz w:val="28"/>
                <w:szCs w:val="28"/>
              </w:rPr>
            </w:pPr>
          </w:p>
        </w:tc>
        <w:tc>
          <w:tcPr>
            <w:tcW w:w="5812" w:type="dxa"/>
            <w:gridSpan w:val="7"/>
          </w:tcPr>
          <w:p w14:paraId="63E65BA3" w14:textId="77777777" w:rsidR="00112FDF" w:rsidRPr="008C4B6E" w:rsidRDefault="00112FDF" w:rsidP="00F33F44">
            <w:pPr>
              <w:pBdr>
                <w:bottom w:val="single" w:sz="4" w:space="1" w:color="auto"/>
              </w:pBdr>
              <w:spacing w:line="360" w:lineRule="exact"/>
              <w:ind w:left="32" w:right="46"/>
              <w:jc w:val="center"/>
              <w:rPr>
                <w:rFonts w:asciiTheme="majorBidi" w:hAnsiTheme="majorBidi" w:cstheme="majorBidi"/>
                <w:sz w:val="28"/>
                <w:szCs w:val="28"/>
                <w:cs/>
              </w:rPr>
            </w:pPr>
            <w:r w:rsidRPr="008C4B6E">
              <w:rPr>
                <w:rFonts w:asciiTheme="majorBidi" w:hAnsiTheme="majorBidi" w:cstheme="majorBidi"/>
                <w:color w:val="000000"/>
                <w:sz w:val="28"/>
                <w:szCs w:val="28"/>
              </w:rPr>
              <w:t>Consolidated financial statements / Separate financial statements</w:t>
            </w:r>
          </w:p>
        </w:tc>
      </w:tr>
      <w:tr w:rsidR="00112FDF" w:rsidRPr="008C4B6E" w14:paraId="3F0E0563" w14:textId="77777777" w:rsidTr="00F33F44">
        <w:trPr>
          <w:trHeight w:val="334"/>
        </w:trPr>
        <w:tc>
          <w:tcPr>
            <w:tcW w:w="3969" w:type="dxa"/>
          </w:tcPr>
          <w:p w14:paraId="697782FE" w14:textId="77777777" w:rsidR="00112FDF" w:rsidRPr="008C4B6E" w:rsidRDefault="00112FDF" w:rsidP="00F33F44">
            <w:pPr>
              <w:tabs>
                <w:tab w:val="left" w:pos="0"/>
              </w:tabs>
              <w:spacing w:line="360" w:lineRule="exact"/>
              <w:ind w:right="74"/>
              <w:jc w:val="right"/>
              <w:rPr>
                <w:rFonts w:asciiTheme="majorBidi" w:hAnsiTheme="majorBidi" w:cstheme="majorBidi"/>
                <w:sz w:val="28"/>
                <w:szCs w:val="28"/>
              </w:rPr>
            </w:pPr>
          </w:p>
        </w:tc>
        <w:tc>
          <w:tcPr>
            <w:tcW w:w="1323" w:type="dxa"/>
          </w:tcPr>
          <w:p w14:paraId="28E93BF1" w14:textId="77777777" w:rsidR="00112FDF" w:rsidRDefault="00112FDF" w:rsidP="00F33F44">
            <w:pPr>
              <w:pBdr>
                <w:bottom w:val="single" w:sz="4" w:space="1" w:color="auto"/>
              </w:pBdr>
              <w:spacing w:line="360" w:lineRule="exact"/>
              <w:ind w:left="46" w:right="17"/>
              <w:jc w:val="center"/>
              <w:rPr>
                <w:rFonts w:asciiTheme="majorBidi" w:hAnsiTheme="majorBidi" w:cstheme="majorBidi"/>
                <w:sz w:val="28"/>
                <w:szCs w:val="28"/>
              </w:rPr>
            </w:pPr>
            <w:r w:rsidRPr="008C4B6E">
              <w:rPr>
                <w:rFonts w:asciiTheme="majorBidi" w:hAnsiTheme="majorBidi" w:cstheme="majorBidi"/>
                <w:sz w:val="28"/>
                <w:szCs w:val="28"/>
              </w:rPr>
              <w:t xml:space="preserve">As </w:t>
            </w:r>
            <w:proofErr w:type="gramStart"/>
            <w:r w:rsidRPr="008C4B6E">
              <w:rPr>
                <w:rFonts w:asciiTheme="majorBidi" w:hAnsiTheme="majorBidi" w:cstheme="majorBidi"/>
                <w:sz w:val="28"/>
                <w:szCs w:val="28"/>
              </w:rPr>
              <w:t>at</w:t>
            </w:r>
            <w:proofErr w:type="gramEnd"/>
            <w:r w:rsidRPr="008C4B6E">
              <w:rPr>
                <w:rFonts w:asciiTheme="majorBidi" w:hAnsiTheme="majorBidi" w:cstheme="majorBidi"/>
                <w:sz w:val="28"/>
                <w:szCs w:val="28"/>
              </w:rPr>
              <w:t xml:space="preserve"> </w:t>
            </w:r>
            <w:r>
              <w:rPr>
                <w:rFonts w:asciiTheme="majorBidi" w:hAnsiTheme="majorBidi" w:cstheme="majorBidi"/>
                <w:sz w:val="28"/>
                <w:szCs w:val="28"/>
              </w:rPr>
              <w:t>January</w:t>
            </w:r>
          </w:p>
          <w:p w14:paraId="16AD5516" w14:textId="77777777" w:rsidR="00112FDF" w:rsidRPr="008C4B6E" w:rsidRDefault="00112FDF" w:rsidP="00F33F44">
            <w:pPr>
              <w:pBdr>
                <w:bottom w:val="single" w:sz="4" w:space="1" w:color="auto"/>
              </w:pBdr>
              <w:spacing w:line="360" w:lineRule="exact"/>
              <w:ind w:left="46" w:right="17"/>
              <w:jc w:val="center"/>
              <w:rPr>
                <w:rFonts w:asciiTheme="majorBidi" w:hAnsiTheme="majorBidi" w:cstheme="majorBidi"/>
                <w:sz w:val="28"/>
                <w:szCs w:val="28"/>
              </w:rPr>
            </w:pPr>
            <w:r w:rsidRPr="008C4B6E">
              <w:rPr>
                <w:rFonts w:asciiTheme="majorBidi" w:hAnsiTheme="majorBidi" w:cstheme="majorBidi"/>
                <w:sz w:val="28"/>
                <w:szCs w:val="28"/>
              </w:rPr>
              <w:t xml:space="preserve"> 1, </w:t>
            </w:r>
            <w:r w:rsidRPr="008C4B6E">
              <w:rPr>
                <w:rFonts w:asciiTheme="majorBidi" w:hAnsiTheme="majorBidi" w:cstheme="majorBidi"/>
                <w:sz w:val="28"/>
                <w:szCs w:val="28"/>
                <w:cs/>
              </w:rPr>
              <w:t>202</w:t>
            </w:r>
            <w:r>
              <w:rPr>
                <w:rFonts w:asciiTheme="majorBidi" w:hAnsiTheme="majorBidi" w:cstheme="majorBidi"/>
                <w:sz w:val="28"/>
                <w:szCs w:val="28"/>
              </w:rPr>
              <w:t>5</w:t>
            </w:r>
          </w:p>
        </w:tc>
        <w:tc>
          <w:tcPr>
            <w:tcW w:w="95" w:type="dxa"/>
          </w:tcPr>
          <w:p w14:paraId="12A5D9E1" w14:textId="77777777" w:rsidR="00112FDF" w:rsidRPr="008C4B6E" w:rsidRDefault="00112FDF" w:rsidP="00F33F44">
            <w:pPr>
              <w:tabs>
                <w:tab w:val="left" w:pos="0"/>
              </w:tabs>
              <w:spacing w:line="360" w:lineRule="exact"/>
              <w:ind w:right="74"/>
              <w:jc w:val="center"/>
              <w:rPr>
                <w:rFonts w:asciiTheme="majorBidi" w:hAnsiTheme="majorBidi" w:cstheme="majorBidi"/>
                <w:sz w:val="28"/>
                <w:szCs w:val="28"/>
              </w:rPr>
            </w:pPr>
          </w:p>
        </w:tc>
        <w:tc>
          <w:tcPr>
            <w:tcW w:w="1417" w:type="dxa"/>
            <w:vAlign w:val="bottom"/>
          </w:tcPr>
          <w:p w14:paraId="7FA438A5" w14:textId="77777777" w:rsidR="00112FDF" w:rsidRPr="008C4B6E" w:rsidRDefault="00112FDF" w:rsidP="00F33F44">
            <w:pPr>
              <w:pBdr>
                <w:bottom w:val="single" w:sz="4" w:space="1" w:color="auto"/>
              </w:pBdr>
              <w:tabs>
                <w:tab w:val="left" w:pos="0"/>
              </w:tabs>
              <w:spacing w:line="360" w:lineRule="exact"/>
              <w:ind w:right="74"/>
              <w:jc w:val="center"/>
              <w:rPr>
                <w:rFonts w:asciiTheme="majorBidi" w:hAnsiTheme="majorBidi" w:cstheme="majorBidi"/>
                <w:sz w:val="28"/>
                <w:szCs w:val="28"/>
              </w:rPr>
            </w:pPr>
            <w:r w:rsidRPr="008C4B6E">
              <w:rPr>
                <w:rFonts w:asciiTheme="majorBidi" w:hAnsiTheme="majorBidi" w:cstheme="majorBidi"/>
                <w:sz w:val="28"/>
                <w:szCs w:val="28"/>
              </w:rPr>
              <w:t>Increase</w:t>
            </w:r>
          </w:p>
        </w:tc>
        <w:tc>
          <w:tcPr>
            <w:tcW w:w="103" w:type="dxa"/>
            <w:vAlign w:val="bottom"/>
          </w:tcPr>
          <w:p w14:paraId="5A1DFCB7" w14:textId="77777777" w:rsidR="00112FDF" w:rsidRPr="008C4B6E" w:rsidRDefault="00112FDF" w:rsidP="00F33F44">
            <w:pPr>
              <w:tabs>
                <w:tab w:val="left" w:pos="0"/>
              </w:tabs>
              <w:spacing w:line="360" w:lineRule="exact"/>
              <w:ind w:right="74"/>
              <w:jc w:val="center"/>
              <w:rPr>
                <w:rFonts w:asciiTheme="majorBidi" w:hAnsiTheme="majorBidi" w:cstheme="majorBidi"/>
                <w:sz w:val="28"/>
                <w:szCs w:val="28"/>
              </w:rPr>
            </w:pPr>
          </w:p>
        </w:tc>
        <w:tc>
          <w:tcPr>
            <w:tcW w:w="1447" w:type="dxa"/>
            <w:vAlign w:val="bottom"/>
          </w:tcPr>
          <w:p w14:paraId="4B74CC2D" w14:textId="77777777" w:rsidR="00112FDF" w:rsidRPr="008C4B6E" w:rsidRDefault="00112FDF" w:rsidP="00F33F44">
            <w:pPr>
              <w:pBdr>
                <w:bottom w:val="single" w:sz="4" w:space="1" w:color="auto"/>
              </w:pBdr>
              <w:tabs>
                <w:tab w:val="left" w:pos="0"/>
              </w:tabs>
              <w:spacing w:line="360" w:lineRule="exact"/>
              <w:ind w:right="74"/>
              <w:jc w:val="center"/>
              <w:rPr>
                <w:rFonts w:asciiTheme="majorBidi" w:hAnsiTheme="majorBidi" w:cstheme="majorBidi"/>
                <w:sz w:val="28"/>
                <w:szCs w:val="28"/>
              </w:rPr>
            </w:pPr>
            <w:r w:rsidRPr="008C4B6E">
              <w:rPr>
                <w:rFonts w:asciiTheme="majorBidi" w:hAnsiTheme="majorBidi" w:cstheme="majorBidi"/>
                <w:sz w:val="28"/>
                <w:szCs w:val="28"/>
                <w:cs/>
              </w:rPr>
              <w:t>(</w:t>
            </w:r>
            <w:r w:rsidRPr="008C4B6E">
              <w:rPr>
                <w:rFonts w:asciiTheme="majorBidi" w:hAnsiTheme="majorBidi" w:cstheme="majorBidi"/>
                <w:sz w:val="28"/>
                <w:szCs w:val="28"/>
              </w:rPr>
              <w:t>Decrease</w:t>
            </w:r>
            <w:r w:rsidRPr="008C4B6E">
              <w:rPr>
                <w:rFonts w:asciiTheme="majorBidi" w:hAnsiTheme="majorBidi" w:cstheme="majorBidi"/>
                <w:sz w:val="28"/>
                <w:szCs w:val="28"/>
                <w:cs/>
              </w:rPr>
              <w:t>)</w:t>
            </w:r>
          </w:p>
        </w:tc>
        <w:tc>
          <w:tcPr>
            <w:tcW w:w="93" w:type="dxa"/>
          </w:tcPr>
          <w:p w14:paraId="5AC9B010" w14:textId="77777777" w:rsidR="00112FDF" w:rsidRPr="008C4B6E" w:rsidRDefault="00112FDF" w:rsidP="00F33F44">
            <w:pPr>
              <w:tabs>
                <w:tab w:val="left" w:pos="0"/>
              </w:tabs>
              <w:spacing w:line="360" w:lineRule="exact"/>
              <w:ind w:right="74"/>
              <w:jc w:val="center"/>
              <w:rPr>
                <w:rFonts w:asciiTheme="majorBidi" w:hAnsiTheme="majorBidi" w:cstheme="majorBidi"/>
                <w:sz w:val="28"/>
                <w:szCs w:val="28"/>
              </w:rPr>
            </w:pPr>
          </w:p>
        </w:tc>
        <w:tc>
          <w:tcPr>
            <w:tcW w:w="1340" w:type="dxa"/>
            <w:gridSpan w:val="2"/>
            <w:vAlign w:val="bottom"/>
          </w:tcPr>
          <w:p w14:paraId="06744E3A" w14:textId="77777777" w:rsidR="00112FDF" w:rsidRPr="008C4B6E" w:rsidRDefault="00112FDF" w:rsidP="00F33F44">
            <w:pPr>
              <w:tabs>
                <w:tab w:val="left" w:pos="0"/>
              </w:tabs>
              <w:spacing w:line="360" w:lineRule="exact"/>
              <w:ind w:right="-34"/>
              <w:jc w:val="center"/>
              <w:rPr>
                <w:rFonts w:asciiTheme="majorBidi" w:hAnsiTheme="majorBidi" w:cstheme="majorBidi"/>
                <w:sz w:val="28"/>
                <w:szCs w:val="28"/>
              </w:rPr>
            </w:pPr>
            <w:r w:rsidRPr="008C4B6E">
              <w:rPr>
                <w:rFonts w:asciiTheme="majorBidi" w:hAnsiTheme="majorBidi" w:cstheme="majorBidi"/>
                <w:sz w:val="28"/>
                <w:szCs w:val="28"/>
              </w:rPr>
              <w:t xml:space="preserve">As </w:t>
            </w:r>
            <w:proofErr w:type="gramStart"/>
            <w:r w:rsidRPr="008C4B6E">
              <w:rPr>
                <w:rFonts w:asciiTheme="majorBidi" w:hAnsiTheme="majorBidi" w:cstheme="majorBidi"/>
                <w:sz w:val="28"/>
                <w:szCs w:val="28"/>
              </w:rPr>
              <w:t>at</w:t>
            </w:r>
            <w:proofErr w:type="gramEnd"/>
            <w:r w:rsidRPr="008C4B6E">
              <w:rPr>
                <w:rFonts w:asciiTheme="majorBidi" w:hAnsiTheme="majorBidi" w:cstheme="majorBidi"/>
                <w:sz w:val="28"/>
                <w:szCs w:val="28"/>
                <w:cs/>
              </w:rPr>
              <w:t xml:space="preserve"> </w:t>
            </w:r>
            <w:r>
              <w:rPr>
                <w:rFonts w:asciiTheme="majorBidi" w:hAnsiTheme="majorBidi" w:cstheme="majorBidi"/>
                <w:sz w:val="28"/>
                <w:szCs w:val="28"/>
              </w:rPr>
              <w:t>June</w:t>
            </w:r>
            <w:r w:rsidRPr="008C4B6E">
              <w:rPr>
                <w:rFonts w:asciiTheme="majorBidi" w:hAnsiTheme="majorBidi" w:cstheme="majorBidi"/>
                <w:sz w:val="28"/>
                <w:szCs w:val="28"/>
              </w:rPr>
              <w:t xml:space="preserve"> </w:t>
            </w:r>
          </w:p>
          <w:p w14:paraId="36E9B693" w14:textId="77777777" w:rsidR="00112FDF" w:rsidRPr="008C4B6E" w:rsidRDefault="00112FDF" w:rsidP="00F33F44">
            <w:pPr>
              <w:pBdr>
                <w:bottom w:val="single" w:sz="4" w:space="1" w:color="auto"/>
              </w:pBdr>
              <w:tabs>
                <w:tab w:val="left" w:pos="0"/>
              </w:tabs>
              <w:spacing w:line="360" w:lineRule="exact"/>
              <w:ind w:right="52"/>
              <w:jc w:val="center"/>
              <w:rPr>
                <w:rFonts w:asciiTheme="majorBidi" w:hAnsiTheme="majorBidi" w:cstheme="majorBidi"/>
                <w:sz w:val="28"/>
                <w:szCs w:val="28"/>
              </w:rPr>
            </w:pPr>
            <w:r w:rsidRPr="008C4B6E">
              <w:rPr>
                <w:rFonts w:asciiTheme="majorBidi" w:hAnsiTheme="majorBidi" w:cstheme="majorBidi"/>
                <w:sz w:val="28"/>
                <w:szCs w:val="28"/>
                <w:cs/>
              </w:rPr>
              <w:t>3</w:t>
            </w:r>
            <w:r>
              <w:rPr>
                <w:rFonts w:asciiTheme="majorBidi" w:hAnsiTheme="majorBidi" w:cstheme="majorBidi"/>
                <w:sz w:val="28"/>
                <w:szCs w:val="28"/>
              </w:rPr>
              <w:t>0</w:t>
            </w:r>
            <w:r w:rsidRPr="008C4B6E">
              <w:rPr>
                <w:rFonts w:asciiTheme="majorBidi" w:hAnsiTheme="majorBidi" w:cstheme="majorBidi"/>
                <w:sz w:val="28"/>
                <w:szCs w:val="28"/>
              </w:rPr>
              <w:t xml:space="preserve">, </w:t>
            </w:r>
            <w:r w:rsidRPr="008C4B6E">
              <w:rPr>
                <w:rFonts w:asciiTheme="majorBidi" w:hAnsiTheme="majorBidi" w:cstheme="majorBidi"/>
                <w:sz w:val="28"/>
                <w:szCs w:val="28"/>
                <w:cs/>
              </w:rPr>
              <w:t>202</w:t>
            </w:r>
            <w:r>
              <w:rPr>
                <w:rFonts w:asciiTheme="majorBidi" w:hAnsiTheme="majorBidi" w:cstheme="majorBidi"/>
                <w:sz w:val="28"/>
                <w:szCs w:val="28"/>
              </w:rPr>
              <w:t>5</w:t>
            </w:r>
          </w:p>
        </w:tc>
      </w:tr>
      <w:tr w:rsidR="00112FDF" w:rsidRPr="008C4B6E" w14:paraId="6658AED2" w14:textId="77777777" w:rsidTr="00F33F44">
        <w:trPr>
          <w:trHeight w:val="334"/>
        </w:trPr>
        <w:tc>
          <w:tcPr>
            <w:tcW w:w="3969" w:type="dxa"/>
            <w:vAlign w:val="bottom"/>
          </w:tcPr>
          <w:p w14:paraId="17F17498" w14:textId="0165D1CC" w:rsidR="00112FDF" w:rsidRPr="008C4B6E" w:rsidRDefault="00112FDF" w:rsidP="00F33F44">
            <w:pPr>
              <w:spacing w:line="360" w:lineRule="exact"/>
              <w:ind w:left="673" w:right="74" w:hanging="142"/>
              <w:rPr>
                <w:rFonts w:asciiTheme="majorBidi" w:hAnsiTheme="majorBidi" w:cstheme="majorBidi"/>
                <w:sz w:val="28"/>
                <w:szCs w:val="28"/>
                <w:cs/>
              </w:rPr>
            </w:pPr>
            <w:r w:rsidRPr="008C4B6E">
              <w:rPr>
                <w:rFonts w:asciiTheme="majorBidi" w:hAnsiTheme="majorBidi" w:cstheme="majorBidi"/>
                <w:b/>
                <w:bCs/>
                <w:sz w:val="28"/>
              </w:rPr>
              <w:t>Short - term loans and accrued interest</w:t>
            </w:r>
            <w:r w:rsidRPr="008C4B6E">
              <w:rPr>
                <w:rFonts w:asciiTheme="majorBidi" w:hAnsiTheme="majorBidi" w:cstheme="majorBidi"/>
                <w:sz w:val="28"/>
                <w:szCs w:val="28"/>
              </w:rPr>
              <w:t xml:space="preserve"> </w:t>
            </w:r>
            <w:r w:rsidR="006975B8">
              <w:rPr>
                <w:rFonts w:asciiTheme="majorBidi" w:hAnsiTheme="majorBidi" w:cstheme="majorBidi"/>
                <w:b/>
                <w:bCs/>
                <w:sz w:val="28"/>
                <w:szCs w:val="28"/>
              </w:rPr>
              <w:t>-</w:t>
            </w:r>
            <w:r w:rsidRPr="008C4B6E">
              <w:rPr>
                <w:rFonts w:asciiTheme="majorBidi" w:hAnsiTheme="majorBidi" w:cstheme="majorBidi"/>
                <w:b/>
                <w:bCs/>
                <w:sz w:val="28"/>
                <w:szCs w:val="28"/>
              </w:rPr>
              <w:t xml:space="preserve"> </w:t>
            </w:r>
            <w:r w:rsidR="003A08EE">
              <w:rPr>
                <w:rFonts w:asciiTheme="majorBidi" w:hAnsiTheme="majorBidi" w:cstheme="majorBidi"/>
                <w:b/>
                <w:bCs/>
                <w:sz w:val="28"/>
              </w:rPr>
              <w:t>other p</w:t>
            </w:r>
            <w:r w:rsidR="00A73803">
              <w:rPr>
                <w:rFonts w:asciiTheme="majorBidi" w:hAnsiTheme="majorBidi" w:cstheme="majorBidi"/>
                <w:b/>
                <w:bCs/>
                <w:sz w:val="28"/>
              </w:rPr>
              <w:t>art</w:t>
            </w:r>
            <w:r w:rsidR="006975B8">
              <w:rPr>
                <w:rFonts w:asciiTheme="majorBidi" w:hAnsiTheme="majorBidi" w:cstheme="majorBidi"/>
                <w:b/>
                <w:bCs/>
                <w:sz w:val="28"/>
              </w:rPr>
              <w:t>ies</w:t>
            </w:r>
          </w:p>
        </w:tc>
        <w:tc>
          <w:tcPr>
            <w:tcW w:w="1323" w:type="dxa"/>
            <w:vAlign w:val="bottom"/>
          </w:tcPr>
          <w:p w14:paraId="2512A597" w14:textId="77777777" w:rsidR="00112FDF" w:rsidRPr="008C4B6E" w:rsidRDefault="00112FDF" w:rsidP="00F33F44">
            <w:pPr>
              <w:spacing w:line="360" w:lineRule="exact"/>
              <w:ind w:right="-16"/>
              <w:jc w:val="right"/>
              <w:rPr>
                <w:rFonts w:asciiTheme="majorBidi" w:hAnsiTheme="majorBidi" w:cstheme="majorBidi"/>
                <w:sz w:val="28"/>
                <w:szCs w:val="28"/>
                <w:cs/>
              </w:rPr>
            </w:pPr>
          </w:p>
        </w:tc>
        <w:tc>
          <w:tcPr>
            <w:tcW w:w="95" w:type="dxa"/>
            <w:vAlign w:val="bottom"/>
          </w:tcPr>
          <w:p w14:paraId="57675870" w14:textId="77777777" w:rsidR="00112FDF" w:rsidRPr="008C4B6E" w:rsidRDefault="00112FDF" w:rsidP="00F33F44">
            <w:pPr>
              <w:tabs>
                <w:tab w:val="left" w:pos="0"/>
              </w:tabs>
              <w:spacing w:line="360" w:lineRule="exact"/>
              <w:ind w:right="74"/>
              <w:jc w:val="right"/>
              <w:rPr>
                <w:rFonts w:asciiTheme="majorBidi" w:hAnsiTheme="majorBidi" w:cstheme="majorBidi"/>
                <w:sz w:val="28"/>
                <w:szCs w:val="28"/>
              </w:rPr>
            </w:pPr>
          </w:p>
        </w:tc>
        <w:tc>
          <w:tcPr>
            <w:tcW w:w="1417" w:type="dxa"/>
            <w:vAlign w:val="bottom"/>
          </w:tcPr>
          <w:p w14:paraId="32B89E93" w14:textId="77777777" w:rsidR="00112FDF" w:rsidRPr="008C4B6E" w:rsidRDefault="00112FDF" w:rsidP="00F33F44">
            <w:pPr>
              <w:tabs>
                <w:tab w:val="left" w:pos="0"/>
              </w:tabs>
              <w:spacing w:line="360" w:lineRule="exact"/>
              <w:ind w:right="74"/>
              <w:jc w:val="right"/>
              <w:rPr>
                <w:rFonts w:asciiTheme="majorBidi" w:hAnsiTheme="majorBidi" w:cstheme="majorBidi"/>
                <w:sz w:val="28"/>
                <w:szCs w:val="28"/>
                <w:cs/>
              </w:rPr>
            </w:pPr>
          </w:p>
        </w:tc>
        <w:tc>
          <w:tcPr>
            <w:tcW w:w="103" w:type="dxa"/>
            <w:vAlign w:val="bottom"/>
          </w:tcPr>
          <w:p w14:paraId="6FA837BB" w14:textId="77777777" w:rsidR="00112FDF" w:rsidRPr="008C4B6E" w:rsidRDefault="00112FDF" w:rsidP="00F33F44">
            <w:pPr>
              <w:tabs>
                <w:tab w:val="left" w:pos="0"/>
              </w:tabs>
              <w:spacing w:line="360" w:lineRule="exact"/>
              <w:ind w:right="74"/>
              <w:jc w:val="right"/>
              <w:rPr>
                <w:rFonts w:asciiTheme="majorBidi" w:hAnsiTheme="majorBidi" w:cstheme="majorBidi"/>
                <w:sz w:val="28"/>
                <w:szCs w:val="28"/>
              </w:rPr>
            </w:pPr>
          </w:p>
        </w:tc>
        <w:tc>
          <w:tcPr>
            <w:tcW w:w="1447" w:type="dxa"/>
            <w:vAlign w:val="bottom"/>
          </w:tcPr>
          <w:p w14:paraId="236EE1F8" w14:textId="77777777" w:rsidR="00112FDF" w:rsidRPr="008C4B6E" w:rsidRDefault="00112FDF" w:rsidP="00F33F44">
            <w:pPr>
              <w:tabs>
                <w:tab w:val="left" w:pos="0"/>
              </w:tabs>
              <w:spacing w:line="360" w:lineRule="exact"/>
              <w:ind w:right="74"/>
              <w:jc w:val="right"/>
              <w:rPr>
                <w:rFonts w:asciiTheme="majorBidi" w:hAnsiTheme="majorBidi" w:cstheme="majorBidi"/>
                <w:sz w:val="28"/>
                <w:szCs w:val="28"/>
                <w:cs/>
              </w:rPr>
            </w:pPr>
          </w:p>
        </w:tc>
        <w:tc>
          <w:tcPr>
            <w:tcW w:w="93" w:type="dxa"/>
            <w:vAlign w:val="bottom"/>
          </w:tcPr>
          <w:p w14:paraId="6FDFA342" w14:textId="77777777" w:rsidR="00112FDF" w:rsidRPr="008C4B6E" w:rsidRDefault="00112FDF" w:rsidP="00F33F44">
            <w:pPr>
              <w:tabs>
                <w:tab w:val="left" w:pos="0"/>
              </w:tabs>
              <w:spacing w:line="360" w:lineRule="exact"/>
              <w:ind w:right="74"/>
              <w:jc w:val="right"/>
              <w:rPr>
                <w:rFonts w:asciiTheme="majorBidi" w:hAnsiTheme="majorBidi" w:cstheme="majorBidi"/>
                <w:sz w:val="28"/>
                <w:szCs w:val="28"/>
              </w:rPr>
            </w:pPr>
          </w:p>
        </w:tc>
        <w:tc>
          <w:tcPr>
            <w:tcW w:w="1340" w:type="dxa"/>
            <w:gridSpan w:val="2"/>
            <w:vAlign w:val="bottom"/>
          </w:tcPr>
          <w:p w14:paraId="718715B5" w14:textId="77777777" w:rsidR="00112FDF" w:rsidRPr="008C4B6E" w:rsidRDefault="00112FDF" w:rsidP="00F33F44">
            <w:pPr>
              <w:tabs>
                <w:tab w:val="left" w:pos="0"/>
              </w:tabs>
              <w:spacing w:line="360" w:lineRule="exact"/>
              <w:ind w:right="74"/>
              <w:jc w:val="right"/>
              <w:rPr>
                <w:rFonts w:asciiTheme="majorBidi" w:hAnsiTheme="majorBidi" w:cstheme="majorBidi"/>
                <w:sz w:val="28"/>
                <w:szCs w:val="28"/>
              </w:rPr>
            </w:pPr>
          </w:p>
        </w:tc>
      </w:tr>
      <w:tr w:rsidR="00112FDF" w:rsidRPr="008C4B6E" w14:paraId="1066CD4E" w14:textId="77777777" w:rsidTr="00F33F44">
        <w:trPr>
          <w:trHeight w:val="334"/>
        </w:trPr>
        <w:tc>
          <w:tcPr>
            <w:tcW w:w="3969" w:type="dxa"/>
          </w:tcPr>
          <w:p w14:paraId="7337A80B" w14:textId="77777777" w:rsidR="00112FDF" w:rsidRPr="008C4B6E" w:rsidRDefault="00112FDF" w:rsidP="00F33F44">
            <w:pPr>
              <w:spacing w:line="360" w:lineRule="exact"/>
              <w:ind w:left="673" w:right="-120" w:hanging="142"/>
              <w:rPr>
                <w:rFonts w:asciiTheme="majorBidi" w:hAnsiTheme="majorBidi" w:cstheme="majorBidi"/>
                <w:sz w:val="28"/>
                <w:cs/>
              </w:rPr>
            </w:pPr>
            <w:r w:rsidRPr="008C4B6E">
              <w:rPr>
                <w:rFonts w:asciiTheme="majorBidi" w:hAnsiTheme="majorBidi" w:cstheme="majorBidi"/>
                <w:sz w:val="28"/>
              </w:rPr>
              <w:t>Principle</w:t>
            </w:r>
          </w:p>
        </w:tc>
        <w:tc>
          <w:tcPr>
            <w:tcW w:w="1323" w:type="dxa"/>
            <w:vAlign w:val="bottom"/>
          </w:tcPr>
          <w:p w14:paraId="3936B491" w14:textId="5CBC4537" w:rsidR="00112FDF" w:rsidRPr="00EE0919" w:rsidRDefault="009E6585" w:rsidP="00F33F44">
            <w:pPr>
              <w:spacing w:line="360" w:lineRule="exact"/>
              <w:ind w:right="73"/>
              <w:jc w:val="right"/>
              <w:rPr>
                <w:rFonts w:ascii="Angsana New" w:hAnsi="Angsana New" w:cs="Angsana New"/>
                <w:sz w:val="28"/>
                <w:szCs w:val="28"/>
              </w:rPr>
            </w:pPr>
            <w:r>
              <w:rPr>
                <w:rFonts w:ascii="Angsana New" w:hAnsi="Angsana New" w:cs="Angsana New"/>
                <w:sz w:val="28"/>
                <w:szCs w:val="28"/>
              </w:rPr>
              <w:t>-</w:t>
            </w:r>
          </w:p>
        </w:tc>
        <w:tc>
          <w:tcPr>
            <w:tcW w:w="95" w:type="dxa"/>
            <w:vAlign w:val="bottom"/>
          </w:tcPr>
          <w:p w14:paraId="02BA0136" w14:textId="77777777" w:rsidR="00112FDF" w:rsidRPr="008C4B6E" w:rsidRDefault="00112FDF" w:rsidP="00F33F44">
            <w:pPr>
              <w:spacing w:line="360" w:lineRule="exact"/>
              <w:ind w:right="46"/>
              <w:jc w:val="right"/>
              <w:rPr>
                <w:rFonts w:asciiTheme="majorBidi" w:hAnsiTheme="majorBidi" w:cstheme="majorBidi"/>
                <w:sz w:val="28"/>
                <w:szCs w:val="28"/>
              </w:rPr>
            </w:pPr>
          </w:p>
        </w:tc>
        <w:tc>
          <w:tcPr>
            <w:tcW w:w="1417" w:type="dxa"/>
          </w:tcPr>
          <w:p w14:paraId="34CD22A0" w14:textId="77777777" w:rsidR="00112FDF" w:rsidRPr="00EE0919" w:rsidRDefault="00112FDF" w:rsidP="00F33F44">
            <w:pPr>
              <w:spacing w:line="360" w:lineRule="exact"/>
              <w:ind w:right="73"/>
              <w:jc w:val="right"/>
              <w:rPr>
                <w:rFonts w:ascii="Angsana New" w:hAnsi="Angsana New" w:cs="Angsana New"/>
                <w:sz w:val="28"/>
                <w:szCs w:val="28"/>
              </w:rPr>
            </w:pPr>
            <w:r>
              <w:rPr>
                <w:rFonts w:ascii="Angsana New" w:hAnsi="Angsana New" w:cs="Angsana New"/>
                <w:sz w:val="28"/>
                <w:szCs w:val="28"/>
              </w:rPr>
              <w:t>5,000</w:t>
            </w:r>
          </w:p>
        </w:tc>
        <w:tc>
          <w:tcPr>
            <w:tcW w:w="103" w:type="dxa"/>
            <w:vAlign w:val="bottom"/>
          </w:tcPr>
          <w:p w14:paraId="3CB61BD6" w14:textId="77777777" w:rsidR="00112FDF" w:rsidRPr="008C4B6E" w:rsidRDefault="00112FDF" w:rsidP="00F33F44">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Theme="majorBidi" w:hAnsiTheme="majorBidi" w:cstheme="majorBidi"/>
                <w:sz w:val="28"/>
                <w:szCs w:val="28"/>
              </w:rPr>
            </w:pPr>
          </w:p>
        </w:tc>
        <w:tc>
          <w:tcPr>
            <w:tcW w:w="1447" w:type="dxa"/>
          </w:tcPr>
          <w:p w14:paraId="3156A4B4" w14:textId="392558C1" w:rsidR="00112FDF" w:rsidRPr="00EE0919" w:rsidRDefault="009E6585" w:rsidP="00F33F44">
            <w:pPr>
              <w:spacing w:line="360" w:lineRule="exact"/>
              <w:ind w:right="73"/>
              <w:jc w:val="right"/>
              <w:rPr>
                <w:rFonts w:ascii="Angsana New" w:hAnsi="Angsana New" w:cs="Angsana New"/>
                <w:sz w:val="28"/>
                <w:szCs w:val="28"/>
                <w:cs/>
              </w:rPr>
            </w:pPr>
            <w:r>
              <w:rPr>
                <w:rFonts w:ascii="Angsana New" w:hAnsi="Angsana New" w:cs="Angsana New"/>
                <w:sz w:val="28"/>
                <w:szCs w:val="28"/>
              </w:rPr>
              <w:t>-</w:t>
            </w:r>
          </w:p>
        </w:tc>
        <w:tc>
          <w:tcPr>
            <w:tcW w:w="93" w:type="dxa"/>
            <w:vAlign w:val="bottom"/>
          </w:tcPr>
          <w:p w14:paraId="63F95D90" w14:textId="77777777" w:rsidR="00112FDF" w:rsidRPr="001A1C6D" w:rsidRDefault="00112FDF" w:rsidP="00F33F44">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rPr>
            </w:pPr>
          </w:p>
        </w:tc>
        <w:tc>
          <w:tcPr>
            <w:tcW w:w="1340" w:type="dxa"/>
            <w:gridSpan w:val="2"/>
            <w:vAlign w:val="bottom"/>
          </w:tcPr>
          <w:p w14:paraId="708744C9" w14:textId="06CA9156" w:rsidR="00112FDF" w:rsidRPr="001A1C6D" w:rsidRDefault="00112FDF" w:rsidP="00F33F44">
            <w:pPr>
              <w:tabs>
                <w:tab w:val="left" w:pos="0"/>
              </w:tabs>
              <w:spacing w:line="360" w:lineRule="exact"/>
              <w:ind w:right="74"/>
              <w:jc w:val="right"/>
              <w:rPr>
                <w:rFonts w:ascii="Angsana New" w:hAnsi="Angsana New" w:cs="Angsana New"/>
                <w:sz w:val="28"/>
                <w:szCs w:val="28"/>
                <w:cs/>
              </w:rPr>
            </w:pPr>
            <w:r>
              <w:rPr>
                <w:rFonts w:ascii="Angsana New" w:hAnsi="Angsana New" w:cs="Angsana New"/>
                <w:sz w:val="28"/>
                <w:szCs w:val="28"/>
              </w:rPr>
              <w:t>5</w:t>
            </w:r>
            <w:r w:rsidRPr="001A1C6D">
              <w:rPr>
                <w:rFonts w:ascii="Angsana New" w:hAnsi="Angsana New" w:cs="Angsana New"/>
                <w:sz w:val="28"/>
                <w:szCs w:val="28"/>
              </w:rPr>
              <w:t>,</w:t>
            </w:r>
            <w:r w:rsidR="009E6585">
              <w:rPr>
                <w:rFonts w:ascii="Angsana New" w:hAnsi="Angsana New" w:cs="Angsana New"/>
                <w:sz w:val="28"/>
                <w:szCs w:val="28"/>
              </w:rPr>
              <w:t>000</w:t>
            </w:r>
          </w:p>
        </w:tc>
      </w:tr>
      <w:tr w:rsidR="00112FDF" w:rsidRPr="008C4B6E" w14:paraId="5C1F15D2" w14:textId="77777777" w:rsidTr="00F33F44">
        <w:trPr>
          <w:trHeight w:val="203"/>
        </w:trPr>
        <w:tc>
          <w:tcPr>
            <w:tcW w:w="3969" w:type="dxa"/>
            <w:vAlign w:val="center"/>
          </w:tcPr>
          <w:p w14:paraId="52DEED98" w14:textId="77777777" w:rsidR="00112FDF" w:rsidRPr="008C4B6E" w:rsidRDefault="00112FDF" w:rsidP="00F33F44">
            <w:pPr>
              <w:spacing w:line="360" w:lineRule="exact"/>
              <w:ind w:left="673" w:right="-120" w:hanging="142"/>
              <w:rPr>
                <w:rFonts w:asciiTheme="majorBidi" w:hAnsiTheme="majorBidi" w:cstheme="majorBidi"/>
                <w:sz w:val="28"/>
                <w:cs/>
              </w:rPr>
            </w:pPr>
            <w:r w:rsidRPr="008C4B6E">
              <w:rPr>
                <w:rFonts w:asciiTheme="majorBidi" w:hAnsiTheme="majorBidi" w:cstheme="majorBidi"/>
                <w:sz w:val="28"/>
              </w:rPr>
              <w:t>Accrued interest</w:t>
            </w:r>
          </w:p>
        </w:tc>
        <w:tc>
          <w:tcPr>
            <w:tcW w:w="1323" w:type="dxa"/>
            <w:vAlign w:val="bottom"/>
          </w:tcPr>
          <w:p w14:paraId="4D4DCC44" w14:textId="6EF8F003" w:rsidR="00112FDF" w:rsidRPr="00EE0919" w:rsidRDefault="009E6585" w:rsidP="00F33F44">
            <w:pPr>
              <w:pBdr>
                <w:bottom w:val="single" w:sz="4" w:space="1" w:color="auto"/>
              </w:pBdr>
              <w:spacing w:line="360" w:lineRule="exact"/>
              <w:ind w:right="73"/>
              <w:jc w:val="right"/>
              <w:rPr>
                <w:rFonts w:ascii="Angsana New" w:hAnsi="Angsana New" w:cs="Angsana New"/>
                <w:sz w:val="28"/>
                <w:szCs w:val="28"/>
              </w:rPr>
            </w:pPr>
            <w:r>
              <w:rPr>
                <w:rFonts w:ascii="Angsana New" w:hAnsi="Angsana New" w:cs="Angsana New"/>
                <w:sz w:val="28"/>
                <w:szCs w:val="28"/>
              </w:rPr>
              <w:t>-</w:t>
            </w:r>
          </w:p>
        </w:tc>
        <w:tc>
          <w:tcPr>
            <w:tcW w:w="95" w:type="dxa"/>
            <w:vAlign w:val="bottom"/>
          </w:tcPr>
          <w:p w14:paraId="3CA223B2" w14:textId="77777777" w:rsidR="00112FDF" w:rsidRPr="008C4B6E" w:rsidRDefault="00112FDF" w:rsidP="00F33F44">
            <w:pPr>
              <w:spacing w:line="360" w:lineRule="exact"/>
              <w:ind w:right="73"/>
              <w:jc w:val="right"/>
              <w:rPr>
                <w:rFonts w:asciiTheme="majorBidi" w:hAnsiTheme="majorBidi" w:cstheme="majorBidi"/>
                <w:sz w:val="28"/>
                <w:szCs w:val="28"/>
              </w:rPr>
            </w:pPr>
          </w:p>
        </w:tc>
        <w:tc>
          <w:tcPr>
            <w:tcW w:w="1417" w:type="dxa"/>
          </w:tcPr>
          <w:p w14:paraId="33403915" w14:textId="4737E2CA" w:rsidR="00112FDF" w:rsidRPr="00EE0919" w:rsidRDefault="009E6585" w:rsidP="00F33F44">
            <w:pPr>
              <w:pBdr>
                <w:bottom w:val="single" w:sz="4" w:space="1" w:color="auto"/>
              </w:pBdr>
              <w:spacing w:line="360" w:lineRule="exact"/>
              <w:ind w:right="73"/>
              <w:jc w:val="right"/>
              <w:rPr>
                <w:rFonts w:ascii="Angsana New" w:hAnsi="Angsana New" w:cs="Angsana New"/>
                <w:sz w:val="28"/>
                <w:szCs w:val="28"/>
              </w:rPr>
            </w:pPr>
            <w:r>
              <w:rPr>
                <w:rFonts w:ascii="Angsana New" w:hAnsi="Angsana New" w:cs="Angsana New"/>
                <w:sz w:val="28"/>
                <w:szCs w:val="28"/>
              </w:rPr>
              <w:t>-</w:t>
            </w:r>
          </w:p>
        </w:tc>
        <w:tc>
          <w:tcPr>
            <w:tcW w:w="103" w:type="dxa"/>
            <w:vAlign w:val="bottom"/>
          </w:tcPr>
          <w:p w14:paraId="41DAB72A" w14:textId="77777777" w:rsidR="00112FDF" w:rsidRPr="008C4B6E" w:rsidRDefault="00112FDF" w:rsidP="00F33F44">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Theme="majorBidi" w:hAnsiTheme="majorBidi" w:cstheme="majorBidi"/>
                <w:sz w:val="28"/>
                <w:szCs w:val="28"/>
              </w:rPr>
            </w:pPr>
          </w:p>
        </w:tc>
        <w:tc>
          <w:tcPr>
            <w:tcW w:w="1447" w:type="dxa"/>
          </w:tcPr>
          <w:p w14:paraId="7EB1AC9B" w14:textId="77777777" w:rsidR="00112FDF" w:rsidRPr="00EE0919" w:rsidRDefault="00112FDF" w:rsidP="00F33F44">
            <w:pPr>
              <w:pBdr>
                <w:bottom w:val="single" w:sz="4" w:space="1" w:color="auto"/>
              </w:pBdr>
              <w:spacing w:line="360" w:lineRule="exact"/>
              <w:ind w:right="73"/>
              <w:jc w:val="right"/>
              <w:rPr>
                <w:rFonts w:ascii="Angsana New" w:hAnsi="Angsana New" w:cs="Angsana New"/>
                <w:sz w:val="28"/>
                <w:szCs w:val="28"/>
              </w:rPr>
            </w:pPr>
            <w:r w:rsidRPr="001A1C6D">
              <w:rPr>
                <w:rFonts w:ascii="Angsana New" w:hAnsi="Angsana New" w:cs="Angsana New"/>
                <w:sz w:val="28"/>
                <w:szCs w:val="28"/>
              </w:rPr>
              <w:t>-</w:t>
            </w:r>
          </w:p>
        </w:tc>
        <w:tc>
          <w:tcPr>
            <w:tcW w:w="93" w:type="dxa"/>
            <w:vAlign w:val="bottom"/>
          </w:tcPr>
          <w:p w14:paraId="0137BB29" w14:textId="77777777" w:rsidR="00112FDF" w:rsidRPr="001A1C6D" w:rsidRDefault="00112FDF" w:rsidP="00F33F44">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rPr>
            </w:pPr>
          </w:p>
        </w:tc>
        <w:tc>
          <w:tcPr>
            <w:tcW w:w="1340" w:type="dxa"/>
            <w:gridSpan w:val="2"/>
            <w:vAlign w:val="bottom"/>
          </w:tcPr>
          <w:p w14:paraId="5213C951" w14:textId="24C13DED" w:rsidR="00112FDF" w:rsidRPr="001A1C6D" w:rsidRDefault="009E6585" w:rsidP="00F33F44">
            <w:pPr>
              <w:pBdr>
                <w:bottom w:val="single" w:sz="4" w:space="1" w:color="auto"/>
              </w:pBdr>
              <w:tabs>
                <w:tab w:val="left" w:pos="0"/>
              </w:tabs>
              <w:spacing w:line="360" w:lineRule="exact"/>
              <w:ind w:right="74"/>
              <w:jc w:val="right"/>
              <w:rPr>
                <w:rFonts w:ascii="Angsana New" w:hAnsi="Angsana New" w:cs="Angsana New"/>
                <w:sz w:val="28"/>
                <w:szCs w:val="28"/>
              </w:rPr>
            </w:pPr>
            <w:r>
              <w:rPr>
                <w:rFonts w:ascii="Angsana New" w:hAnsi="Angsana New" w:cs="Angsana New"/>
                <w:sz w:val="28"/>
                <w:szCs w:val="28"/>
              </w:rPr>
              <w:t>-</w:t>
            </w:r>
          </w:p>
        </w:tc>
      </w:tr>
      <w:tr w:rsidR="00112FDF" w:rsidRPr="008C4B6E" w14:paraId="162AEC9D" w14:textId="77777777" w:rsidTr="00F33F44">
        <w:trPr>
          <w:trHeight w:val="334"/>
        </w:trPr>
        <w:tc>
          <w:tcPr>
            <w:tcW w:w="3969" w:type="dxa"/>
            <w:vAlign w:val="center"/>
          </w:tcPr>
          <w:p w14:paraId="2F950616" w14:textId="77777777" w:rsidR="00112FDF" w:rsidRPr="008C4B6E" w:rsidRDefault="00112FDF" w:rsidP="00F33F44">
            <w:pPr>
              <w:spacing w:line="360" w:lineRule="exact"/>
              <w:ind w:left="673" w:right="-120" w:hanging="142"/>
              <w:rPr>
                <w:rFonts w:asciiTheme="majorBidi" w:hAnsiTheme="majorBidi" w:cstheme="majorBidi"/>
                <w:sz w:val="28"/>
                <w:cs/>
              </w:rPr>
            </w:pPr>
            <w:r w:rsidRPr="008C4B6E">
              <w:rPr>
                <w:rFonts w:asciiTheme="majorBidi" w:hAnsiTheme="majorBidi" w:cstheme="majorBidi"/>
                <w:sz w:val="28"/>
              </w:rPr>
              <w:t>Total</w:t>
            </w:r>
          </w:p>
        </w:tc>
        <w:tc>
          <w:tcPr>
            <w:tcW w:w="1323" w:type="dxa"/>
            <w:vAlign w:val="bottom"/>
          </w:tcPr>
          <w:p w14:paraId="031749F2" w14:textId="40B9C093" w:rsidR="00112FDF" w:rsidRPr="00EE0919" w:rsidRDefault="009E6585" w:rsidP="00F33F44">
            <w:pPr>
              <w:pBdr>
                <w:bottom w:val="double" w:sz="4" w:space="1" w:color="auto"/>
              </w:pBdr>
              <w:spacing w:line="360" w:lineRule="exact"/>
              <w:ind w:right="73"/>
              <w:jc w:val="right"/>
              <w:rPr>
                <w:rFonts w:ascii="Angsana New" w:hAnsi="Angsana New" w:cs="Angsana New"/>
                <w:sz w:val="28"/>
                <w:szCs w:val="28"/>
              </w:rPr>
            </w:pPr>
            <w:r>
              <w:rPr>
                <w:rFonts w:ascii="Angsana New" w:hAnsi="Angsana New" w:cs="Angsana New"/>
                <w:sz w:val="28"/>
                <w:szCs w:val="28"/>
              </w:rPr>
              <w:t>-</w:t>
            </w:r>
          </w:p>
        </w:tc>
        <w:tc>
          <w:tcPr>
            <w:tcW w:w="95" w:type="dxa"/>
            <w:vAlign w:val="bottom"/>
          </w:tcPr>
          <w:p w14:paraId="2F7C7520" w14:textId="77777777" w:rsidR="00112FDF" w:rsidRPr="008C4B6E" w:rsidRDefault="00112FDF" w:rsidP="00F33F44">
            <w:pPr>
              <w:spacing w:line="360" w:lineRule="exact"/>
              <w:ind w:right="73"/>
              <w:jc w:val="right"/>
              <w:rPr>
                <w:rFonts w:asciiTheme="majorBidi" w:hAnsiTheme="majorBidi" w:cstheme="majorBidi"/>
                <w:sz w:val="28"/>
                <w:szCs w:val="28"/>
              </w:rPr>
            </w:pPr>
          </w:p>
        </w:tc>
        <w:tc>
          <w:tcPr>
            <w:tcW w:w="1417" w:type="dxa"/>
            <w:vAlign w:val="bottom"/>
          </w:tcPr>
          <w:p w14:paraId="54A6068C" w14:textId="7D1FAB35" w:rsidR="00112FDF" w:rsidRPr="00EE0919" w:rsidRDefault="00112FDF" w:rsidP="00F33F44">
            <w:pPr>
              <w:pBdr>
                <w:bottom w:val="double" w:sz="4" w:space="1" w:color="auto"/>
              </w:pBdr>
              <w:spacing w:line="360" w:lineRule="exact"/>
              <w:ind w:right="73"/>
              <w:jc w:val="right"/>
              <w:rPr>
                <w:rFonts w:ascii="Angsana New" w:hAnsi="Angsana New" w:cs="Angsana New"/>
                <w:sz w:val="28"/>
                <w:szCs w:val="28"/>
              </w:rPr>
            </w:pPr>
            <w:r>
              <w:rPr>
                <w:rFonts w:ascii="Angsana New" w:hAnsi="Angsana New" w:cs="Angsana New"/>
                <w:sz w:val="28"/>
                <w:szCs w:val="28"/>
              </w:rPr>
              <w:t>5,</w:t>
            </w:r>
            <w:r w:rsidR="009E6585">
              <w:rPr>
                <w:rFonts w:ascii="Angsana New" w:hAnsi="Angsana New" w:cs="Angsana New"/>
                <w:sz w:val="28"/>
                <w:szCs w:val="28"/>
              </w:rPr>
              <w:t>000</w:t>
            </w:r>
          </w:p>
        </w:tc>
        <w:tc>
          <w:tcPr>
            <w:tcW w:w="103" w:type="dxa"/>
            <w:vAlign w:val="bottom"/>
          </w:tcPr>
          <w:p w14:paraId="00560301" w14:textId="77777777" w:rsidR="00112FDF" w:rsidRPr="008C4B6E" w:rsidRDefault="00112FDF" w:rsidP="00F33F44">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Theme="majorBidi" w:hAnsiTheme="majorBidi" w:cstheme="majorBidi"/>
                <w:sz w:val="28"/>
                <w:szCs w:val="28"/>
              </w:rPr>
            </w:pPr>
          </w:p>
        </w:tc>
        <w:tc>
          <w:tcPr>
            <w:tcW w:w="1447" w:type="dxa"/>
            <w:vAlign w:val="bottom"/>
          </w:tcPr>
          <w:p w14:paraId="7EBDDE2E" w14:textId="4F961A3D" w:rsidR="00112FDF" w:rsidRPr="00EE0919" w:rsidRDefault="009E6585" w:rsidP="00F33F44">
            <w:pPr>
              <w:pBdr>
                <w:bottom w:val="double" w:sz="4" w:space="1" w:color="auto"/>
              </w:pBdr>
              <w:spacing w:line="360" w:lineRule="exact"/>
              <w:ind w:right="73"/>
              <w:jc w:val="right"/>
              <w:rPr>
                <w:rFonts w:ascii="Angsana New" w:hAnsi="Angsana New" w:cs="Angsana New"/>
                <w:sz w:val="28"/>
                <w:szCs w:val="28"/>
                <w:cs/>
              </w:rPr>
            </w:pPr>
            <w:r>
              <w:rPr>
                <w:rFonts w:ascii="Angsana New" w:hAnsi="Angsana New" w:cs="Angsana New"/>
                <w:sz w:val="28"/>
                <w:szCs w:val="28"/>
              </w:rPr>
              <w:t>-</w:t>
            </w:r>
          </w:p>
        </w:tc>
        <w:tc>
          <w:tcPr>
            <w:tcW w:w="93" w:type="dxa"/>
            <w:vAlign w:val="bottom"/>
          </w:tcPr>
          <w:p w14:paraId="550179FB" w14:textId="77777777" w:rsidR="00112FDF" w:rsidRPr="001A1C6D" w:rsidRDefault="00112FDF" w:rsidP="00F33F44">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rPr>
            </w:pPr>
          </w:p>
        </w:tc>
        <w:tc>
          <w:tcPr>
            <w:tcW w:w="1340" w:type="dxa"/>
            <w:gridSpan w:val="2"/>
            <w:vAlign w:val="bottom"/>
          </w:tcPr>
          <w:p w14:paraId="34B17038" w14:textId="4677B390" w:rsidR="00112FDF" w:rsidRPr="001A1C6D" w:rsidRDefault="00112FDF" w:rsidP="00F33F44">
            <w:pPr>
              <w:pBdr>
                <w:bottom w:val="double" w:sz="4" w:space="1" w:color="auto"/>
              </w:pBdr>
              <w:tabs>
                <w:tab w:val="left" w:pos="0"/>
              </w:tabs>
              <w:spacing w:line="360" w:lineRule="exact"/>
              <w:ind w:right="74"/>
              <w:jc w:val="right"/>
              <w:rPr>
                <w:rFonts w:ascii="Angsana New" w:hAnsi="Angsana New" w:cs="Angsana New"/>
                <w:sz w:val="28"/>
                <w:szCs w:val="28"/>
              </w:rPr>
            </w:pPr>
            <w:r>
              <w:rPr>
                <w:rFonts w:ascii="Angsana New" w:hAnsi="Angsana New" w:cs="Angsana New"/>
                <w:sz w:val="28"/>
                <w:szCs w:val="28"/>
              </w:rPr>
              <w:t>5</w:t>
            </w:r>
            <w:r w:rsidRPr="001A1C6D">
              <w:rPr>
                <w:rFonts w:ascii="Angsana New" w:hAnsi="Angsana New" w:cs="Angsana New"/>
                <w:sz w:val="28"/>
                <w:szCs w:val="28"/>
              </w:rPr>
              <w:t>,</w:t>
            </w:r>
            <w:r w:rsidR="009E6585">
              <w:rPr>
                <w:rFonts w:ascii="Angsana New" w:hAnsi="Angsana New" w:cs="Angsana New"/>
                <w:sz w:val="28"/>
                <w:szCs w:val="28"/>
              </w:rPr>
              <w:t>000</w:t>
            </w:r>
          </w:p>
        </w:tc>
      </w:tr>
    </w:tbl>
    <w:p w14:paraId="03E35AE6" w14:textId="17520D72" w:rsidR="00112FDF" w:rsidRPr="001809F5" w:rsidRDefault="009E6585" w:rsidP="001809F5">
      <w:pPr>
        <w:ind w:left="567"/>
        <w:jc w:val="thaiDistribute"/>
        <w:rPr>
          <w:rFonts w:asciiTheme="majorBidi" w:hAnsiTheme="majorBidi" w:cstheme="majorBidi"/>
          <w:spacing w:val="-2"/>
          <w:sz w:val="28"/>
          <w:szCs w:val="28"/>
        </w:rPr>
      </w:pPr>
      <w:r w:rsidRPr="001809F5">
        <w:rPr>
          <w:rFonts w:asciiTheme="majorBidi" w:hAnsiTheme="majorBidi" w:cstheme="majorBidi"/>
          <w:spacing w:val="-2"/>
          <w:sz w:val="28"/>
          <w:szCs w:val="28"/>
        </w:rPr>
        <w:t xml:space="preserve">According to the minutes of the 6/2025 Board of Directors meeting on June 30, 2025, it was resolved to approve a loan to shareholders in the amount of Baht 5 million to be used as working capital within the </w:t>
      </w:r>
      <w:r w:rsidR="006975B8" w:rsidRPr="001809F5">
        <w:rPr>
          <w:rFonts w:asciiTheme="majorBidi" w:hAnsiTheme="majorBidi" w:cstheme="majorBidi"/>
          <w:spacing w:val="-2"/>
          <w:sz w:val="28"/>
          <w:szCs w:val="28"/>
        </w:rPr>
        <w:t>C</w:t>
      </w:r>
      <w:r w:rsidRPr="001809F5">
        <w:rPr>
          <w:rFonts w:asciiTheme="majorBidi" w:hAnsiTheme="majorBidi" w:cstheme="majorBidi"/>
          <w:spacing w:val="-2"/>
          <w:sz w:val="28"/>
          <w:szCs w:val="28"/>
        </w:rPr>
        <w:t xml:space="preserve">ompany. The </w:t>
      </w:r>
      <w:r w:rsidR="00A73803" w:rsidRPr="001809F5">
        <w:rPr>
          <w:rFonts w:asciiTheme="majorBidi" w:hAnsiTheme="majorBidi" w:cstheme="majorBidi"/>
          <w:spacing w:val="-2"/>
          <w:sz w:val="28"/>
          <w:szCs w:val="28"/>
        </w:rPr>
        <w:t>C</w:t>
      </w:r>
      <w:r w:rsidRPr="001809F5">
        <w:rPr>
          <w:rFonts w:asciiTheme="majorBidi" w:hAnsiTheme="majorBidi" w:cstheme="majorBidi"/>
          <w:spacing w:val="-2"/>
          <w:sz w:val="28"/>
          <w:szCs w:val="28"/>
        </w:rPr>
        <w:t>ompany must repay the principal with interest at the rate of 1.15 percent when the lender gives a written notice of demand no less than 30 days in advance.</w:t>
      </w:r>
    </w:p>
    <w:p w14:paraId="48D0B656" w14:textId="0F3F210B" w:rsidR="00630213" w:rsidRDefault="006E377E" w:rsidP="006562A9">
      <w:pPr>
        <w:pStyle w:val="Heading8"/>
        <w:numPr>
          <w:ilvl w:val="0"/>
          <w:numId w:val="1"/>
        </w:numPr>
        <w:spacing w:before="120" w:line="240" w:lineRule="auto"/>
        <w:ind w:left="567" w:hanging="567"/>
        <w:jc w:val="thaiDistribute"/>
        <w:rPr>
          <w:rFonts w:asciiTheme="majorBidi" w:hAnsiTheme="majorBidi" w:cstheme="majorBidi"/>
          <w:spacing w:val="-6"/>
          <w:sz w:val="28"/>
          <w:lang w:val="en-US"/>
        </w:rPr>
      </w:pPr>
      <w:r w:rsidRPr="006E377E">
        <w:rPr>
          <w:rFonts w:asciiTheme="majorBidi" w:hAnsiTheme="majorBidi" w:cstheme="majorBidi"/>
          <w:spacing w:val="-6"/>
          <w:sz w:val="28"/>
          <w:lang w:val="en-US"/>
        </w:rPr>
        <w:t>Share capital</w:t>
      </w:r>
    </w:p>
    <w:p w14:paraId="7DA8C19E" w14:textId="77777777" w:rsidR="006E377E" w:rsidRPr="00A43D65" w:rsidRDefault="006E377E" w:rsidP="006E377E">
      <w:pPr>
        <w:ind w:left="567"/>
        <w:jc w:val="thaiDistribute"/>
        <w:rPr>
          <w:rFonts w:asciiTheme="majorBidi" w:hAnsiTheme="majorBidi" w:cstheme="majorBidi"/>
          <w:sz w:val="28"/>
          <w:szCs w:val="28"/>
        </w:rPr>
      </w:pPr>
      <w:r w:rsidRPr="00A43D65">
        <w:rPr>
          <w:rFonts w:asciiTheme="majorBidi" w:hAnsiTheme="majorBidi" w:cstheme="majorBidi"/>
          <w:sz w:val="28"/>
          <w:szCs w:val="28"/>
        </w:rPr>
        <w:t xml:space="preserve">According to the Annual General Meeting of Shareholders for the year </w:t>
      </w:r>
      <w:r w:rsidRPr="00A43D65">
        <w:rPr>
          <w:rFonts w:asciiTheme="majorBidi" w:hAnsiTheme="majorBidi" w:cs="Angsana New"/>
          <w:sz w:val="28"/>
          <w:szCs w:val="28"/>
          <w:cs/>
        </w:rPr>
        <w:t>2025</w:t>
      </w:r>
      <w:r w:rsidRPr="00A43D65">
        <w:rPr>
          <w:rFonts w:asciiTheme="majorBidi" w:hAnsiTheme="majorBidi" w:cstheme="majorBidi"/>
          <w:sz w:val="28"/>
          <w:szCs w:val="28"/>
        </w:rPr>
        <w:t xml:space="preserve"> held on April </w:t>
      </w:r>
      <w:r w:rsidRPr="00A43D65">
        <w:rPr>
          <w:rFonts w:asciiTheme="majorBidi" w:hAnsiTheme="majorBidi" w:cs="Angsana New"/>
          <w:sz w:val="28"/>
          <w:szCs w:val="28"/>
          <w:cs/>
        </w:rPr>
        <w:t>23</w:t>
      </w:r>
      <w:r w:rsidRPr="00A43D65">
        <w:rPr>
          <w:rFonts w:asciiTheme="majorBidi" w:hAnsiTheme="majorBidi" w:cstheme="majorBidi"/>
          <w:sz w:val="28"/>
          <w:szCs w:val="28"/>
        </w:rPr>
        <w:t xml:space="preserve">, </w:t>
      </w:r>
      <w:r w:rsidRPr="00A43D65">
        <w:rPr>
          <w:rFonts w:asciiTheme="majorBidi" w:hAnsiTheme="majorBidi" w:cs="Angsana New"/>
          <w:sz w:val="28"/>
          <w:szCs w:val="28"/>
          <w:cs/>
        </w:rPr>
        <w:t>2025</w:t>
      </w:r>
      <w:r w:rsidRPr="00A43D65">
        <w:rPr>
          <w:rFonts w:asciiTheme="majorBidi" w:hAnsiTheme="majorBidi" w:cstheme="majorBidi"/>
          <w:sz w:val="28"/>
          <w:szCs w:val="28"/>
        </w:rPr>
        <w:t>, the resolutions were as follows:</w:t>
      </w:r>
    </w:p>
    <w:p w14:paraId="4E18C44E" w14:textId="77777777" w:rsidR="006E377E" w:rsidRPr="00E94339" w:rsidRDefault="006E377E" w:rsidP="00112FDF">
      <w:pPr>
        <w:pStyle w:val="ListParagraph"/>
        <w:numPr>
          <w:ilvl w:val="0"/>
          <w:numId w:val="15"/>
        </w:numPr>
        <w:spacing w:before="120" w:after="0" w:line="240" w:lineRule="auto"/>
        <w:ind w:left="851" w:hanging="284"/>
        <w:contextualSpacing/>
        <w:jc w:val="thaiDistribute"/>
        <w:rPr>
          <w:rFonts w:asciiTheme="majorBidi" w:hAnsiTheme="majorBidi" w:cstheme="majorBidi"/>
          <w:spacing w:val="2"/>
          <w:sz w:val="28"/>
        </w:rPr>
      </w:pPr>
      <w:r w:rsidRPr="00E94339">
        <w:rPr>
          <w:rFonts w:asciiTheme="majorBidi" w:hAnsiTheme="majorBidi" w:cstheme="majorBidi"/>
          <w:spacing w:val="2"/>
          <w:sz w:val="28"/>
        </w:rPr>
        <w:t xml:space="preserve">Approved an increase in registered capital by Baht </w:t>
      </w:r>
      <w:r>
        <w:rPr>
          <w:rFonts w:asciiTheme="majorBidi" w:hAnsiTheme="majorBidi"/>
          <w:spacing w:val="2"/>
          <w:sz w:val="28"/>
        </w:rPr>
        <w:t>125</w:t>
      </w:r>
      <w:r w:rsidRPr="00E94339">
        <w:rPr>
          <w:rFonts w:asciiTheme="majorBidi" w:hAnsiTheme="majorBidi" w:cstheme="majorBidi"/>
          <w:spacing w:val="2"/>
          <w:sz w:val="28"/>
        </w:rPr>
        <w:t xml:space="preserve"> million, raising it from Baht </w:t>
      </w:r>
      <w:r>
        <w:rPr>
          <w:rFonts w:asciiTheme="majorBidi" w:hAnsiTheme="majorBidi"/>
          <w:spacing w:val="2"/>
          <w:sz w:val="28"/>
        </w:rPr>
        <w:t>125</w:t>
      </w:r>
      <w:r w:rsidRPr="00E94339">
        <w:rPr>
          <w:rFonts w:asciiTheme="majorBidi" w:hAnsiTheme="majorBidi" w:cstheme="majorBidi"/>
          <w:spacing w:val="2"/>
          <w:sz w:val="28"/>
        </w:rPr>
        <w:t xml:space="preserve"> million to Baht </w:t>
      </w:r>
      <w:r w:rsidRPr="00E94339">
        <w:rPr>
          <w:rFonts w:asciiTheme="majorBidi" w:hAnsiTheme="majorBidi"/>
          <w:spacing w:val="2"/>
          <w:sz w:val="28"/>
          <w:cs/>
        </w:rPr>
        <w:t>250</w:t>
      </w:r>
      <w:r w:rsidRPr="00E94339">
        <w:rPr>
          <w:rFonts w:asciiTheme="majorBidi" w:hAnsiTheme="majorBidi" w:cstheme="majorBidi"/>
          <w:spacing w:val="2"/>
          <w:sz w:val="28"/>
        </w:rPr>
        <w:t xml:space="preserve"> million, through the issuance of </w:t>
      </w:r>
      <w:r>
        <w:rPr>
          <w:rFonts w:asciiTheme="majorBidi" w:hAnsiTheme="majorBidi"/>
          <w:spacing w:val="2"/>
          <w:sz w:val="28"/>
        </w:rPr>
        <w:t>250</w:t>
      </w:r>
      <w:r w:rsidRPr="00E94339">
        <w:rPr>
          <w:rFonts w:asciiTheme="majorBidi" w:hAnsiTheme="majorBidi" w:cstheme="majorBidi"/>
          <w:spacing w:val="2"/>
          <w:sz w:val="28"/>
        </w:rPr>
        <w:t xml:space="preserve"> million newly issued ordinary shares with a par value of Baht </w:t>
      </w:r>
      <w:r>
        <w:rPr>
          <w:rFonts w:asciiTheme="majorBidi" w:hAnsiTheme="majorBidi"/>
          <w:spacing w:val="2"/>
          <w:sz w:val="28"/>
        </w:rPr>
        <w:t xml:space="preserve">0.50 </w:t>
      </w:r>
      <w:r w:rsidRPr="00E94339">
        <w:rPr>
          <w:rFonts w:asciiTheme="majorBidi" w:hAnsiTheme="majorBidi" w:cstheme="majorBidi"/>
          <w:spacing w:val="2"/>
          <w:sz w:val="28"/>
        </w:rPr>
        <w:t xml:space="preserve">per share, to be offered at Baht </w:t>
      </w:r>
      <w:r>
        <w:rPr>
          <w:rFonts w:asciiTheme="majorBidi" w:hAnsiTheme="majorBidi"/>
          <w:spacing w:val="2"/>
          <w:sz w:val="28"/>
        </w:rPr>
        <w:t>0.40</w:t>
      </w:r>
      <w:r w:rsidRPr="00E94339">
        <w:rPr>
          <w:rFonts w:asciiTheme="majorBidi" w:hAnsiTheme="majorBidi" w:cstheme="majorBidi"/>
          <w:spacing w:val="2"/>
          <w:sz w:val="28"/>
        </w:rPr>
        <w:t xml:space="preserve"> per share to existing shareholders in proportion to their shareholding (Right Offering). The amendment to the Memorandum of Association will also be made to reflect the increase in registered capital.</w:t>
      </w:r>
    </w:p>
    <w:p w14:paraId="272FD28F" w14:textId="77777777" w:rsidR="006E377E" w:rsidRPr="00E94339" w:rsidRDefault="006E377E" w:rsidP="00112FDF">
      <w:pPr>
        <w:pStyle w:val="ListParagraph"/>
        <w:numPr>
          <w:ilvl w:val="1"/>
          <w:numId w:val="10"/>
        </w:numPr>
        <w:spacing w:after="120" w:line="240" w:lineRule="auto"/>
        <w:ind w:left="851" w:hanging="284"/>
        <w:contextualSpacing/>
        <w:jc w:val="thaiDistribute"/>
        <w:rPr>
          <w:rFonts w:asciiTheme="majorBidi" w:hAnsiTheme="majorBidi" w:cstheme="majorBidi"/>
          <w:spacing w:val="2"/>
          <w:sz w:val="28"/>
        </w:rPr>
      </w:pPr>
      <w:r w:rsidRPr="00E94339">
        <w:rPr>
          <w:rFonts w:asciiTheme="majorBidi" w:hAnsiTheme="majorBidi" w:cstheme="majorBidi"/>
          <w:sz w:val="28"/>
        </w:rPr>
        <w:t xml:space="preserve">Resolved not to approve the allocation of the newly issued ordinary shares for offering to existing shareholders in proportion to their shareholding (Right Offering) at a ratio of </w:t>
      </w:r>
      <w:r w:rsidRPr="00E94339">
        <w:rPr>
          <w:rFonts w:asciiTheme="majorBidi" w:hAnsiTheme="majorBidi" w:cstheme="majorBidi"/>
          <w:sz w:val="28"/>
          <w:cs/>
        </w:rPr>
        <w:t>1</w:t>
      </w:r>
      <w:r w:rsidRPr="00E94339">
        <w:rPr>
          <w:rFonts w:asciiTheme="majorBidi" w:hAnsiTheme="majorBidi" w:cstheme="majorBidi"/>
          <w:sz w:val="28"/>
        </w:rPr>
        <w:t xml:space="preserve"> existing ordinary share to </w:t>
      </w:r>
      <w:r w:rsidRPr="00E94339">
        <w:rPr>
          <w:rFonts w:asciiTheme="majorBidi" w:hAnsiTheme="majorBidi" w:cstheme="majorBidi"/>
          <w:sz w:val="28"/>
          <w:cs/>
        </w:rPr>
        <w:t>1</w:t>
      </w:r>
      <w:r w:rsidRPr="00E94339">
        <w:rPr>
          <w:rFonts w:asciiTheme="majorBidi" w:hAnsiTheme="majorBidi" w:cstheme="majorBidi"/>
          <w:sz w:val="28"/>
        </w:rPr>
        <w:t xml:space="preserve"> newly issued ordinary share</w:t>
      </w:r>
      <w:r w:rsidRPr="00E94339">
        <w:rPr>
          <w:rFonts w:asciiTheme="majorBidi" w:hAnsiTheme="majorBidi" w:cstheme="majorBidi"/>
          <w:spacing w:val="2"/>
          <w:sz w:val="28"/>
        </w:rPr>
        <w:t>.</w:t>
      </w:r>
    </w:p>
    <w:p w14:paraId="70AD72D7" w14:textId="7BF05A61" w:rsidR="009E6585" w:rsidRDefault="006E377E" w:rsidP="006E377E">
      <w:pPr>
        <w:ind w:left="567"/>
        <w:jc w:val="thaiDistribute"/>
        <w:rPr>
          <w:rFonts w:asciiTheme="majorBidi" w:hAnsiTheme="majorBidi" w:cstheme="majorBidi"/>
          <w:sz w:val="28"/>
          <w:szCs w:val="28"/>
        </w:rPr>
      </w:pPr>
      <w:r w:rsidRPr="00A43D65">
        <w:rPr>
          <w:rFonts w:asciiTheme="majorBidi" w:hAnsiTheme="majorBidi" w:cstheme="majorBidi"/>
          <w:sz w:val="28"/>
          <w:szCs w:val="28"/>
        </w:rPr>
        <w:t>Currently, the Company has not yet registered for a capital increase with the Ministry of Commerce.</w:t>
      </w:r>
    </w:p>
    <w:p w14:paraId="4EC83D9D" w14:textId="77777777" w:rsidR="009E6585" w:rsidRDefault="009E6585">
      <w:pPr>
        <w:rPr>
          <w:rFonts w:asciiTheme="majorBidi" w:hAnsiTheme="majorBidi" w:cstheme="majorBidi"/>
          <w:sz w:val="28"/>
          <w:szCs w:val="28"/>
        </w:rPr>
      </w:pPr>
      <w:r>
        <w:rPr>
          <w:rFonts w:asciiTheme="majorBidi" w:hAnsiTheme="majorBidi" w:cstheme="majorBidi"/>
          <w:sz w:val="28"/>
          <w:szCs w:val="28"/>
        </w:rPr>
        <w:br w:type="page"/>
      </w:r>
    </w:p>
    <w:p w14:paraId="59ABF194" w14:textId="1F4C2FC1" w:rsidR="00237722" w:rsidRPr="008C4B6E" w:rsidRDefault="00237722" w:rsidP="006562A9">
      <w:pPr>
        <w:pStyle w:val="Heading8"/>
        <w:numPr>
          <w:ilvl w:val="0"/>
          <w:numId w:val="1"/>
        </w:numPr>
        <w:spacing w:before="120" w:line="240" w:lineRule="auto"/>
        <w:ind w:left="567" w:hanging="567"/>
        <w:jc w:val="thaiDistribute"/>
        <w:rPr>
          <w:rFonts w:asciiTheme="majorBidi" w:hAnsiTheme="majorBidi" w:cstheme="majorBidi"/>
          <w:b w:val="0"/>
          <w:bCs w:val="0"/>
          <w:spacing w:val="-6"/>
          <w:sz w:val="28"/>
          <w:lang w:val="en-US"/>
        </w:rPr>
      </w:pPr>
      <w:r w:rsidRPr="008C4B6E">
        <w:rPr>
          <w:rFonts w:asciiTheme="majorBidi" w:hAnsiTheme="majorBidi" w:cstheme="majorBidi"/>
          <w:sz w:val="28"/>
        </w:rPr>
        <w:lastRenderedPageBreak/>
        <w:t>Financial</w:t>
      </w:r>
      <w:r w:rsidRPr="008C4B6E">
        <w:rPr>
          <w:rFonts w:asciiTheme="majorBidi" w:hAnsiTheme="majorBidi" w:cstheme="majorBidi"/>
          <w:spacing w:val="-6"/>
          <w:sz w:val="28"/>
          <w:lang w:val="en-US"/>
        </w:rPr>
        <w:t xml:space="preserve"> information classified by segment</w:t>
      </w:r>
    </w:p>
    <w:p w14:paraId="345FA83D" w14:textId="77777777" w:rsidR="00237722" w:rsidRPr="008C4B6E" w:rsidRDefault="00237722" w:rsidP="00237722">
      <w:pPr>
        <w:pStyle w:val="ListParagraph"/>
        <w:widowControl w:val="0"/>
        <w:overflowPunct w:val="0"/>
        <w:autoSpaceDE w:val="0"/>
        <w:autoSpaceDN w:val="0"/>
        <w:adjustRightInd w:val="0"/>
        <w:spacing w:before="120" w:after="0" w:line="240" w:lineRule="auto"/>
        <w:ind w:left="574"/>
        <w:jc w:val="thaiDistribute"/>
        <w:textAlignment w:val="baseline"/>
        <w:rPr>
          <w:rFonts w:asciiTheme="majorBidi" w:hAnsiTheme="majorBidi" w:cstheme="majorBidi"/>
          <w:sz w:val="28"/>
          <w:lang w:val="en-US"/>
        </w:rPr>
      </w:pPr>
      <w:r w:rsidRPr="008C4B6E">
        <w:rPr>
          <w:rFonts w:asciiTheme="majorBidi" w:hAnsiTheme="majorBidi" w:cstheme="majorBidi"/>
          <w:sz w:val="28"/>
          <w:lang w:val="en-US"/>
        </w:rPr>
        <w:t xml:space="preserve">Operating segment information is reported in a manner consistent with </w:t>
      </w:r>
      <w:proofErr w:type="gramStart"/>
      <w:r w:rsidRPr="008C4B6E">
        <w:rPr>
          <w:rFonts w:asciiTheme="majorBidi" w:hAnsiTheme="majorBidi" w:cstheme="majorBidi"/>
          <w:sz w:val="28"/>
          <w:lang w:val="en-US"/>
        </w:rPr>
        <w:t>the internal</w:t>
      </w:r>
      <w:proofErr w:type="gramEnd"/>
      <w:r w:rsidRPr="008C4B6E">
        <w:rPr>
          <w:rFonts w:asciiTheme="majorBidi" w:hAnsiTheme="majorBidi" w:cstheme="majorBidi"/>
          <w:sz w:val="28"/>
          <w:lang w:val="en-US"/>
        </w:rPr>
        <w:t xml:space="preserve"> reports that are regularly reviewed by the chief operating decision maker </w:t>
      </w:r>
      <w:proofErr w:type="gramStart"/>
      <w:r w:rsidRPr="008C4B6E">
        <w:rPr>
          <w:rFonts w:asciiTheme="majorBidi" w:hAnsiTheme="majorBidi" w:cstheme="majorBidi"/>
          <w:sz w:val="28"/>
          <w:lang w:val="en-US"/>
        </w:rPr>
        <w:t>in order to</w:t>
      </w:r>
      <w:proofErr w:type="gramEnd"/>
      <w:r w:rsidRPr="008C4B6E">
        <w:rPr>
          <w:rFonts w:asciiTheme="majorBidi" w:hAnsiTheme="majorBidi" w:cstheme="majorBidi"/>
          <w:sz w:val="28"/>
          <w:lang w:val="en-US"/>
        </w:rPr>
        <w:t xml:space="preserve"> make decisions about the allocation of resources to the segment and assess its performance.</w:t>
      </w:r>
    </w:p>
    <w:p w14:paraId="54C5EE19" w14:textId="35B77A55" w:rsidR="00237722" w:rsidRPr="008C4B6E" w:rsidRDefault="00237722" w:rsidP="00237722">
      <w:pPr>
        <w:pStyle w:val="ListParagraph"/>
        <w:widowControl w:val="0"/>
        <w:overflowPunct w:val="0"/>
        <w:autoSpaceDE w:val="0"/>
        <w:autoSpaceDN w:val="0"/>
        <w:adjustRightInd w:val="0"/>
        <w:spacing w:before="120" w:after="0" w:line="240" w:lineRule="auto"/>
        <w:ind w:left="574"/>
        <w:jc w:val="thaiDistribute"/>
        <w:textAlignment w:val="baseline"/>
        <w:rPr>
          <w:rFonts w:asciiTheme="majorBidi" w:hAnsiTheme="majorBidi" w:cstheme="majorBidi"/>
          <w:sz w:val="28"/>
          <w:lang w:val="en-US"/>
        </w:rPr>
      </w:pPr>
      <w:r w:rsidRPr="008C4B6E">
        <w:rPr>
          <w:rFonts w:asciiTheme="majorBidi" w:hAnsiTheme="majorBidi" w:cstheme="majorBidi"/>
          <w:b/>
          <w:bCs/>
          <w:spacing w:val="-6"/>
          <w:sz w:val="28"/>
          <w:lang w:val="en-US"/>
        </w:rPr>
        <w:t>Business segments</w:t>
      </w:r>
    </w:p>
    <w:p w14:paraId="26757D4F" w14:textId="44A6FEBF" w:rsidR="00237722" w:rsidRDefault="00237722" w:rsidP="0052327C">
      <w:pPr>
        <w:pStyle w:val="ListParagraph"/>
        <w:widowControl w:val="0"/>
        <w:overflowPunct w:val="0"/>
        <w:autoSpaceDE w:val="0"/>
        <w:autoSpaceDN w:val="0"/>
        <w:adjustRightInd w:val="0"/>
        <w:spacing w:before="120" w:after="0" w:line="240" w:lineRule="auto"/>
        <w:ind w:left="574"/>
        <w:jc w:val="thaiDistribute"/>
        <w:textAlignment w:val="baseline"/>
        <w:rPr>
          <w:rFonts w:asciiTheme="majorBidi" w:hAnsiTheme="majorBidi" w:cstheme="majorBidi"/>
          <w:sz w:val="28"/>
          <w:lang w:val="en-US"/>
        </w:rPr>
      </w:pPr>
      <w:r w:rsidRPr="008C4B6E">
        <w:rPr>
          <w:rFonts w:asciiTheme="majorBidi" w:hAnsiTheme="majorBidi" w:cstheme="majorBidi"/>
          <w:sz w:val="28"/>
          <w:lang w:val="en-US"/>
        </w:rPr>
        <w:t xml:space="preserve">The Group and the Company </w:t>
      </w:r>
      <w:proofErr w:type="gramStart"/>
      <w:r w:rsidRPr="008C4B6E">
        <w:rPr>
          <w:rFonts w:asciiTheme="majorBidi" w:hAnsiTheme="majorBidi" w:cstheme="majorBidi"/>
          <w:sz w:val="28"/>
          <w:lang w:val="en-US"/>
        </w:rPr>
        <w:t>operates</w:t>
      </w:r>
      <w:proofErr w:type="gramEnd"/>
      <w:r w:rsidRPr="008C4B6E">
        <w:rPr>
          <w:rFonts w:asciiTheme="majorBidi" w:hAnsiTheme="majorBidi" w:cstheme="majorBidi"/>
          <w:sz w:val="28"/>
          <w:lang w:val="en-US"/>
        </w:rPr>
        <w:t xml:space="preserve"> in main operating segment is to </w:t>
      </w:r>
      <w:proofErr w:type="gramStart"/>
      <w:r w:rsidRPr="008C4B6E">
        <w:rPr>
          <w:rFonts w:asciiTheme="majorBidi" w:hAnsiTheme="majorBidi" w:cstheme="majorBidi"/>
          <w:sz w:val="28"/>
          <w:lang w:val="en-US"/>
        </w:rPr>
        <w:t>acting</w:t>
      </w:r>
      <w:proofErr w:type="gramEnd"/>
      <w:r w:rsidRPr="008C4B6E">
        <w:rPr>
          <w:rFonts w:asciiTheme="majorBidi" w:hAnsiTheme="majorBidi" w:cstheme="majorBidi"/>
          <w:sz w:val="28"/>
          <w:lang w:val="en-US"/>
        </w:rPr>
        <w:t xml:space="preserve"> as debt collection and call center by using of phone, computer network or all other telecommunication systems as an intermediary and business of development, sales and installation platforms, software and program.</w:t>
      </w:r>
    </w:p>
    <w:p w14:paraId="2DBC6EF6" w14:textId="0AEBE859" w:rsidR="006E377E" w:rsidRDefault="006E377E" w:rsidP="006E377E">
      <w:pPr>
        <w:pStyle w:val="ListParagraph"/>
        <w:widowControl w:val="0"/>
        <w:overflowPunct w:val="0"/>
        <w:autoSpaceDE w:val="0"/>
        <w:autoSpaceDN w:val="0"/>
        <w:adjustRightInd w:val="0"/>
        <w:spacing w:before="120" w:after="0" w:line="240" w:lineRule="auto"/>
        <w:ind w:left="573"/>
        <w:jc w:val="thaiDistribute"/>
        <w:textAlignment w:val="baseline"/>
        <w:rPr>
          <w:rFonts w:asciiTheme="majorBidi" w:hAnsiTheme="majorBidi" w:cstheme="majorBidi"/>
          <w:b/>
          <w:bCs/>
          <w:sz w:val="28"/>
        </w:rPr>
      </w:pPr>
      <w:r w:rsidRPr="008C4B6E">
        <w:rPr>
          <w:rFonts w:asciiTheme="majorBidi" w:hAnsiTheme="majorBidi" w:cstheme="majorBidi"/>
          <w:b/>
          <w:bCs/>
          <w:sz w:val="28"/>
        </w:rPr>
        <w:t>Timing of revenue recognition</w:t>
      </w:r>
    </w:p>
    <w:p w14:paraId="30F995C1" w14:textId="3A92F82F" w:rsidR="006E377E" w:rsidRPr="00C1714A" w:rsidRDefault="006E377E" w:rsidP="006E377E">
      <w:pPr>
        <w:widowControl w:val="0"/>
        <w:overflowPunct w:val="0"/>
        <w:autoSpaceDE w:val="0"/>
        <w:autoSpaceDN w:val="0"/>
        <w:adjustRightInd w:val="0"/>
        <w:ind w:left="567"/>
        <w:textAlignment w:val="baseline"/>
        <w:rPr>
          <w:rFonts w:ascii="Angsana New" w:hAnsi="Angsana New"/>
          <w:sz w:val="28"/>
          <w:szCs w:val="28"/>
        </w:rPr>
      </w:pPr>
      <w:r w:rsidRPr="006C07B0">
        <w:rPr>
          <w:rFonts w:ascii="Angsana New" w:hAnsi="Angsana New"/>
          <w:sz w:val="28"/>
          <w:szCs w:val="28"/>
        </w:rPr>
        <w:t xml:space="preserve">For the </w:t>
      </w:r>
      <w:r w:rsidR="00A852B0">
        <w:rPr>
          <w:rFonts w:ascii="Angsana New" w:hAnsi="Angsana New"/>
          <w:sz w:val="28"/>
          <w:szCs w:val="28"/>
        </w:rPr>
        <w:t>six</w:t>
      </w:r>
      <w:r w:rsidRPr="006C07B0">
        <w:rPr>
          <w:rFonts w:ascii="Angsana New" w:hAnsi="Angsana New"/>
          <w:sz w:val="28"/>
          <w:szCs w:val="28"/>
        </w:rPr>
        <w:t xml:space="preserve">-month period ended </w:t>
      </w:r>
      <w:r w:rsidR="00A852B0">
        <w:rPr>
          <w:rFonts w:ascii="Angsana New" w:hAnsi="Angsana New"/>
          <w:sz w:val="28"/>
          <w:szCs w:val="28"/>
        </w:rPr>
        <w:t>June 30</w:t>
      </w:r>
    </w:p>
    <w:tbl>
      <w:tblPr>
        <w:tblpPr w:leftFromText="180" w:rightFromText="180" w:vertAnchor="text" w:horzAnchor="margin" w:tblpXSpec="center" w:tblpY="245"/>
        <w:tblW w:w="9099" w:type="dxa"/>
        <w:tblLayout w:type="fixed"/>
        <w:tblLook w:val="04A0" w:firstRow="1" w:lastRow="0" w:firstColumn="1" w:lastColumn="0" w:noHBand="0" w:noVBand="1"/>
      </w:tblPr>
      <w:tblGrid>
        <w:gridCol w:w="4004"/>
        <w:gridCol w:w="1442"/>
        <w:gridCol w:w="1273"/>
        <w:gridCol w:w="1246"/>
        <w:gridCol w:w="1134"/>
      </w:tblGrid>
      <w:tr w:rsidR="006E377E" w:rsidRPr="008C4B6E" w14:paraId="162EB82D" w14:textId="77777777" w:rsidTr="00AA0E11">
        <w:trPr>
          <w:trHeight w:val="428"/>
        </w:trPr>
        <w:tc>
          <w:tcPr>
            <w:tcW w:w="4004" w:type="dxa"/>
            <w:vAlign w:val="bottom"/>
          </w:tcPr>
          <w:p w14:paraId="6E42FBB3" w14:textId="77777777" w:rsidR="006E377E" w:rsidRPr="008C4B6E" w:rsidRDefault="006E377E" w:rsidP="006E377E">
            <w:pPr>
              <w:rPr>
                <w:rFonts w:asciiTheme="majorBidi" w:hAnsiTheme="majorBidi" w:cstheme="majorBidi"/>
                <w:b/>
                <w:bCs/>
                <w:sz w:val="28"/>
                <w:szCs w:val="28"/>
              </w:rPr>
            </w:pPr>
          </w:p>
        </w:tc>
        <w:tc>
          <w:tcPr>
            <w:tcW w:w="5095" w:type="dxa"/>
            <w:gridSpan w:val="4"/>
            <w:vAlign w:val="bottom"/>
          </w:tcPr>
          <w:p w14:paraId="2A839D1A" w14:textId="396578C7" w:rsidR="006E377E" w:rsidRPr="008C4B6E" w:rsidRDefault="00A852B0" w:rsidP="00A852B0">
            <w:pPr>
              <w:pBdr>
                <w:bottom w:val="single" w:sz="6" w:space="1" w:color="auto"/>
              </w:pBdr>
              <w:tabs>
                <w:tab w:val="left" w:pos="540"/>
              </w:tabs>
              <w:overflowPunct w:val="0"/>
              <w:autoSpaceDE w:val="0"/>
              <w:autoSpaceDN w:val="0"/>
              <w:adjustRightInd w:val="0"/>
              <w:jc w:val="right"/>
              <w:textAlignment w:val="baseline"/>
              <w:outlineLvl w:val="0"/>
              <w:rPr>
                <w:rFonts w:asciiTheme="majorBidi" w:hAnsiTheme="majorBidi" w:cstheme="majorBidi"/>
                <w:sz w:val="28"/>
                <w:szCs w:val="28"/>
              </w:rPr>
            </w:pPr>
            <w:r w:rsidRPr="008C4B6E">
              <w:rPr>
                <w:rFonts w:asciiTheme="majorBidi" w:hAnsiTheme="majorBidi" w:cstheme="majorBidi"/>
                <w:sz w:val="28"/>
                <w:szCs w:val="28"/>
                <w:cs/>
              </w:rPr>
              <w:t>(</w:t>
            </w:r>
            <w:r w:rsidRPr="008C4B6E">
              <w:rPr>
                <w:rFonts w:asciiTheme="majorBidi" w:hAnsiTheme="majorBidi" w:cstheme="majorBidi"/>
                <w:sz w:val="28"/>
                <w:szCs w:val="28"/>
              </w:rPr>
              <w:t>Unit: Thousand Baht)</w:t>
            </w:r>
          </w:p>
        </w:tc>
      </w:tr>
      <w:tr w:rsidR="006E377E" w:rsidRPr="008C4B6E" w14:paraId="0EA271AC" w14:textId="77777777" w:rsidTr="006E377E">
        <w:trPr>
          <w:trHeight w:val="428"/>
        </w:trPr>
        <w:tc>
          <w:tcPr>
            <w:tcW w:w="4004" w:type="dxa"/>
            <w:vAlign w:val="bottom"/>
          </w:tcPr>
          <w:p w14:paraId="1FD8D822" w14:textId="77777777" w:rsidR="006E377E" w:rsidRPr="008C4B6E" w:rsidRDefault="006E377E" w:rsidP="006E377E">
            <w:pPr>
              <w:rPr>
                <w:rFonts w:asciiTheme="majorBidi" w:hAnsiTheme="majorBidi" w:cstheme="majorBidi"/>
                <w:b/>
                <w:bCs/>
                <w:sz w:val="28"/>
                <w:szCs w:val="28"/>
              </w:rPr>
            </w:pPr>
          </w:p>
        </w:tc>
        <w:tc>
          <w:tcPr>
            <w:tcW w:w="2715" w:type="dxa"/>
            <w:gridSpan w:val="2"/>
            <w:vAlign w:val="bottom"/>
          </w:tcPr>
          <w:p w14:paraId="5CE85B94" w14:textId="3544A067" w:rsidR="006E377E" w:rsidRPr="008C4B6E" w:rsidRDefault="006E377E" w:rsidP="006E377E">
            <w:pPr>
              <w:pBdr>
                <w:bottom w:val="single" w:sz="6" w:space="1" w:color="auto"/>
              </w:pBdr>
              <w:tabs>
                <w:tab w:val="left" w:pos="540"/>
              </w:tabs>
              <w:overflowPunct w:val="0"/>
              <w:autoSpaceDE w:val="0"/>
              <w:autoSpaceDN w:val="0"/>
              <w:adjustRightInd w:val="0"/>
              <w:jc w:val="center"/>
              <w:textAlignment w:val="baseline"/>
              <w:outlineLvl w:val="0"/>
              <w:rPr>
                <w:rFonts w:asciiTheme="majorBidi" w:hAnsiTheme="majorBidi" w:cstheme="majorBidi"/>
                <w:sz w:val="28"/>
                <w:szCs w:val="28"/>
              </w:rPr>
            </w:pPr>
            <w:r w:rsidRPr="008C4B6E">
              <w:rPr>
                <w:rFonts w:asciiTheme="majorBidi" w:hAnsiTheme="majorBidi" w:cstheme="majorBidi"/>
                <w:sz w:val="28"/>
                <w:szCs w:val="28"/>
              </w:rPr>
              <w:t xml:space="preserve">Consolidated </w:t>
            </w:r>
            <w:r w:rsidRPr="008C4B6E">
              <w:rPr>
                <w:rFonts w:asciiTheme="majorBidi" w:hAnsiTheme="majorBidi" w:cstheme="majorBidi"/>
                <w:color w:val="000000"/>
                <w:sz w:val="28"/>
                <w:szCs w:val="28"/>
              </w:rPr>
              <w:t>financial statements</w:t>
            </w:r>
          </w:p>
        </w:tc>
        <w:tc>
          <w:tcPr>
            <w:tcW w:w="2380" w:type="dxa"/>
            <w:gridSpan w:val="2"/>
            <w:vAlign w:val="bottom"/>
          </w:tcPr>
          <w:p w14:paraId="590E24B1" w14:textId="24CA4D16" w:rsidR="006E377E" w:rsidRPr="008C4B6E" w:rsidRDefault="006E377E" w:rsidP="006E377E">
            <w:pPr>
              <w:pBdr>
                <w:bottom w:val="single" w:sz="6" w:space="1" w:color="auto"/>
              </w:pBdr>
              <w:tabs>
                <w:tab w:val="left" w:pos="540"/>
              </w:tabs>
              <w:overflowPunct w:val="0"/>
              <w:autoSpaceDE w:val="0"/>
              <w:autoSpaceDN w:val="0"/>
              <w:adjustRightInd w:val="0"/>
              <w:jc w:val="center"/>
              <w:textAlignment w:val="baseline"/>
              <w:outlineLvl w:val="0"/>
              <w:rPr>
                <w:rFonts w:asciiTheme="majorBidi" w:hAnsiTheme="majorBidi" w:cstheme="majorBidi"/>
                <w:sz w:val="28"/>
                <w:szCs w:val="28"/>
              </w:rPr>
            </w:pPr>
            <w:r w:rsidRPr="008C4B6E">
              <w:rPr>
                <w:rFonts w:asciiTheme="majorBidi"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6E377E" w:rsidRPr="008C4B6E" w14:paraId="349F862B" w14:textId="77777777" w:rsidTr="006E377E">
        <w:trPr>
          <w:trHeight w:val="214"/>
        </w:trPr>
        <w:tc>
          <w:tcPr>
            <w:tcW w:w="4004" w:type="dxa"/>
            <w:vAlign w:val="bottom"/>
          </w:tcPr>
          <w:p w14:paraId="195C6600" w14:textId="77777777" w:rsidR="006E377E" w:rsidRPr="008C4B6E" w:rsidRDefault="006E377E" w:rsidP="006E377E">
            <w:pPr>
              <w:tabs>
                <w:tab w:val="left" w:pos="540"/>
              </w:tabs>
              <w:overflowPunct w:val="0"/>
              <w:autoSpaceDE w:val="0"/>
              <w:autoSpaceDN w:val="0"/>
              <w:adjustRightInd w:val="0"/>
              <w:jc w:val="both"/>
              <w:textAlignment w:val="baseline"/>
              <w:outlineLvl w:val="0"/>
              <w:rPr>
                <w:rFonts w:asciiTheme="majorBidi" w:hAnsiTheme="majorBidi" w:cstheme="majorBidi"/>
                <w:sz w:val="28"/>
                <w:szCs w:val="28"/>
              </w:rPr>
            </w:pPr>
          </w:p>
        </w:tc>
        <w:tc>
          <w:tcPr>
            <w:tcW w:w="1442" w:type="dxa"/>
            <w:vAlign w:val="bottom"/>
          </w:tcPr>
          <w:p w14:paraId="08C1C4B4" w14:textId="77777777" w:rsidR="006E377E" w:rsidRPr="008C4B6E" w:rsidRDefault="006E377E" w:rsidP="006E377E">
            <w:pPr>
              <w:pBdr>
                <w:bottom w:val="single" w:sz="6" w:space="1" w:color="auto"/>
              </w:pBdr>
              <w:tabs>
                <w:tab w:val="decimal" w:pos="-8118"/>
              </w:tabs>
              <w:spacing w:line="360" w:lineRule="exact"/>
              <w:jc w:val="center"/>
              <w:rPr>
                <w:rFonts w:asciiTheme="majorBidi" w:hAnsiTheme="majorBidi" w:cstheme="majorBidi"/>
                <w:sz w:val="28"/>
                <w:szCs w:val="28"/>
              </w:rPr>
            </w:pPr>
            <w:r w:rsidRPr="008C4B6E">
              <w:rPr>
                <w:rFonts w:asciiTheme="majorBidi" w:hAnsiTheme="majorBidi" w:cstheme="majorBidi"/>
                <w:color w:val="000000"/>
                <w:sz w:val="28"/>
                <w:szCs w:val="28"/>
              </w:rPr>
              <w:t>202</w:t>
            </w:r>
            <w:r>
              <w:rPr>
                <w:rFonts w:asciiTheme="majorBidi" w:hAnsiTheme="majorBidi" w:cstheme="majorBidi"/>
                <w:color w:val="000000"/>
                <w:sz w:val="28"/>
                <w:szCs w:val="28"/>
              </w:rPr>
              <w:t>5</w:t>
            </w:r>
          </w:p>
        </w:tc>
        <w:tc>
          <w:tcPr>
            <w:tcW w:w="1273" w:type="dxa"/>
            <w:vAlign w:val="bottom"/>
          </w:tcPr>
          <w:p w14:paraId="0CA3D16F" w14:textId="77777777" w:rsidR="006E377E" w:rsidRPr="008C4B6E" w:rsidRDefault="006E377E" w:rsidP="006E377E">
            <w:pPr>
              <w:pBdr>
                <w:bottom w:val="single" w:sz="6" w:space="1" w:color="auto"/>
              </w:pBdr>
              <w:tabs>
                <w:tab w:val="decimal" w:pos="-8118"/>
              </w:tabs>
              <w:spacing w:line="360" w:lineRule="exact"/>
              <w:jc w:val="center"/>
              <w:rPr>
                <w:rFonts w:asciiTheme="majorBidi" w:hAnsiTheme="majorBidi" w:cstheme="majorBidi"/>
                <w:color w:val="000000"/>
                <w:sz w:val="28"/>
                <w:szCs w:val="28"/>
              </w:rPr>
            </w:pPr>
            <w:r w:rsidRPr="008C4B6E">
              <w:rPr>
                <w:rFonts w:asciiTheme="majorBidi" w:hAnsiTheme="majorBidi" w:cstheme="majorBidi"/>
                <w:color w:val="000000"/>
                <w:sz w:val="28"/>
                <w:szCs w:val="28"/>
              </w:rPr>
              <w:t>202</w:t>
            </w:r>
            <w:r>
              <w:rPr>
                <w:rFonts w:asciiTheme="majorBidi" w:hAnsiTheme="majorBidi" w:cstheme="majorBidi"/>
                <w:color w:val="000000"/>
                <w:sz w:val="28"/>
                <w:szCs w:val="28"/>
              </w:rPr>
              <w:t>4</w:t>
            </w:r>
          </w:p>
        </w:tc>
        <w:tc>
          <w:tcPr>
            <w:tcW w:w="1246" w:type="dxa"/>
            <w:vAlign w:val="bottom"/>
          </w:tcPr>
          <w:p w14:paraId="03A650F7" w14:textId="77777777" w:rsidR="006E377E" w:rsidRPr="008C4B6E" w:rsidRDefault="006E377E" w:rsidP="006E377E">
            <w:pPr>
              <w:pBdr>
                <w:bottom w:val="single" w:sz="6" w:space="1" w:color="auto"/>
              </w:pBdr>
              <w:tabs>
                <w:tab w:val="decimal" w:pos="-8118"/>
              </w:tabs>
              <w:spacing w:line="360" w:lineRule="exact"/>
              <w:jc w:val="center"/>
              <w:rPr>
                <w:rFonts w:asciiTheme="majorBidi" w:hAnsiTheme="majorBidi" w:cstheme="majorBidi"/>
                <w:sz w:val="28"/>
                <w:szCs w:val="28"/>
              </w:rPr>
            </w:pPr>
            <w:r w:rsidRPr="008C4B6E">
              <w:rPr>
                <w:rFonts w:asciiTheme="majorBidi" w:hAnsiTheme="majorBidi" w:cstheme="majorBidi"/>
                <w:color w:val="000000"/>
                <w:sz w:val="28"/>
                <w:szCs w:val="28"/>
              </w:rPr>
              <w:t>202</w:t>
            </w:r>
            <w:r>
              <w:rPr>
                <w:rFonts w:asciiTheme="majorBidi" w:hAnsiTheme="majorBidi" w:cstheme="majorBidi"/>
                <w:color w:val="000000"/>
                <w:sz w:val="28"/>
                <w:szCs w:val="28"/>
              </w:rPr>
              <w:t>5</w:t>
            </w:r>
          </w:p>
        </w:tc>
        <w:tc>
          <w:tcPr>
            <w:tcW w:w="1134" w:type="dxa"/>
            <w:vAlign w:val="bottom"/>
          </w:tcPr>
          <w:p w14:paraId="1E7CCBB4" w14:textId="77777777" w:rsidR="006E377E" w:rsidRPr="008C4B6E" w:rsidRDefault="006E377E" w:rsidP="006E377E">
            <w:pPr>
              <w:pBdr>
                <w:bottom w:val="single" w:sz="6" w:space="1" w:color="auto"/>
              </w:pBdr>
              <w:tabs>
                <w:tab w:val="decimal" w:pos="-8118"/>
              </w:tabs>
              <w:spacing w:line="360" w:lineRule="exact"/>
              <w:jc w:val="center"/>
              <w:rPr>
                <w:rFonts w:asciiTheme="majorBidi" w:hAnsiTheme="majorBidi" w:cstheme="majorBidi"/>
                <w:sz w:val="28"/>
                <w:szCs w:val="28"/>
              </w:rPr>
            </w:pPr>
            <w:r w:rsidRPr="008C4B6E">
              <w:rPr>
                <w:rFonts w:asciiTheme="majorBidi" w:hAnsiTheme="majorBidi" w:cstheme="majorBidi"/>
                <w:color w:val="000000"/>
                <w:sz w:val="28"/>
                <w:szCs w:val="28"/>
              </w:rPr>
              <w:t>202</w:t>
            </w:r>
            <w:r>
              <w:rPr>
                <w:rFonts w:asciiTheme="majorBidi" w:hAnsiTheme="majorBidi" w:cstheme="majorBidi"/>
                <w:color w:val="000000"/>
                <w:sz w:val="28"/>
                <w:szCs w:val="28"/>
              </w:rPr>
              <w:t>4</w:t>
            </w:r>
          </w:p>
        </w:tc>
      </w:tr>
      <w:tr w:rsidR="006E377E" w:rsidRPr="008C4B6E" w14:paraId="0AD26725" w14:textId="77777777" w:rsidTr="006E377E">
        <w:trPr>
          <w:trHeight w:val="20"/>
        </w:trPr>
        <w:tc>
          <w:tcPr>
            <w:tcW w:w="4004" w:type="dxa"/>
            <w:vAlign w:val="bottom"/>
          </w:tcPr>
          <w:p w14:paraId="66EAE7ED" w14:textId="3DB7D73F" w:rsidR="006E377E" w:rsidRPr="008C4B6E" w:rsidRDefault="006975B8" w:rsidP="006E377E">
            <w:pPr>
              <w:overflowPunct w:val="0"/>
              <w:autoSpaceDE w:val="0"/>
              <w:autoSpaceDN w:val="0"/>
              <w:adjustRightInd w:val="0"/>
              <w:ind w:left="607" w:hanging="143"/>
              <w:textAlignment w:val="baseline"/>
              <w:outlineLvl w:val="0"/>
              <w:rPr>
                <w:rFonts w:asciiTheme="majorBidi" w:hAnsiTheme="majorBidi" w:cstheme="majorBidi"/>
                <w:b/>
                <w:bCs/>
                <w:sz w:val="28"/>
                <w:szCs w:val="28"/>
              </w:rPr>
            </w:pPr>
            <w:r>
              <w:rPr>
                <w:rFonts w:asciiTheme="majorBidi" w:hAnsiTheme="majorBidi" w:cstheme="majorBidi"/>
                <w:b/>
                <w:bCs/>
                <w:sz w:val="28"/>
                <w:szCs w:val="28"/>
              </w:rPr>
              <w:t>Revenue</w:t>
            </w:r>
            <w:r w:rsidR="006E377E" w:rsidRPr="008C4B6E">
              <w:rPr>
                <w:rFonts w:asciiTheme="majorBidi" w:hAnsiTheme="majorBidi" w:cstheme="majorBidi"/>
                <w:b/>
                <w:bCs/>
                <w:sz w:val="28"/>
                <w:szCs w:val="28"/>
              </w:rPr>
              <w:t xml:space="preserve"> from engaged to acting as debt collection and call center</w:t>
            </w:r>
          </w:p>
        </w:tc>
        <w:tc>
          <w:tcPr>
            <w:tcW w:w="1442" w:type="dxa"/>
          </w:tcPr>
          <w:p w14:paraId="5CD053CD" w14:textId="77777777" w:rsidR="006E377E" w:rsidRPr="008C4B6E" w:rsidRDefault="006E377E" w:rsidP="006E377E">
            <w:pPr>
              <w:tabs>
                <w:tab w:val="left" w:pos="540"/>
              </w:tabs>
              <w:overflowPunct w:val="0"/>
              <w:autoSpaceDE w:val="0"/>
              <w:autoSpaceDN w:val="0"/>
              <w:adjustRightInd w:val="0"/>
              <w:textAlignment w:val="baseline"/>
              <w:outlineLvl w:val="0"/>
              <w:rPr>
                <w:rFonts w:asciiTheme="majorBidi" w:hAnsiTheme="majorBidi" w:cstheme="majorBidi"/>
                <w:sz w:val="28"/>
                <w:szCs w:val="28"/>
              </w:rPr>
            </w:pPr>
          </w:p>
        </w:tc>
        <w:tc>
          <w:tcPr>
            <w:tcW w:w="1273" w:type="dxa"/>
            <w:vAlign w:val="bottom"/>
          </w:tcPr>
          <w:p w14:paraId="3F2BBE1C" w14:textId="77777777" w:rsidR="006E377E" w:rsidRPr="008C4B6E" w:rsidRDefault="006E377E" w:rsidP="006E377E">
            <w:pPr>
              <w:tabs>
                <w:tab w:val="left" w:pos="540"/>
              </w:tabs>
              <w:overflowPunct w:val="0"/>
              <w:autoSpaceDE w:val="0"/>
              <w:autoSpaceDN w:val="0"/>
              <w:adjustRightInd w:val="0"/>
              <w:textAlignment w:val="baseline"/>
              <w:outlineLvl w:val="0"/>
              <w:rPr>
                <w:rFonts w:asciiTheme="majorBidi" w:hAnsiTheme="majorBidi" w:cstheme="majorBidi"/>
                <w:sz w:val="28"/>
                <w:szCs w:val="28"/>
              </w:rPr>
            </w:pPr>
          </w:p>
        </w:tc>
        <w:tc>
          <w:tcPr>
            <w:tcW w:w="1246" w:type="dxa"/>
            <w:vAlign w:val="bottom"/>
          </w:tcPr>
          <w:p w14:paraId="0C28FB76" w14:textId="77777777" w:rsidR="006E377E" w:rsidRPr="008C4B6E" w:rsidRDefault="006E377E" w:rsidP="006E377E">
            <w:pPr>
              <w:overflowPunct w:val="0"/>
              <w:autoSpaceDE w:val="0"/>
              <w:autoSpaceDN w:val="0"/>
              <w:adjustRightInd w:val="0"/>
              <w:ind w:right="-18"/>
              <w:jc w:val="right"/>
              <w:textAlignment w:val="baseline"/>
              <w:rPr>
                <w:rFonts w:asciiTheme="majorBidi" w:hAnsiTheme="majorBidi" w:cstheme="majorBidi"/>
                <w:sz w:val="28"/>
                <w:szCs w:val="28"/>
              </w:rPr>
            </w:pPr>
          </w:p>
        </w:tc>
        <w:tc>
          <w:tcPr>
            <w:tcW w:w="1134" w:type="dxa"/>
            <w:vAlign w:val="bottom"/>
          </w:tcPr>
          <w:p w14:paraId="1B4395B1" w14:textId="77777777" w:rsidR="006E377E" w:rsidRPr="008C4B6E" w:rsidRDefault="006E377E" w:rsidP="006E377E">
            <w:pPr>
              <w:overflowPunct w:val="0"/>
              <w:autoSpaceDE w:val="0"/>
              <w:autoSpaceDN w:val="0"/>
              <w:adjustRightInd w:val="0"/>
              <w:ind w:right="-18"/>
              <w:jc w:val="right"/>
              <w:textAlignment w:val="baseline"/>
              <w:rPr>
                <w:rFonts w:asciiTheme="majorBidi" w:hAnsiTheme="majorBidi" w:cstheme="majorBidi"/>
                <w:sz w:val="28"/>
                <w:szCs w:val="28"/>
              </w:rPr>
            </w:pPr>
          </w:p>
        </w:tc>
      </w:tr>
      <w:tr w:rsidR="0066636F" w:rsidRPr="008C4B6E" w14:paraId="35E26F2A" w14:textId="77777777" w:rsidTr="004B21B6">
        <w:trPr>
          <w:trHeight w:val="20"/>
        </w:trPr>
        <w:tc>
          <w:tcPr>
            <w:tcW w:w="4004" w:type="dxa"/>
            <w:vAlign w:val="bottom"/>
          </w:tcPr>
          <w:p w14:paraId="44CBA0A0" w14:textId="77777777" w:rsidR="0066636F" w:rsidRPr="00E21940" w:rsidRDefault="0066636F" w:rsidP="0066636F">
            <w:pPr>
              <w:tabs>
                <w:tab w:val="left" w:pos="540"/>
              </w:tabs>
              <w:overflowPunct w:val="0"/>
              <w:autoSpaceDE w:val="0"/>
              <w:autoSpaceDN w:val="0"/>
              <w:adjustRightInd w:val="0"/>
              <w:ind w:left="318" w:firstLine="280"/>
              <w:textAlignment w:val="baseline"/>
              <w:outlineLvl w:val="0"/>
              <w:rPr>
                <w:rFonts w:asciiTheme="majorBidi" w:hAnsiTheme="majorBidi" w:cstheme="majorBidi"/>
                <w:sz w:val="28"/>
                <w:szCs w:val="28"/>
              </w:rPr>
            </w:pPr>
            <w:r w:rsidRPr="00E21940">
              <w:rPr>
                <w:rFonts w:asciiTheme="majorBidi" w:hAnsiTheme="majorBidi" w:cstheme="majorBidi"/>
                <w:sz w:val="28"/>
                <w:szCs w:val="28"/>
              </w:rPr>
              <w:t>- At a point in time</w:t>
            </w:r>
          </w:p>
        </w:tc>
        <w:tc>
          <w:tcPr>
            <w:tcW w:w="1442" w:type="dxa"/>
            <w:vAlign w:val="bottom"/>
          </w:tcPr>
          <w:p w14:paraId="52DDFE14" w14:textId="6EB951C8" w:rsidR="0066636F" w:rsidRPr="00A852B0" w:rsidRDefault="0066636F" w:rsidP="0066636F">
            <w:pPr>
              <w:spacing w:line="360" w:lineRule="exact"/>
              <w:ind w:left="57"/>
              <w:jc w:val="right"/>
              <w:rPr>
                <w:rFonts w:asciiTheme="majorBidi" w:hAnsiTheme="majorBidi" w:cstheme="majorBidi"/>
                <w:sz w:val="28"/>
                <w:szCs w:val="28"/>
              </w:rPr>
            </w:pPr>
            <w:r w:rsidRPr="0066636F">
              <w:rPr>
                <w:rFonts w:asciiTheme="majorBidi" w:hAnsiTheme="majorBidi" w:cstheme="majorBidi"/>
                <w:sz w:val="28"/>
                <w:szCs w:val="28"/>
                <w:cs/>
              </w:rPr>
              <w:t>14</w:t>
            </w:r>
            <w:r w:rsidRPr="0066636F">
              <w:rPr>
                <w:rFonts w:asciiTheme="majorBidi" w:hAnsiTheme="majorBidi" w:cstheme="majorBidi"/>
                <w:sz w:val="28"/>
                <w:szCs w:val="28"/>
              </w:rPr>
              <w:t>,</w:t>
            </w:r>
            <w:r w:rsidRPr="0066636F">
              <w:rPr>
                <w:rFonts w:asciiTheme="majorBidi" w:hAnsiTheme="majorBidi" w:cstheme="majorBidi" w:hint="cs"/>
                <w:sz w:val="28"/>
                <w:szCs w:val="28"/>
                <w:cs/>
              </w:rPr>
              <w:t>952</w:t>
            </w:r>
          </w:p>
        </w:tc>
        <w:tc>
          <w:tcPr>
            <w:tcW w:w="1273" w:type="dxa"/>
            <w:vAlign w:val="bottom"/>
          </w:tcPr>
          <w:p w14:paraId="29692AF2" w14:textId="6D679EB7" w:rsidR="0066636F" w:rsidRPr="00A852B0" w:rsidRDefault="0066636F" w:rsidP="0066636F">
            <w:pPr>
              <w:spacing w:line="360" w:lineRule="exact"/>
              <w:ind w:left="57"/>
              <w:jc w:val="right"/>
              <w:rPr>
                <w:rFonts w:asciiTheme="majorBidi" w:hAnsiTheme="majorBidi" w:cstheme="majorBidi"/>
                <w:sz w:val="28"/>
                <w:szCs w:val="28"/>
              </w:rPr>
            </w:pPr>
            <w:r w:rsidRPr="00A852B0">
              <w:rPr>
                <w:rFonts w:asciiTheme="majorBidi" w:hAnsiTheme="majorBidi" w:cstheme="majorBidi"/>
                <w:sz w:val="28"/>
                <w:szCs w:val="28"/>
              </w:rPr>
              <w:t>18,861</w:t>
            </w:r>
          </w:p>
        </w:tc>
        <w:tc>
          <w:tcPr>
            <w:tcW w:w="1246" w:type="dxa"/>
            <w:vAlign w:val="bottom"/>
          </w:tcPr>
          <w:p w14:paraId="42A14C0C" w14:textId="09BCF8AA" w:rsidR="0066636F" w:rsidRPr="00A852B0" w:rsidRDefault="0066636F" w:rsidP="0066636F">
            <w:pPr>
              <w:spacing w:line="360" w:lineRule="exact"/>
              <w:ind w:left="57"/>
              <w:jc w:val="right"/>
              <w:rPr>
                <w:rFonts w:asciiTheme="majorBidi" w:hAnsiTheme="majorBidi" w:cstheme="majorBidi"/>
                <w:sz w:val="28"/>
                <w:szCs w:val="28"/>
              </w:rPr>
            </w:pPr>
            <w:r w:rsidRPr="0066636F">
              <w:rPr>
                <w:rFonts w:asciiTheme="majorBidi" w:hAnsiTheme="majorBidi" w:cstheme="majorBidi"/>
                <w:sz w:val="28"/>
                <w:szCs w:val="28"/>
                <w:cs/>
              </w:rPr>
              <w:t>14</w:t>
            </w:r>
            <w:r w:rsidRPr="0066636F">
              <w:rPr>
                <w:rFonts w:asciiTheme="majorBidi" w:hAnsiTheme="majorBidi" w:cstheme="majorBidi"/>
                <w:sz w:val="28"/>
                <w:szCs w:val="28"/>
              </w:rPr>
              <w:t>,</w:t>
            </w:r>
            <w:r w:rsidRPr="0066636F">
              <w:rPr>
                <w:rFonts w:asciiTheme="majorBidi" w:hAnsiTheme="majorBidi" w:cstheme="majorBidi" w:hint="cs"/>
                <w:sz w:val="28"/>
                <w:szCs w:val="28"/>
                <w:cs/>
              </w:rPr>
              <w:t>952</w:t>
            </w:r>
          </w:p>
        </w:tc>
        <w:tc>
          <w:tcPr>
            <w:tcW w:w="1134" w:type="dxa"/>
            <w:vAlign w:val="bottom"/>
          </w:tcPr>
          <w:p w14:paraId="40EF42CC" w14:textId="4BB312B0" w:rsidR="0066636F" w:rsidRPr="00A852B0" w:rsidRDefault="0066636F" w:rsidP="0066636F">
            <w:pPr>
              <w:spacing w:line="360" w:lineRule="exact"/>
              <w:ind w:left="57"/>
              <w:jc w:val="right"/>
              <w:rPr>
                <w:rFonts w:asciiTheme="majorBidi" w:hAnsiTheme="majorBidi" w:cstheme="majorBidi"/>
                <w:sz w:val="28"/>
                <w:szCs w:val="28"/>
              </w:rPr>
            </w:pPr>
            <w:r w:rsidRPr="00A852B0">
              <w:rPr>
                <w:rFonts w:asciiTheme="majorBidi" w:hAnsiTheme="majorBidi" w:cstheme="majorBidi"/>
                <w:sz w:val="28"/>
                <w:szCs w:val="28"/>
              </w:rPr>
              <w:t>18,861</w:t>
            </w:r>
          </w:p>
        </w:tc>
      </w:tr>
      <w:tr w:rsidR="0066636F" w:rsidRPr="008C4B6E" w14:paraId="1FFBBFFA" w14:textId="77777777" w:rsidTr="004B21B6">
        <w:trPr>
          <w:trHeight w:val="20"/>
        </w:trPr>
        <w:tc>
          <w:tcPr>
            <w:tcW w:w="4004" w:type="dxa"/>
            <w:vAlign w:val="bottom"/>
          </w:tcPr>
          <w:p w14:paraId="4ACF7D0B" w14:textId="77777777" w:rsidR="0066636F" w:rsidRPr="00E21940" w:rsidRDefault="0066636F" w:rsidP="0066636F">
            <w:pPr>
              <w:tabs>
                <w:tab w:val="left" w:pos="540"/>
              </w:tabs>
              <w:overflowPunct w:val="0"/>
              <w:autoSpaceDE w:val="0"/>
              <w:autoSpaceDN w:val="0"/>
              <w:adjustRightInd w:val="0"/>
              <w:ind w:left="318" w:firstLine="280"/>
              <w:textAlignment w:val="baseline"/>
              <w:outlineLvl w:val="0"/>
              <w:rPr>
                <w:rFonts w:asciiTheme="majorBidi" w:hAnsiTheme="majorBidi" w:cstheme="majorBidi"/>
                <w:sz w:val="28"/>
                <w:szCs w:val="28"/>
              </w:rPr>
            </w:pPr>
            <w:r w:rsidRPr="00E21940">
              <w:rPr>
                <w:rFonts w:asciiTheme="majorBidi" w:hAnsiTheme="majorBidi" w:cstheme="majorBidi"/>
                <w:sz w:val="28"/>
                <w:szCs w:val="28"/>
              </w:rPr>
              <w:t>- Over time</w:t>
            </w:r>
          </w:p>
        </w:tc>
        <w:tc>
          <w:tcPr>
            <w:tcW w:w="1442" w:type="dxa"/>
            <w:vAlign w:val="bottom"/>
          </w:tcPr>
          <w:p w14:paraId="14FCE039" w14:textId="05193206" w:rsidR="0066636F" w:rsidRPr="00A852B0" w:rsidRDefault="0066636F" w:rsidP="0066636F">
            <w:pPr>
              <w:pBdr>
                <w:bottom w:val="single" w:sz="4" w:space="1" w:color="auto"/>
              </w:pBdr>
              <w:spacing w:line="360" w:lineRule="exact"/>
              <w:ind w:left="57"/>
              <w:jc w:val="right"/>
              <w:rPr>
                <w:rFonts w:asciiTheme="majorBidi" w:hAnsiTheme="majorBidi" w:cstheme="majorBidi"/>
                <w:sz w:val="28"/>
                <w:szCs w:val="28"/>
              </w:rPr>
            </w:pPr>
            <w:r w:rsidRPr="0066636F">
              <w:rPr>
                <w:rFonts w:asciiTheme="majorBidi" w:hAnsiTheme="majorBidi" w:cstheme="majorBidi"/>
                <w:sz w:val="28"/>
                <w:szCs w:val="28"/>
                <w:cs/>
              </w:rPr>
              <w:t>8</w:t>
            </w:r>
            <w:r w:rsidRPr="0066636F">
              <w:rPr>
                <w:rFonts w:asciiTheme="majorBidi" w:hAnsiTheme="majorBidi" w:cstheme="majorBidi"/>
                <w:sz w:val="28"/>
                <w:szCs w:val="28"/>
              </w:rPr>
              <w:t>,</w:t>
            </w:r>
            <w:r w:rsidRPr="0066636F">
              <w:rPr>
                <w:rFonts w:asciiTheme="majorBidi" w:hAnsiTheme="majorBidi" w:cstheme="majorBidi"/>
                <w:sz w:val="28"/>
                <w:szCs w:val="28"/>
                <w:cs/>
              </w:rPr>
              <w:t>3</w:t>
            </w:r>
            <w:r w:rsidRPr="0066636F">
              <w:rPr>
                <w:rFonts w:asciiTheme="majorBidi" w:hAnsiTheme="majorBidi" w:cstheme="majorBidi" w:hint="cs"/>
                <w:sz w:val="28"/>
                <w:szCs w:val="28"/>
                <w:cs/>
              </w:rPr>
              <w:t>60</w:t>
            </w:r>
          </w:p>
        </w:tc>
        <w:tc>
          <w:tcPr>
            <w:tcW w:w="1273" w:type="dxa"/>
            <w:vAlign w:val="bottom"/>
          </w:tcPr>
          <w:p w14:paraId="44329A49" w14:textId="3B40C964" w:rsidR="0066636F" w:rsidRPr="00A852B0" w:rsidRDefault="0066636F" w:rsidP="0066636F">
            <w:pPr>
              <w:pBdr>
                <w:bottom w:val="single" w:sz="4" w:space="1" w:color="auto"/>
              </w:pBdr>
              <w:spacing w:line="360" w:lineRule="exact"/>
              <w:ind w:left="57"/>
              <w:jc w:val="right"/>
              <w:rPr>
                <w:rFonts w:asciiTheme="majorBidi" w:hAnsiTheme="majorBidi" w:cstheme="majorBidi"/>
                <w:sz w:val="28"/>
                <w:szCs w:val="28"/>
              </w:rPr>
            </w:pPr>
            <w:r w:rsidRPr="00A852B0">
              <w:rPr>
                <w:rFonts w:asciiTheme="majorBidi" w:hAnsiTheme="majorBidi" w:cstheme="majorBidi"/>
                <w:sz w:val="28"/>
                <w:szCs w:val="28"/>
              </w:rPr>
              <w:t>4,391</w:t>
            </w:r>
          </w:p>
        </w:tc>
        <w:tc>
          <w:tcPr>
            <w:tcW w:w="1246" w:type="dxa"/>
            <w:vAlign w:val="bottom"/>
          </w:tcPr>
          <w:p w14:paraId="6455C978" w14:textId="53411EA8" w:rsidR="0066636F" w:rsidRPr="00A852B0" w:rsidRDefault="0066636F" w:rsidP="0066636F">
            <w:pPr>
              <w:pBdr>
                <w:bottom w:val="single" w:sz="4" w:space="1" w:color="auto"/>
              </w:pBdr>
              <w:spacing w:line="360" w:lineRule="exact"/>
              <w:ind w:left="57"/>
              <w:jc w:val="right"/>
              <w:rPr>
                <w:rFonts w:asciiTheme="majorBidi" w:hAnsiTheme="majorBidi" w:cstheme="majorBidi"/>
                <w:sz w:val="28"/>
                <w:szCs w:val="28"/>
              </w:rPr>
            </w:pPr>
            <w:r w:rsidRPr="0066636F">
              <w:rPr>
                <w:rFonts w:asciiTheme="majorBidi" w:hAnsiTheme="majorBidi" w:cstheme="majorBidi"/>
                <w:sz w:val="28"/>
                <w:szCs w:val="28"/>
                <w:cs/>
              </w:rPr>
              <w:t>8</w:t>
            </w:r>
            <w:r w:rsidRPr="0066636F">
              <w:rPr>
                <w:rFonts w:asciiTheme="majorBidi" w:hAnsiTheme="majorBidi" w:cstheme="majorBidi"/>
                <w:sz w:val="28"/>
                <w:szCs w:val="28"/>
              </w:rPr>
              <w:t>,</w:t>
            </w:r>
            <w:r w:rsidRPr="0066636F">
              <w:rPr>
                <w:rFonts w:asciiTheme="majorBidi" w:hAnsiTheme="majorBidi" w:cstheme="majorBidi"/>
                <w:sz w:val="28"/>
                <w:szCs w:val="28"/>
                <w:cs/>
              </w:rPr>
              <w:t>3</w:t>
            </w:r>
            <w:r w:rsidRPr="0066636F">
              <w:rPr>
                <w:rFonts w:asciiTheme="majorBidi" w:hAnsiTheme="majorBidi" w:cstheme="majorBidi" w:hint="cs"/>
                <w:sz w:val="28"/>
                <w:szCs w:val="28"/>
                <w:cs/>
              </w:rPr>
              <w:t>60</w:t>
            </w:r>
          </w:p>
        </w:tc>
        <w:tc>
          <w:tcPr>
            <w:tcW w:w="1134" w:type="dxa"/>
            <w:vAlign w:val="bottom"/>
          </w:tcPr>
          <w:p w14:paraId="4A1EF076" w14:textId="2FE0B850" w:rsidR="0066636F" w:rsidRPr="00A852B0" w:rsidRDefault="0066636F" w:rsidP="0066636F">
            <w:pPr>
              <w:pBdr>
                <w:bottom w:val="single" w:sz="4" w:space="1" w:color="auto"/>
              </w:pBdr>
              <w:spacing w:line="360" w:lineRule="exact"/>
              <w:ind w:left="57"/>
              <w:jc w:val="right"/>
              <w:rPr>
                <w:rFonts w:asciiTheme="majorBidi" w:hAnsiTheme="majorBidi" w:cstheme="majorBidi"/>
                <w:sz w:val="28"/>
                <w:szCs w:val="28"/>
              </w:rPr>
            </w:pPr>
            <w:r w:rsidRPr="00A852B0">
              <w:rPr>
                <w:rFonts w:asciiTheme="majorBidi" w:hAnsiTheme="majorBidi" w:cstheme="majorBidi"/>
                <w:sz w:val="28"/>
                <w:szCs w:val="28"/>
              </w:rPr>
              <w:t>4,391</w:t>
            </w:r>
          </w:p>
        </w:tc>
      </w:tr>
      <w:tr w:rsidR="0066636F" w:rsidRPr="008C4B6E" w14:paraId="2660F0FB" w14:textId="77777777" w:rsidTr="004B21B6">
        <w:trPr>
          <w:trHeight w:val="269"/>
        </w:trPr>
        <w:tc>
          <w:tcPr>
            <w:tcW w:w="4004" w:type="dxa"/>
            <w:vAlign w:val="bottom"/>
          </w:tcPr>
          <w:p w14:paraId="18009CE2" w14:textId="77777777" w:rsidR="0066636F" w:rsidRPr="00E21940" w:rsidRDefault="0066636F" w:rsidP="0066636F">
            <w:pPr>
              <w:tabs>
                <w:tab w:val="left" w:pos="540"/>
              </w:tabs>
              <w:overflowPunct w:val="0"/>
              <w:autoSpaceDE w:val="0"/>
              <w:autoSpaceDN w:val="0"/>
              <w:adjustRightInd w:val="0"/>
              <w:ind w:firstLine="598"/>
              <w:textAlignment w:val="baseline"/>
              <w:outlineLvl w:val="0"/>
              <w:rPr>
                <w:rFonts w:asciiTheme="majorBidi" w:hAnsiTheme="majorBidi" w:cstheme="majorBidi"/>
                <w:sz w:val="28"/>
                <w:szCs w:val="28"/>
              </w:rPr>
            </w:pPr>
            <w:r w:rsidRPr="00E21940">
              <w:rPr>
                <w:rFonts w:asciiTheme="majorBidi" w:hAnsiTheme="majorBidi" w:cstheme="majorBidi"/>
                <w:sz w:val="28"/>
                <w:szCs w:val="28"/>
              </w:rPr>
              <w:t>Total revenue</w:t>
            </w:r>
          </w:p>
        </w:tc>
        <w:tc>
          <w:tcPr>
            <w:tcW w:w="1442" w:type="dxa"/>
            <w:vAlign w:val="bottom"/>
          </w:tcPr>
          <w:p w14:paraId="6A8F5361" w14:textId="340E8FED" w:rsidR="0066636F" w:rsidRPr="00A852B0" w:rsidRDefault="0066636F" w:rsidP="0066636F">
            <w:pPr>
              <w:pBdr>
                <w:bottom w:val="single" w:sz="4" w:space="1" w:color="auto"/>
              </w:pBdr>
              <w:spacing w:line="360" w:lineRule="exact"/>
              <w:ind w:left="57"/>
              <w:jc w:val="right"/>
              <w:rPr>
                <w:rFonts w:asciiTheme="majorBidi" w:hAnsiTheme="majorBidi" w:cstheme="majorBidi"/>
                <w:sz w:val="28"/>
                <w:szCs w:val="28"/>
              </w:rPr>
            </w:pPr>
            <w:r w:rsidRPr="0066636F">
              <w:rPr>
                <w:rFonts w:asciiTheme="majorBidi" w:hAnsiTheme="majorBidi" w:cstheme="majorBidi"/>
                <w:sz w:val="28"/>
                <w:szCs w:val="28"/>
                <w:cs/>
              </w:rPr>
              <w:t>23</w:t>
            </w:r>
            <w:r w:rsidRPr="0066636F">
              <w:rPr>
                <w:rFonts w:asciiTheme="majorBidi" w:hAnsiTheme="majorBidi" w:cstheme="majorBidi"/>
                <w:sz w:val="28"/>
                <w:szCs w:val="28"/>
              </w:rPr>
              <w:t>,</w:t>
            </w:r>
            <w:r w:rsidR="003509BD">
              <w:rPr>
                <w:rFonts w:asciiTheme="majorBidi" w:hAnsiTheme="majorBidi" w:cstheme="majorBidi"/>
                <w:sz w:val="28"/>
                <w:szCs w:val="28"/>
              </w:rPr>
              <w:t>312</w:t>
            </w:r>
          </w:p>
        </w:tc>
        <w:tc>
          <w:tcPr>
            <w:tcW w:w="1273" w:type="dxa"/>
            <w:vAlign w:val="bottom"/>
          </w:tcPr>
          <w:p w14:paraId="177EA2CE" w14:textId="3F7AE55C" w:rsidR="0066636F" w:rsidRPr="00A852B0" w:rsidRDefault="0066636F" w:rsidP="0066636F">
            <w:pPr>
              <w:pBdr>
                <w:bottom w:val="single" w:sz="4" w:space="1" w:color="auto"/>
              </w:pBdr>
              <w:spacing w:line="360" w:lineRule="exact"/>
              <w:ind w:left="57"/>
              <w:jc w:val="right"/>
              <w:rPr>
                <w:rFonts w:asciiTheme="majorBidi" w:hAnsiTheme="majorBidi" w:cstheme="majorBidi"/>
                <w:sz w:val="28"/>
                <w:szCs w:val="28"/>
              </w:rPr>
            </w:pPr>
            <w:r w:rsidRPr="00A852B0">
              <w:rPr>
                <w:rFonts w:asciiTheme="majorBidi" w:hAnsiTheme="majorBidi" w:cstheme="majorBidi"/>
                <w:sz w:val="28"/>
                <w:szCs w:val="28"/>
              </w:rPr>
              <w:t>23,252</w:t>
            </w:r>
          </w:p>
        </w:tc>
        <w:tc>
          <w:tcPr>
            <w:tcW w:w="1246" w:type="dxa"/>
            <w:vAlign w:val="bottom"/>
          </w:tcPr>
          <w:p w14:paraId="70388842" w14:textId="59E9B204" w:rsidR="0066636F" w:rsidRPr="00A852B0" w:rsidRDefault="0066636F" w:rsidP="0066636F">
            <w:pPr>
              <w:pBdr>
                <w:bottom w:val="single" w:sz="4" w:space="1" w:color="auto"/>
              </w:pBdr>
              <w:spacing w:line="360" w:lineRule="exact"/>
              <w:ind w:left="57"/>
              <w:jc w:val="right"/>
              <w:rPr>
                <w:rFonts w:asciiTheme="majorBidi" w:hAnsiTheme="majorBidi" w:cstheme="majorBidi"/>
                <w:sz w:val="28"/>
                <w:szCs w:val="28"/>
              </w:rPr>
            </w:pPr>
            <w:r w:rsidRPr="0066636F">
              <w:rPr>
                <w:rFonts w:asciiTheme="majorBidi" w:hAnsiTheme="majorBidi" w:cstheme="majorBidi"/>
                <w:sz w:val="28"/>
                <w:szCs w:val="28"/>
                <w:cs/>
              </w:rPr>
              <w:t>23</w:t>
            </w:r>
            <w:r w:rsidRPr="0066636F">
              <w:rPr>
                <w:rFonts w:asciiTheme="majorBidi" w:hAnsiTheme="majorBidi" w:cstheme="majorBidi"/>
                <w:sz w:val="28"/>
                <w:szCs w:val="28"/>
              </w:rPr>
              <w:t>,</w:t>
            </w:r>
            <w:r w:rsidR="003509BD">
              <w:rPr>
                <w:rFonts w:asciiTheme="majorBidi" w:hAnsiTheme="majorBidi" w:cstheme="majorBidi"/>
                <w:sz w:val="28"/>
                <w:szCs w:val="28"/>
              </w:rPr>
              <w:t>312</w:t>
            </w:r>
          </w:p>
        </w:tc>
        <w:tc>
          <w:tcPr>
            <w:tcW w:w="1134" w:type="dxa"/>
            <w:vAlign w:val="bottom"/>
          </w:tcPr>
          <w:p w14:paraId="43D03A7F" w14:textId="5B0BAEC0" w:rsidR="0066636F" w:rsidRPr="00A852B0" w:rsidRDefault="0066636F" w:rsidP="0066636F">
            <w:pPr>
              <w:pBdr>
                <w:bottom w:val="single" w:sz="4" w:space="1" w:color="auto"/>
              </w:pBdr>
              <w:spacing w:line="360" w:lineRule="exact"/>
              <w:ind w:left="57"/>
              <w:jc w:val="right"/>
              <w:rPr>
                <w:rFonts w:asciiTheme="majorBidi" w:hAnsiTheme="majorBidi" w:cstheme="majorBidi"/>
                <w:sz w:val="28"/>
                <w:szCs w:val="28"/>
              </w:rPr>
            </w:pPr>
            <w:r w:rsidRPr="00A852B0">
              <w:rPr>
                <w:rFonts w:asciiTheme="majorBidi" w:hAnsiTheme="majorBidi" w:cstheme="majorBidi"/>
                <w:sz w:val="28"/>
                <w:szCs w:val="28"/>
              </w:rPr>
              <w:t>23,252</w:t>
            </w:r>
          </w:p>
        </w:tc>
      </w:tr>
      <w:tr w:rsidR="0066636F" w:rsidRPr="008C4B6E" w14:paraId="727645AE" w14:textId="77777777" w:rsidTr="004B21B6">
        <w:trPr>
          <w:trHeight w:val="20"/>
        </w:trPr>
        <w:tc>
          <w:tcPr>
            <w:tcW w:w="4004" w:type="dxa"/>
            <w:vAlign w:val="bottom"/>
          </w:tcPr>
          <w:p w14:paraId="700994AA" w14:textId="5CD8F2E0" w:rsidR="0066636F" w:rsidRPr="00E21940" w:rsidRDefault="006975B8" w:rsidP="0066636F">
            <w:pPr>
              <w:tabs>
                <w:tab w:val="left" w:pos="540"/>
              </w:tabs>
              <w:overflowPunct w:val="0"/>
              <w:autoSpaceDE w:val="0"/>
              <w:autoSpaceDN w:val="0"/>
              <w:adjustRightInd w:val="0"/>
              <w:ind w:left="607" w:hanging="143"/>
              <w:textAlignment w:val="baseline"/>
              <w:outlineLvl w:val="0"/>
              <w:rPr>
                <w:rFonts w:asciiTheme="majorBidi" w:hAnsiTheme="majorBidi" w:cstheme="majorBidi"/>
                <w:b/>
                <w:bCs/>
                <w:sz w:val="28"/>
                <w:szCs w:val="28"/>
              </w:rPr>
            </w:pPr>
            <w:r>
              <w:rPr>
                <w:rFonts w:asciiTheme="majorBidi" w:hAnsiTheme="majorBidi" w:cstheme="majorBidi"/>
                <w:b/>
                <w:bCs/>
                <w:sz w:val="28"/>
                <w:szCs w:val="28"/>
              </w:rPr>
              <w:t>Revenue</w:t>
            </w:r>
            <w:r w:rsidR="0066636F" w:rsidRPr="00E21940">
              <w:rPr>
                <w:rFonts w:asciiTheme="majorBidi" w:hAnsiTheme="majorBidi" w:cstheme="majorBidi"/>
                <w:b/>
                <w:bCs/>
                <w:sz w:val="28"/>
                <w:szCs w:val="28"/>
              </w:rPr>
              <w:t xml:space="preserve"> from sale</w:t>
            </w:r>
            <w:r>
              <w:rPr>
                <w:rFonts w:asciiTheme="majorBidi" w:hAnsiTheme="majorBidi" w:cstheme="majorBidi"/>
                <w:b/>
                <w:bCs/>
                <w:sz w:val="28"/>
                <w:szCs w:val="28"/>
              </w:rPr>
              <w:t>s</w:t>
            </w:r>
            <w:r w:rsidR="0066636F" w:rsidRPr="00E21940">
              <w:rPr>
                <w:rFonts w:asciiTheme="majorBidi" w:hAnsiTheme="majorBidi" w:cstheme="majorBidi"/>
                <w:b/>
                <w:bCs/>
                <w:sz w:val="28"/>
                <w:szCs w:val="28"/>
              </w:rPr>
              <w:t xml:space="preserve"> and platform service</w:t>
            </w:r>
            <w:r>
              <w:rPr>
                <w:rFonts w:asciiTheme="majorBidi" w:hAnsiTheme="majorBidi" w:cstheme="majorBidi"/>
                <w:b/>
                <w:bCs/>
                <w:sz w:val="28"/>
                <w:szCs w:val="28"/>
              </w:rPr>
              <w:t>s</w:t>
            </w:r>
            <w:r w:rsidR="0066636F" w:rsidRPr="00E21940">
              <w:rPr>
                <w:rFonts w:asciiTheme="majorBidi" w:hAnsiTheme="majorBidi" w:cstheme="majorBidi"/>
                <w:b/>
                <w:bCs/>
                <w:sz w:val="28"/>
                <w:szCs w:val="28"/>
              </w:rPr>
              <w:t xml:space="preserve"> and </w:t>
            </w:r>
            <w:r w:rsidR="001809F5" w:rsidRPr="00E21940">
              <w:rPr>
                <w:rFonts w:asciiTheme="majorBidi" w:hAnsiTheme="majorBidi" w:cstheme="majorBidi"/>
                <w:b/>
                <w:bCs/>
                <w:sz w:val="28"/>
                <w:szCs w:val="28"/>
              </w:rPr>
              <w:t>software</w:t>
            </w:r>
          </w:p>
        </w:tc>
        <w:tc>
          <w:tcPr>
            <w:tcW w:w="1442" w:type="dxa"/>
          </w:tcPr>
          <w:p w14:paraId="3A992289" w14:textId="77777777" w:rsidR="0066636F" w:rsidRPr="00A852B0" w:rsidRDefault="0066636F" w:rsidP="0066636F">
            <w:pPr>
              <w:spacing w:line="360" w:lineRule="exact"/>
              <w:ind w:left="57"/>
              <w:jc w:val="right"/>
              <w:rPr>
                <w:rFonts w:asciiTheme="majorBidi" w:hAnsiTheme="majorBidi" w:cstheme="majorBidi"/>
                <w:sz w:val="28"/>
                <w:szCs w:val="28"/>
              </w:rPr>
            </w:pPr>
          </w:p>
        </w:tc>
        <w:tc>
          <w:tcPr>
            <w:tcW w:w="1273" w:type="dxa"/>
            <w:vAlign w:val="bottom"/>
          </w:tcPr>
          <w:p w14:paraId="1FCEC773" w14:textId="77777777" w:rsidR="0066636F" w:rsidRPr="00A852B0" w:rsidRDefault="0066636F" w:rsidP="0066636F">
            <w:pPr>
              <w:spacing w:line="360" w:lineRule="exact"/>
              <w:ind w:left="57"/>
              <w:jc w:val="right"/>
              <w:rPr>
                <w:rFonts w:asciiTheme="majorBidi" w:hAnsiTheme="majorBidi" w:cstheme="majorBidi"/>
                <w:sz w:val="28"/>
                <w:szCs w:val="28"/>
              </w:rPr>
            </w:pPr>
          </w:p>
        </w:tc>
        <w:tc>
          <w:tcPr>
            <w:tcW w:w="1246" w:type="dxa"/>
          </w:tcPr>
          <w:p w14:paraId="5AC64CE9" w14:textId="77777777" w:rsidR="0066636F" w:rsidRPr="00A852B0" w:rsidRDefault="0066636F" w:rsidP="0066636F">
            <w:pPr>
              <w:spacing w:line="360" w:lineRule="exact"/>
              <w:ind w:left="57"/>
              <w:jc w:val="right"/>
              <w:rPr>
                <w:rFonts w:asciiTheme="majorBidi" w:hAnsiTheme="majorBidi" w:cstheme="majorBidi"/>
                <w:sz w:val="28"/>
                <w:szCs w:val="28"/>
              </w:rPr>
            </w:pPr>
          </w:p>
        </w:tc>
        <w:tc>
          <w:tcPr>
            <w:tcW w:w="1134" w:type="dxa"/>
            <w:vAlign w:val="bottom"/>
          </w:tcPr>
          <w:p w14:paraId="04816116" w14:textId="77777777" w:rsidR="0066636F" w:rsidRPr="00A852B0" w:rsidRDefault="0066636F" w:rsidP="0066636F">
            <w:pPr>
              <w:spacing w:line="360" w:lineRule="exact"/>
              <w:ind w:left="57"/>
              <w:jc w:val="right"/>
              <w:rPr>
                <w:rFonts w:asciiTheme="majorBidi" w:hAnsiTheme="majorBidi" w:cstheme="majorBidi"/>
                <w:sz w:val="28"/>
                <w:szCs w:val="28"/>
              </w:rPr>
            </w:pPr>
          </w:p>
        </w:tc>
      </w:tr>
      <w:tr w:rsidR="0066636F" w:rsidRPr="008C4B6E" w14:paraId="1E747A34" w14:textId="77777777" w:rsidTr="004B21B6">
        <w:trPr>
          <w:trHeight w:val="20"/>
        </w:trPr>
        <w:tc>
          <w:tcPr>
            <w:tcW w:w="4004" w:type="dxa"/>
            <w:vAlign w:val="bottom"/>
          </w:tcPr>
          <w:p w14:paraId="3E5C295C" w14:textId="77777777" w:rsidR="0066636F" w:rsidRPr="00E21940" w:rsidRDefault="0066636F" w:rsidP="0066636F">
            <w:pPr>
              <w:tabs>
                <w:tab w:val="left" w:pos="540"/>
              </w:tabs>
              <w:overflowPunct w:val="0"/>
              <w:autoSpaceDE w:val="0"/>
              <w:autoSpaceDN w:val="0"/>
              <w:adjustRightInd w:val="0"/>
              <w:ind w:left="318" w:firstLine="280"/>
              <w:textAlignment w:val="baseline"/>
              <w:outlineLvl w:val="0"/>
              <w:rPr>
                <w:rFonts w:asciiTheme="majorBidi" w:hAnsiTheme="majorBidi" w:cstheme="majorBidi"/>
                <w:sz w:val="28"/>
                <w:szCs w:val="28"/>
              </w:rPr>
            </w:pPr>
            <w:r w:rsidRPr="00E21940">
              <w:rPr>
                <w:rFonts w:asciiTheme="majorBidi" w:hAnsiTheme="majorBidi" w:cstheme="majorBidi"/>
                <w:sz w:val="28"/>
                <w:szCs w:val="28"/>
              </w:rPr>
              <w:t>- At a point in time</w:t>
            </w:r>
          </w:p>
        </w:tc>
        <w:tc>
          <w:tcPr>
            <w:tcW w:w="1442" w:type="dxa"/>
            <w:vAlign w:val="bottom"/>
          </w:tcPr>
          <w:p w14:paraId="70AB7FB7" w14:textId="06FFCD18" w:rsidR="0066636F" w:rsidRPr="00A852B0" w:rsidRDefault="0066636F" w:rsidP="0066636F">
            <w:pPr>
              <w:pBdr>
                <w:bottom w:val="single" w:sz="4" w:space="1" w:color="auto"/>
              </w:pBdr>
              <w:spacing w:line="360" w:lineRule="exact"/>
              <w:ind w:left="57"/>
              <w:jc w:val="right"/>
              <w:rPr>
                <w:rFonts w:asciiTheme="majorBidi" w:hAnsiTheme="majorBidi" w:cstheme="majorBidi"/>
                <w:sz w:val="28"/>
                <w:szCs w:val="28"/>
              </w:rPr>
            </w:pPr>
            <w:r w:rsidRPr="0066636F">
              <w:rPr>
                <w:rFonts w:asciiTheme="majorBidi" w:hAnsiTheme="majorBidi" w:cstheme="majorBidi" w:hint="cs"/>
                <w:sz w:val="28"/>
                <w:szCs w:val="28"/>
                <w:cs/>
              </w:rPr>
              <w:t>-</w:t>
            </w:r>
          </w:p>
        </w:tc>
        <w:tc>
          <w:tcPr>
            <w:tcW w:w="1273" w:type="dxa"/>
            <w:vAlign w:val="bottom"/>
          </w:tcPr>
          <w:p w14:paraId="7E4F92C0" w14:textId="68BDC0B4" w:rsidR="0066636F" w:rsidRPr="00A852B0" w:rsidRDefault="0066636F" w:rsidP="0066636F">
            <w:pPr>
              <w:pBdr>
                <w:bottom w:val="single" w:sz="4" w:space="1" w:color="auto"/>
              </w:pBdr>
              <w:spacing w:line="360" w:lineRule="exact"/>
              <w:ind w:left="57"/>
              <w:jc w:val="right"/>
              <w:rPr>
                <w:rFonts w:asciiTheme="majorBidi" w:hAnsiTheme="majorBidi" w:cstheme="majorBidi"/>
                <w:sz w:val="28"/>
                <w:szCs w:val="28"/>
              </w:rPr>
            </w:pPr>
            <w:r w:rsidRPr="00A852B0">
              <w:rPr>
                <w:rFonts w:asciiTheme="majorBidi" w:hAnsiTheme="majorBidi" w:cstheme="majorBidi"/>
                <w:sz w:val="28"/>
                <w:szCs w:val="28"/>
              </w:rPr>
              <w:t>38</w:t>
            </w:r>
          </w:p>
        </w:tc>
        <w:tc>
          <w:tcPr>
            <w:tcW w:w="1246" w:type="dxa"/>
            <w:vAlign w:val="bottom"/>
          </w:tcPr>
          <w:p w14:paraId="4DBDD8F1" w14:textId="4E3FC651" w:rsidR="0066636F" w:rsidRPr="00A852B0" w:rsidRDefault="0066636F" w:rsidP="0066636F">
            <w:pPr>
              <w:pBdr>
                <w:bottom w:val="single" w:sz="4" w:space="1" w:color="auto"/>
              </w:pBdr>
              <w:spacing w:line="360" w:lineRule="exact"/>
              <w:ind w:left="57"/>
              <w:jc w:val="right"/>
              <w:rPr>
                <w:rFonts w:asciiTheme="majorBidi" w:hAnsiTheme="majorBidi" w:cstheme="majorBidi"/>
                <w:sz w:val="28"/>
                <w:szCs w:val="28"/>
              </w:rPr>
            </w:pPr>
            <w:r w:rsidRPr="0066636F">
              <w:rPr>
                <w:rFonts w:asciiTheme="majorBidi" w:hAnsiTheme="majorBidi" w:cstheme="majorBidi" w:hint="cs"/>
                <w:sz w:val="28"/>
                <w:szCs w:val="28"/>
                <w:cs/>
              </w:rPr>
              <w:t>-</w:t>
            </w:r>
          </w:p>
        </w:tc>
        <w:tc>
          <w:tcPr>
            <w:tcW w:w="1134" w:type="dxa"/>
            <w:vAlign w:val="bottom"/>
          </w:tcPr>
          <w:p w14:paraId="073885DF" w14:textId="6A3BE5D9" w:rsidR="0066636F" w:rsidRPr="00A852B0" w:rsidRDefault="0066636F" w:rsidP="0066636F">
            <w:pPr>
              <w:pBdr>
                <w:bottom w:val="single" w:sz="4" w:space="1" w:color="auto"/>
              </w:pBdr>
              <w:spacing w:line="360" w:lineRule="exact"/>
              <w:ind w:left="57"/>
              <w:jc w:val="right"/>
              <w:rPr>
                <w:rFonts w:asciiTheme="majorBidi" w:hAnsiTheme="majorBidi" w:cstheme="majorBidi"/>
                <w:sz w:val="28"/>
                <w:szCs w:val="28"/>
              </w:rPr>
            </w:pPr>
            <w:r w:rsidRPr="00A852B0">
              <w:rPr>
                <w:rFonts w:asciiTheme="majorBidi" w:hAnsiTheme="majorBidi" w:cstheme="majorBidi"/>
                <w:sz w:val="28"/>
                <w:szCs w:val="28"/>
              </w:rPr>
              <w:t>-</w:t>
            </w:r>
          </w:p>
        </w:tc>
      </w:tr>
      <w:tr w:rsidR="0066636F" w:rsidRPr="008C4B6E" w14:paraId="76991B60" w14:textId="77777777" w:rsidTr="004B21B6">
        <w:trPr>
          <w:trHeight w:val="269"/>
        </w:trPr>
        <w:tc>
          <w:tcPr>
            <w:tcW w:w="4004" w:type="dxa"/>
            <w:vAlign w:val="bottom"/>
          </w:tcPr>
          <w:p w14:paraId="7580ED96" w14:textId="77777777" w:rsidR="0066636F" w:rsidRPr="008C4B6E" w:rsidRDefault="0066636F" w:rsidP="0066636F">
            <w:pPr>
              <w:tabs>
                <w:tab w:val="left" w:pos="540"/>
              </w:tabs>
              <w:overflowPunct w:val="0"/>
              <w:autoSpaceDE w:val="0"/>
              <w:autoSpaceDN w:val="0"/>
              <w:adjustRightInd w:val="0"/>
              <w:ind w:left="743" w:hanging="284"/>
              <w:textAlignment w:val="baseline"/>
              <w:outlineLvl w:val="0"/>
              <w:rPr>
                <w:rFonts w:asciiTheme="majorBidi" w:hAnsiTheme="majorBidi" w:cstheme="majorBidi"/>
                <w:b/>
                <w:bCs/>
                <w:sz w:val="28"/>
                <w:szCs w:val="28"/>
              </w:rPr>
            </w:pPr>
            <w:r w:rsidRPr="008C4B6E">
              <w:rPr>
                <w:rFonts w:asciiTheme="majorBidi" w:hAnsiTheme="majorBidi" w:cstheme="majorBidi"/>
                <w:b/>
                <w:bCs/>
                <w:sz w:val="28"/>
                <w:szCs w:val="28"/>
              </w:rPr>
              <w:t>Total revenue</w:t>
            </w:r>
          </w:p>
        </w:tc>
        <w:tc>
          <w:tcPr>
            <w:tcW w:w="1442" w:type="dxa"/>
            <w:vAlign w:val="bottom"/>
          </w:tcPr>
          <w:p w14:paraId="6E278561" w14:textId="26061185" w:rsidR="0066636F" w:rsidRPr="00A73803" w:rsidRDefault="0066636F" w:rsidP="0066636F">
            <w:pPr>
              <w:pBdr>
                <w:bottom w:val="double" w:sz="4" w:space="1" w:color="auto"/>
              </w:pBdr>
              <w:spacing w:line="360" w:lineRule="exact"/>
              <w:ind w:left="57"/>
              <w:jc w:val="right"/>
              <w:rPr>
                <w:rFonts w:asciiTheme="majorBidi" w:hAnsiTheme="majorBidi" w:cstheme="majorBidi"/>
                <w:b/>
                <w:bCs/>
                <w:sz w:val="28"/>
                <w:szCs w:val="28"/>
                <w:cs/>
              </w:rPr>
            </w:pPr>
            <w:r w:rsidRPr="00A73803">
              <w:rPr>
                <w:rFonts w:asciiTheme="majorBidi" w:hAnsiTheme="majorBidi" w:cstheme="majorBidi"/>
                <w:b/>
                <w:bCs/>
                <w:sz w:val="28"/>
                <w:szCs w:val="28"/>
                <w:cs/>
              </w:rPr>
              <w:t>23</w:t>
            </w:r>
            <w:r w:rsidRPr="00A73803">
              <w:rPr>
                <w:rFonts w:asciiTheme="majorBidi" w:hAnsiTheme="majorBidi" w:cstheme="majorBidi"/>
                <w:b/>
                <w:bCs/>
                <w:sz w:val="28"/>
                <w:szCs w:val="28"/>
              </w:rPr>
              <w:t>,</w:t>
            </w:r>
            <w:r w:rsidRPr="00A73803">
              <w:rPr>
                <w:rFonts w:asciiTheme="majorBidi" w:hAnsiTheme="majorBidi" w:cstheme="majorBidi" w:hint="cs"/>
                <w:b/>
                <w:bCs/>
                <w:sz w:val="28"/>
                <w:szCs w:val="28"/>
                <w:cs/>
              </w:rPr>
              <w:t>312</w:t>
            </w:r>
          </w:p>
        </w:tc>
        <w:tc>
          <w:tcPr>
            <w:tcW w:w="1273" w:type="dxa"/>
            <w:vAlign w:val="bottom"/>
          </w:tcPr>
          <w:p w14:paraId="7D34DE09" w14:textId="5296A1C4" w:rsidR="0066636F" w:rsidRPr="004B21B6" w:rsidRDefault="0066636F" w:rsidP="0066636F">
            <w:pPr>
              <w:pBdr>
                <w:bottom w:val="double" w:sz="4" w:space="1" w:color="auto"/>
              </w:pBdr>
              <w:spacing w:line="360" w:lineRule="exact"/>
              <w:ind w:left="57"/>
              <w:jc w:val="right"/>
              <w:rPr>
                <w:rFonts w:asciiTheme="majorBidi" w:hAnsiTheme="majorBidi" w:cstheme="majorBidi"/>
                <w:b/>
                <w:bCs/>
                <w:sz w:val="28"/>
                <w:szCs w:val="28"/>
              </w:rPr>
            </w:pPr>
            <w:r w:rsidRPr="004B21B6">
              <w:rPr>
                <w:rFonts w:asciiTheme="majorBidi" w:hAnsiTheme="majorBidi" w:cstheme="majorBidi"/>
                <w:b/>
                <w:bCs/>
                <w:sz w:val="28"/>
                <w:szCs w:val="28"/>
              </w:rPr>
              <w:t>23,290</w:t>
            </w:r>
          </w:p>
        </w:tc>
        <w:tc>
          <w:tcPr>
            <w:tcW w:w="1246" w:type="dxa"/>
            <w:vAlign w:val="bottom"/>
          </w:tcPr>
          <w:p w14:paraId="7036EC96" w14:textId="68413E24" w:rsidR="0066636F" w:rsidRPr="00A73803" w:rsidRDefault="0066636F" w:rsidP="0066636F">
            <w:pPr>
              <w:pBdr>
                <w:bottom w:val="double" w:sz="4" w:space="1" w:color="auto"/>
              </w:pBdr>
              <w:spacing w:line="360" w:lineRule="exact"/>
              <w:ind w:left="57"/>
              <w:jc w:val="right"/>
              <w:rPr>
                <w:rFonts w:asciiTheme="majorBidi" w:hAnsiTheme="majorBidi" w:cstheme="majorBidi"/>
                <w:b/>
                <w:bCs/>
                <w:sz w:val="28"/>
                <w:szCs w:val="28"/>
              </w:rPr>
            </w:pPr>
            <w:r w:rsidRPr="00A73803">
              <w:rPr>
                <w:rFonts w:asciiTheme="majorBidi" w:hAnsiTheme="majorBidi" w:cstheme="majorBidi"/>
                <w:b/>
                <w:bCs/>
                <w:sz w:val="28"/>
                <w:szCs w:val="28"/>
                <w:cs/>
              </w:rPr>
              <w:t>23</w:t>
            </w:r>
            <w:r w:rsidRPr="00A73803">
              <w:rPr>
                <w:rFonts w:asciiTheme="majorBidi" w:hAnsiTheme="majorBidi" w:cstheme="majorBidi"/>
                <w:b/>
                <w:bCs/>
                <w:sz w:val="28"/>
                <w:szCs w:val="28"/>
              </w:rPr>
              <w:t>,</w:t>
            </w:r>
            <w:r w:rsidRPr="00A73803">
              <w:rPr>
                <w:rFonts w:asciiTheme="majorBidi" w:hAnsiTheme="majorBidi" w:cstheme="majorBidi" w:hint="cs"/>
                <w:b/>
                <w:bCs/>
                <w:sz w:val="28"/>
                <w:szCs w:val="28"/>
                <w:cs/>
              </w:rPr>
              <w:t>312</w:t>
            </w:r>
          </w:p>
        </w:tc>
        <w:tc>
          <w:tcPr>
            <w:tcW w:w="1134" w:type="dxa"/>
            <w:vAlign w:val="bottom"/>
          </w:tcPr>
          <w:p w14:paraId="061F374C" w14:textId="16ED9777" w:rsidR="0066636F" w:rsidRPr="004B21B6" w:rsidRDefault="0066636F" w:rsidP="0066636F">
            <w:pPr>
              <w:pBdr>
                <w:bottom w:val="double" w:sz="4" w:space="1" w:color="auto"/>
              </w:pBdr>
              <w:spacing w:line="360" w:lineRule="exact"/>
              <w:ind w:left="57"/>
              <w:jc w:val="right"/>
              <w:rPr>
                <w:rFonts w:asciiTheme="majorBidi" w:hAnsiTheme="majorBidi" w:cstheme="majorBidi"/>
                <w:b/>
                <w:bCs/>
                <w:sz w:val="28"/>
                <w:szCs w:val="28"/>
              </w:rPr>
            </w:pPr>
            <w:r w:rsidRPr="004B21B6">
              <w:rPr>
                <w:rFonts w:asciiTheme="majorBidi" w:hAnsiTheme="majorBidi" w:cstheme="majorBidi"/>
                <w:b/>
                <w:bCs/>
                <w:sz w:val="28"/>
                <w:szCs w:val="28"/>
              </w:rPr>
              <w:t>23,252</w:t>
            </w:r>
          </w:p>
        </w:tc>
      </w:tr>
    </w:tbl>
    <w:p w14:paraId="6EA60EF1" w14:textId="38E7D910" w:rsidR="00237722" w:rsidRPr="008C4B6E" w:rsidRDefault="00237722" w:rsidP="00237722">
      <w:pPr>
        <w:spacing w:before="240"/>
        <w:ind w:left="567"/>
        <w:jc w:val="thaiDistribute"/>
        <w:rPr>
          <w:rFonts w:asciiTheme="majorBidi" w:hAnsiTheme="majorBidi" w:cstheme="majorBidi"/>
          <w:spacing w:val="-6"/>
          <w:sz w:val="28"/>
          <w:szCs w:val="28"/>
        </w:rPr>
      </w:pPr>
      <w:r w:rsidRPr="008C4B6E">
        <w:rPr>
          <w:rFonts w:asciiTheme="majorBidi" w:hAnsiTheme="majorBidi" w:cstheme="majorBidi"/>
          <w:b/>
          <w:bCs/>
          <w:sz w:val="28"/>
          <w:szCs w:val="28"/>
        </w:rPr>
        <w:t>Geographic segments</w:t>
      </w:r>
    </w:p>
    <w:p w14:paraId="73982EE1" w14:textId="780F6FE2" w:rsidR="00237722" w:rsidRPr="008C4B6E" w:rsidRDefault="00237722" w:rsidP="00237722">
      <w:pPr>
        <w:overflowPunct w:val="0"/>
        <w:autoSpaceDE w:val="0"/>
        <w:autoSpaceDN w:val="0"/>
        <w:adjustRightInd w:val="0"/>
        <w:spacing w:line="400" w:lineRule="exact"/>
        <w:ind w:left="567"/>
        <w:jc w:val="thaiDistribute"/>
        <w:textAlignment w:val="baseline"/>
        <w:rPr>
          <w:rFonts w:asciiTheme="majorBidi" w:hAnsiTheme="majorBidi" w:cstheme="majorBidi"/>
          <w:sz w:val="28"/>
          <w:szCs w:val="28"/>
        </w:rPr>
      </w:pPr>
      <w:r w:rsidRPr="008C4B6E">
        <w:rPr>
          <w:rFonts w:asciiTheme="majorBidi" w:hAnsiTheme="majorBidi" w:cstheme="majorBidi"/>
          <w:sz w:val="28"/>
          <w:szCs w:val="28"/>
        </w:rPr>
        <w:t>The Group and the Company operates in one geographical area in Thailand</w:t>
      </w:r>
      <w:r w:rsidR="00076CA5">
        <w:rPr>
          <w:rFonts w:asciiTheme="majorBidi" w:hAnsiTheme="majorBidi" w:cstheme="majorBidi"/>
          <w:sz w:val="28"/>
          <w:szCs w:val="28"/>
        </w:rPr>
        <w:t>.</w:t>
      </w:r>
      <w:r w:rsidRPr="008C4B6E">
        <w:rPr>
          <w:rFonts w:asciiTheme="majorBidi" w:hAnsiTheme="majorBidi" w:cstheme="majorBidi"/>
          <w:sz w:val="28"/>
          <w:szCs w:val="28"/>
        </w:rPr>
        <w:t xml:space="preserve"> </w:t>
      </w:r>
      <w:r w:rsidR="00076CA5">
        <w:rPr>
          <w:rFonts w:asciiTheme="majorBidi" w:hAnsiTheme="majorBidi" w:cstheme="majorBidi"/>
          <w:sz w:val="28"/>
          <w:szCs w:val="28"/>
        </w:rPr>
        <w:t>T</w:t>
      </w:r>
      <w:r w:rsidRPr="008C4B6E">
        <w:rPr>
          <w:rFonts w:asciiTheme="majorBidi" w:hAnsiTheme="majorBidi" w:cstheme="majorBidi"/>
          <w:sz w:val="28"/>
          <w:szCs w:val="28"/>
        </w:rPr>
        <w:t>herefore, these financial statements do not present the financial information by geographical segment.</w:t>
      </w:r>
    </w:p>
    <w:p w14:paraId="304B6D31" w14:textId="675918EB" w:rsidR="00237722" w:rsidRPr="008C4B6E" w:rsidRDefault="00237722" w:rsidP="00237722">
      <w:pPr>
        <w:tabs>
          <w:tab w:val="left" w:pos="567"/>
        </w:tabs>
        <w:spacing w:before="120"/>
        <w:ind w:left="567"/>
        <w:jc w:val="both"/>
        <w:rPr>
          <w:rFonts w:asciiTheme="majorBidi" w:hAnsiTheme="majorBidi" w:cstheme="majorBidi"/>
          <w:b/>
          <w:bCs/>
          <w:sz w:val="28"/>
          <w:szCs w:val="28"/>
          <w:cs/>
        </w:rPr>
      </w:pPr>
      <w:r w:rsidRPr="008C4B6E">
        <w:rPr>
          <w:rFonts w:asciiTheme="majorBidi" w:hAnsiTheme="majorBidi" w:cstheme="majorBidi"/>
          <w:b/>
          <w:bCs/>
          <w:sz w:val="28"/>
          <w:szCs w:val="28"/>
        </w:rPr>
        <w:t>Major customers</w:t>
      </w:r>
    </w:p>
    <w:p w14:paraId="34B5DF8F" w14:textId="5E4EA92D" w:rsidR="00A852B0" w:rsidRDefault="007F2B7C" w:rsidP="007F2B7C">
      <w:pPr>
        <w:overflowPunct w:val="0"/>
        <w:autoSpaceDE w:val="0"/>
        <w:autoSpaceDN w:val="0"/>
        <w:adjustRightInd w:val="0"/>
        <w:spacing w:line="400" w:lineRule="exact"/>
        <w:ind w:left="567"/>
        <w:jc w:val="both"/>
        <w:textAlignment w:val="baseline"/>
        <w:rPr>
          <w:rFonts w:asciiTheme="majorBidi" w:hAnsiTheme="majorBidi" w:cstheme="majorBidi"/>
          <w:spacing w:val="-2"/>
          <w:sz w:val="28"/>
          <w:szCs w:val="28"/>
        </w:rPr>
      </w:pPr>
      <w:r w:rsidRPr="00BA6CFA">
        <w:rPr>
          <w:rFonts w:asciiTheme="majorBidi" w:hAnsiTheme="majorBidi" w:cstheme="majorBidi"/>
          <w:spacing w:val="-2"/>
          <w:sz w:val="28"/>
          <w:szCs w:val="28"/>
        </w:rPr>
        <w:t xml:space="preserve">For the </w:t>
      </w:r>
      <w:r w:rsidR="00A852B0" w:rsidRPr="00BA6CFA">
        <w:rPr>
          <w:rFonts w:asciiTheme="majorBidi" w:hAnsiTheme="majorBidi" w:cstheme="majorBidi"/>
          <w:spacing w:val="-2"/>
          <w:sz w:val="28"/>
          <w:szCs w:val="28"/>
        </w:rPr>
        <w:t>six</w:t>
      </w:r>
      <w:r w:rsidRPr="00BA6CFA">
        <w:rPr>
          <w:rFonts w:asciiTheme="majorBidi" w:hAnsiTheme="majorBidi" w:cstheme="majorBidi"/>
          <w:spacing w:val="-2"/>
          <w:sz w:val="28"/>
          <w:szCs w:val="28"/>
        </w:rPr>
        <w:t xml:space="preserve">-month period ended </w:t>
      </w:r>
      <w:r w:rsidR="00A852B0" w:rsidRPr="00BA6CFA">
        <w:rPr>
          <w:rFonts w:asciiTheme="majorBidi" w:hAnsiTheme="majorBidi" w:cstheme="majorBidi"/>
          <w:spacing w:val="-2"/>
          <w:sz w:val="28"/>
          <w:szCs w:val="28"/>
        </w:rPr>
        <w:t>June 30</w:t>
      </w:r>
      <w:r w:rsidRPr="00BA6CFA">
        <w:rPr>
          <w:rFonts w:asciiTheme="majorBidi" w:hAnsiTheme="majorBidi" w:cstheme="majorBidi"/>
          <w:spacing w:val="-2"/>
          <w:sz w:val="28"/>
          <w:szCs w:val="28"/>
        </w:rPr>
        <w:t xml:space="preserve">, </w:t>
      </w:r>
      <w:proofErr w:type="gramStart"/>
      <w:r w:rsidRPr="00BA6CFA">
        <w:rPr>
          <w:rFonts w:asciiTheme="majorBidi" w:hAnsiTheme="majorBidi" w:cstheme="majorBidi"/>
          <w:spacing w:val="-2"/>
          <w:sz w:val="28"/>
          <w:szCs w:val="28"/>
          <w:cs/>
        </w:rPr>
        <w:t>202</w:t>
      </w:r>
      <w:r w:rsidRPr="00BA6CFA">
        <w:rPr>
          <w:rFonts w:asciiTheme="majorBidi" w:hAnsiTheme="majorBidi" w:cstheme="majorBidi"/>
          <w:spacing w:val="-2"/>
          <w:sz w:val="28"/>
          <w:szCs w:val="28"/>
        </w:rPr>
        <w:t>5</w:t>
      </w:r>
      <w:proofErr w:type="gramEnd"/>
      <w:r w:rsidRPr="00BA6CFA">
        <w:rPr>
          <w:rFonts w:asciiTheme="majorBidi" w:hAnsiTheme="majorBidi" w:cstheme="majorBidi"/>
          <w:spacing w:val="-2"/>
          <w:sz w:val="28"/>
          <w:szCs w:val="28"/>
          <w:cs/>
        </w:rPr>
        <w:t xml:space="preserve"> </w:t>
      </w:r>
      <w:r w:rsidRPr="00BA6CFA">
        <w:rPr>
          <w:rFonts w:asciiTheme="majorBidi" w:hAnsiTheme="majorBidi" w:cstheme="majorBidi"/>
          <w:spacing w:val="-2"/>
          <w:sz w:val="28"/>
          <w:szCs w:val="28"/>
        </w:rPr>
        <w:t xml:space="preserve">and </w:t>
      </w:r>
      <w:r w:rsidRPr="00BA6CFA">
        <w:rPr>
          <w:rFonts w:asciiTheme="majorBidi" w:hAnsiTheme="majorBidi" w:cstheme="majorBidi"/>
          <w:spacing w:val="-2"/>
          <w:sz w:val="28"/>
          <w:szCs w:val="28"/>
          <w:cs/>
        </w:rPr>
        <w:t>202</w:t>
      </w:r>
      <w:r w:rsidRPr="00BA6CFA">
        <w:rPr>
          <w:rFonts w:asciiTheme="majorBidi" w:hAnsiTheme="majorBidi" w:cstheme="majorBidi"/>
          <w:spacing w:val="-2"/>
          <w:sz w:val="28"/>
          <w:szCs w:val="28"/>
        </w:rPr>
        <w:t>4, the Group</w:t>
      </w:r>
      <w:r w:rsidRPr="00BA6CFA">
        <w:rPr>
          <w:rFonts w:asciiTheme="majorBidi" w:hAnsiTheme="majorBidi" w:cstheme="majorBidi"/>
          <w:spacing w:val="-2"/>
          <w:sz w:val="28"/>
          <w:szCs w:val="28"/>
          <w:cs/>
        </w:rPr>
        <w:t xml:space="preserve"> </w:t>
      </w:r>
      <w:r w:rsidRPr="00BA6CFA">
        <w:rPr>
          <w:rFonts w:asciiTheme="majorBidi" w:hAnsiTheme="majorBidi" w:cstheme="majorBidi"/>
          <w:spacing w:val="-2"/>
          <w:sz w:val="28"/>
          <w:szCs w:val="28"/>
        </w:rPr>
        <w:t xml:space="preserve">and the Company have revenue from </w:t>
      </w:r>
      <w:r w:rsidR="00BA6CFA" w:rsidRPr="00BA6CFA">
        <w:rPr>
          <w:rFonts w:asciiTheme="majorBidi" w:hAnsiTheme="majorBidi" w:cstheme="majorBidi"/>
          <w:spacing w:val="-2"/>
          <w:sz w:val="28"/>
          <w:szCs w:val="28"/>
        </w:rPr>
        <w:t>two</w:t>
      </w:r>
      <w:r w:rsidRPr="00BA6CFA">
        <w:rPr>
          <w:rFonts w:asciiTheme="majorBidi" w:hAnsiTheme="majorBidi" w:cstheme="majorBidi"/>
          <w:spacing w:val="-2"/>
          <w:sz w:val="28"/>
          <w:szCs w:val="28"/>
        </w:rPr>
        <w:t xml:space="preserve"> major</w:t>
      </w:r>
      <w:r w:rsidR="007609A0" w:rsidRPr="00BA6CFA">
        <w:rPr>
          <w:rFonts w:asciiTheme="majorBidi" w:hAnsiTheme="majorBidi" w:cstheme="majorBidi"/>
          <w:spacing w:val="-2"/>
          <w:sz w:val="28"/>
          <w:szCs w:val="28"/>
        </w:rPr>
        <w:t xml:space="preserve"> and one major</w:t>
      </w:r>
      <w:r w:rsidRPr="00BA6CFA">
        <w:rPr>
          <w:rFonts w:asciiTheme="majorBidi" w:hAnsiTheme="majorBidi" w:cstheme="majorBidi"/>
          <w:spacing w:val="-2"/>
          <w:sz w:val="28"/>
          <w:szCs w:val="28"/>
        </w:rPr>
        <w:t xml:space="preserve"> customer </w:t>
      </w:r>
      <w:proofErr w:type="gramStart"/>
      <w:r w:rsidRPr="00BA6CFA">
        <w:rPr>
          <w:rFonts w:asciiTheme="majorBidi" w:hAnsiTheme="majorBidi" w:cstheme="majorBidi"/>
          <w:spacing w:val="-2"/>
          <w:sz w:val="28"/>
          <w:szCs w:val="28"/>
        </w:rPr>
        <w:t>totaling of</w:t>
      </w:r>
      <w:proofErr w:type="gramEnd"/>
      <w:r w:rsidRPr="00BA6CFA">
        <w:rPr>
          <w:rFonts w:asciiTheme="majorBidi" w:hAnsiTheme="majorBidi" w:cstheme="majorBidi"/>
          <w:spacing w:val="-2"/>
          <w:sz w:val="28"/>
          <w:szCs w:val="28"/>
        </w:rPr>
        <w:t xml:space="preserve"> Baht </w:t>
      </w:r>
      <w:r w:rsidR="00BA6CFA" w:rsidRPr="00BA6CFA">
        <w:rPr>
          <w:rFonts w:asciiTheme="majorBidi" w:hAnsiTheme="majorBidi" w:cstheme="majorBidi"/>
          <w:spacing w:val="-2"/>
          <w:sz w:val="28"/>
          <w:szCs w:val="28"/>
        </w:rPr>
        <w:t>13.35</w:t>
      </w:r>
      <w:r w:rsidRPr="00BA6CFA">
        <w:rPr>
          <w:rFonts w:asciiTheme="majorBidi" w:hAnsiTheme="majorBidi" w:cstheme="majorBidi"/>
          <w:spacing w:val="-2"/>
          <w:sz w:val="28"/>
          <w:szCs w:val="28"/>
        </w:rPr>
        <w:t xml:space="preserve"> million and Baht </w:t>
      </w:r>
      <w:r w:rsidR="00A852B0" w:rsidRPr="00BA6CFA">
        <w:rPr>
          <w:rFonts w:asciiTheme="majorBidi" w:hAnsiTheme="majorBidi" w:cstheme="majorBidi"/>
          <w:spacing w:val="-2"/>
          <w:sz w:val="28"/>
          <w:szCs w:val="28"/>
        </w:rPr>
        <w:t>13.21</w:t>
      </w:r>
      <w:r w:rsidRPr="00BA6CFA">
        <w:rPr>
          <w:rFonts w:asciiTheme="majorBidi" w:hAnsiTheme="majorBidi" w:cstheme="majorBidi"/>
          <w:spacing w:val="-2"/>
          <w:sz w:val="28"/>
          <w:szCs w:val="28"/>
        </w:rPr>
        <w:t xml:space="preserve"> million</w:t>
      </w:r>
      <w:r w:rsidR="00277135" w:rsidRPr="00BA6CFA">
        <w:rPr>
          <w:rFonts w:asciiTheme="majorBidi" w:hAnsiTheme="majorBidi" w:cstheme="majorBidi"/>
          <w:spacing w:val="-2"/>
          <w:sz w:val="28"/>
          <w:szCs w:val="28"/>
        </w:rPr>
        <w:t>,</w:t>
      </w:r>
      <w:r w:rsidRPr="00BA6CFA">
        <w:rPr>
          <w:rFonts w:asciiTheme="majorBidi" w:hAnsiTheme="majorBidi" w:cstheme="majorBidi"/>
          <w:spacing w:val="-2"/>
          <w:sz w:val="28"/>
          <w:szCs w:val="28"/>
        </w:rPr>
        <w:t xml:space="preserve"> respectively (Separate</w:t>
      </w:r>
      <w:r w:rsidRPr="00BA6CFA">
        <w:rPr>
          <w:rFonts w:asciiTheme="majorBidi" w:hAnsiTheme="majorBidi" w:cstheme="majorBidi"/>
          <w:spacing w:val="-2"/>
          <w:sz w:val="28"/>
          <w:szCs w:val="28"/>
          <w:cs/>
        </w:rPr>
        <w:t xml:space="preserve">: </w:t>
      </w:r>
      <w:proofErr w:type="gramStart"/>
      <w:r w:rsidRPr="00BA6CFA">
        <w:rPr>
          <w:rFonts w:asciiTheme="majorBidi" w:hAnsiTheme="majorBidi" w:cstheme="majorBidi"/>
          <w:spacing w:val="-2"/>
          <w:sz w:val="28"/>
          <w:szCs w:val="28"/>
        </w:rPr>
        <w:t>the</w:t>
      </w:r>
      <w:proofErr w:type="gramEnd"/>
      <w:r w:rsidRPr="00BA6CFA">
        <w:rPr>
          <w:rFonts w:asciiTheme="majorBidi" w:hAnsiTheme="majorBidi" w:cstheme="majorBidi"/>
          <w:spacing w:val="-2"/>
          <w:sz w:val="28"/>
          <w:szCs w:val="28"/>
        </w:rPr>
        <w:t xml:space="preserve"> Company has revenue from </w:t>
      </w:r>
      <w:r w:rsidR="00BA6CFA" w:rsidRPr="00BA6CFA">
        <w:rPr>
          <w:rFonts w:asciiTheme="majorBidi" w:hAnsiTheme="majorBidi" w:cstheme="majorBidi"/>
          <w:spacing w:val="-2"/>
          <w:sz w:val="28"/>
          <w:szCs w:val="28"/>
        </w:rPr>
        <w:t>two</w:t>
      </w:r>
      <w:r w:rsidRPr="00BA6CFA">
        <w:rPr>
          <w:rFonts w:asciiTheme="majorBidi" w:hAnsiTheme="majorBidi" w:cstheme="majorBidi"/>
          <w:spacing w:val="-2"/>
          <w:sz w:val="28"/>
          <w:szCs w:val="28"/>
          <w:cs/>
        </w:rPr>
        <w:t xml:space="preserve"> </w:t>
      </w:r>
      <w:r w:rsidRPr="00BA6CFA">
        <w:rPr>
          <w:rFonts w:asciiTheme="majorBidi" w:hAnsiTheme="majorBidi" w:cstheme="majorBidi"/>
          <w:spacing w:val="-2"/>
          <w:sz w:val="28"/>
          <w:szCs w:val="28"/>
        </w:rPr>
        <w:t>major</w:t>
      </w:r>
      <w:r w:rsidR="005B3F32" w:rsidRPr="00BA6CFA">
        <w:rPr>
          <w:rFonts w:asciiTheme="majorBidi" w:hAnsiTheme="majorBidi" w:cstheme="majorBidi"/>
          <w:spacing w:val="-2"/>
          <w:sz w:val="28"/>
          <w:szCs w:val="28"/>
        </w:rPr>
        <w:t xml:space="preserve"> and one major</w:t>
      </w:r>
      <w:r w:rsidRPr="00BA6CFA">
        <w:rPr>
          <w:rFonts w:asciiTheme="majorBidi" w:hAnsiTheme="majorBidi" w:cstheme="majorBidi"/>
          <w:spacing w:val="-2"/>
          <w:sz w:val="28"/>
          <w:szCs w:val="28"/>
        </w:rPr>
        <w:t xml:space="preserve"> customer totaling Baht </w:t>
      </w:r>
      <w:r w:rsidR="00BA6CFA" w:rsidRPr="00BA6CFA">
        <w:rPr>
          <w:rFonts w:asciiTheme="majorBidi" w:hAnsiTheme="majorBidi" w:cstheme="majorBidi"/>
          <w:spacing w:val="-2"/>
          <w:sz w:val="28"/>
          <w:szCs w:val="28"/>
        </w:rPr>
        <w:t>13.35</w:t>
      </w:r>
      <w:r w:rsidRPr="00BA6CFA">
        <w:rPr>
          <w:rFonts w:asciiTheme="majorBidi" w:hAnsiTheme="majorBidi" w:cstheme="majorBidi"/>
          <w:spacing w:val="-2"/>
          <w:sz w:val="28"/>
          <w:szCs w:val="28"/>
          <w:cs/>
        </w:rPr>
        <w:t xml:space="preserve"> </w:t>
      </w:r>
      <w:r w:rsidRPr="00BA6CFA">
        <w:rPr>
          <w:rFonts w:asciiTheme="majorBidi" w:hAnsiTheme="majorBidi" w:cstheme="majorBidi"/>
          <w:spacing w:val="-2"/>
          <w:sz w:val="28"/>
          <w:szCs w:val="28"/>
        </w:rPr>
        <w:t xml:space="preserve">million and Baht </w:t>
      </w:r>
      <w:r w:rsidR="00A852B0" w:rsidRPr="00BA6CFA">
        <w:rPr>
          <w:rFonts w:asciiTheme="majorBidi" w:hAnsiTheme="majorBidi" w:cstheme="majorBidi"/>
          <w:spacing w:val="-2"/>
          <w:sz w:val="28"/>
          <w:szCs w:val="28"/>
        </w:rPr>
        <w:t>13.21</w:t>
      </w:r>
      <w:r w:rsidRPr="00BA6CFA">
        <w:rPr>
          <w:rFonts w:asciiTheme="majorBidi" w:hAnsiTheme="majorBidi" w:cstheme="majorBidi"/>
          <w:spacing w:val="-2"/>
          <w:sz w:val="28"/>
          <w:szCs w:val="28"/>
          <w:cs/>
        </w:rPr>
        <w:t xml:space="preserve"> </w:t>
      </w:r>
      <w:r w:rsidRPr="00BA6CFA">
        <w:rPr>
          <w:rFonts w:asciiTheme="majorBidi" w:hAnsiTheme="majorBidi" w:cstheme="majorBidi"/>
          <w:spacing w:val="-2"/>
          <w:sz w:val="28"/>
          <w:szCs w:val="28"/>
        </w:rPr>
        <w:t>million, respectively).</w:t>
      </w:r>
    </w:p>
    <w:p w14:paraId="04F6845C" w14:textId="77777777" w:rsidR="00A852B0" w:rsidRDefault="00A852B0">
      <w:pPr>
        <w:rPr>
          <w:rFonts w:asciiTheme="majorBidi" w:hAnsiTheme="majorBidi" w:cstheme="majorBidi"/>
          <w:spacing w:val="-2"/>
          <w:sz w:val="28"/>
          <w:szCs w:val="28"/>
        </w:rPr>
      </w:pPr>
      <w:r>
        <w:rPr>
          <w:rFonts w:asciiTheme="majorBidi" w:hAnsiTheme="majorBidi" w:cstheme="majorBidi"/>
          <w:spacing w:val="-2"/>
          <w:sz w:val="28"/>
          <w:szCs w:val="28"/>
        </w:rPr>
        <w:br w:type="page"/>
      </w:r>
    </w:p>
    <w:p w14:paraId="01A9598F" w14:textId="77777777" w:rsidR="00237722" w:rsidRPr="008C4B6E" w:rsidRDefault="00237722" w:rsidP="006562A9">
      <w:pPr>
        <w:pStyle w:val="Heading8"/>
        <w:numPr>
          <w:ilvl w:val="0"/>
          <w:numId w:val="1"/>
        </w:numPr>
        <w:spacing w:before="120" w:line="240" w:lineRule="auto"/>
        <w:ind w:left="567" w:hanging="567"/>
        <w:jc w:val="thaiDistribute"/>
        <w:rPr>
          <w:rFonts w:asciiTheme="majorBidi" w:hAnsiTheme="majorBidi" w:cstheme="majorBidi"/>
          <w:sz w:val="28"/>
          <w:szCs w:val="28"/>
          <w:lang w:val="en-US"/>
        </w:rPr>
      </w:pPr>
      <w:r w:rsidRPr="008C4B6E">
        <w:rPr>
          <w:rFonts w:asciiTheme="majorBidi" w:hAnsiTheme="majorBidi" w:cstheme="majorBidi"/>
          <w:sz w:val="28"/>
          <w:szCs w:val="28"/>
          <w:lang w:val="en-US"/>
        </w:rPr>
        <w:lastRenderedPageBreak/>
        <w:t>Legal disputes</w:t>
      </w:r>
    </w:p>
    <w:p w14:paraId="58DD7CB8" w14:textId="00A142D6" w:rsidR="00237722" w:rsidRPr="002E7007" w:rsidRDefault="00237722" w:rsidP="006D2D3F">
      <w:pPr>
        <w:pStyle w:val="ListParagraph"/>
        <w:spacing w:before="120" w:after="0"/>
        <w:ind w:left="573"/>
        <w:jc w:val="thaiDistribute"/>
        <w:rPr>
          <w:rFonts w:asciiTheme="majorBidi" w:hAnsiTheme="majorBidi" w:cstheme="majorBidi"/>
          <w:spacing w:val="-2"/>
          <w:sz w:val="28"/>
          <w:lang w:val="en-US"/>
        </w:rPr>
      </w:pPr>
      <w:r w:rsidRPr="008E08CD">
        <w:rPr>
          <w:rFonts w:asciiTheme="majorBidi" w:hAnsiTheme="majorBidi" w:cstheme="majorBidi"/>
          <w:spacing w:val="-2"/>
          <w:sz w:val="28"/>
          <w:lang w:val="en-US"/>
        </w:rPr>
        <w:t xml:space="preserve">During </w:t>
      </w:r>
      <w:r w:rsidR="00335C7E">
        <w:rPr>
          <w:rFonts w:asciiTheme="majorBidi" w:hAnsiTheme="majorBidi" w:cstheme="majorBidi"/>
          <w:spacing w:val="-2"/>
          <w:sz w:val="28"/>
          <w:lang w:val="en-US"/>
        </w:rPr>
        <w:t>2023</w:t>
      </w:r>
      <w:r w:rsidRPr="008E08CD">
        <w:rPr>
          <w:rFonts w:asciiTheme="majorBidi" w:hAnsiTheme="majorBidi" w:cstheme="majorBidi"/>
          <w:spacing w:val="-2"/>
          <w:sz w:val="28"/>
          <w:lang w:val="en-US"/>
        </w:rPr>
        <w:t xml:space="preserve">, the Central Labor Court received a complaint from a former employee of the Company and some groups of people. It is alleged that the Company terminated the employee by paying severance pay and wages in lieu of advance notice, not complying with labor law, resulting in damages claimed against the Company. The Central Labor Court has scheduled the examination of witnesses for the plaintiff and the defendant </w:t>
      </w:r>
      <w:proofErr w:type="gramStart"/>
      <w:r w:rsidRPr="008E08CD">
        <w:rPr>
          <w:rFonts w:asciiTheme="majorBidi" w:hAnsiTheme="majorBidi" w:cstheme="majorBidi"/>
          <w:spacing w:val="-2"/>
          <w:sz w:val="28"/>
          <w:lang w:val="en-US"/>
        </w:rPr>
        <w:t>on</w:t>
      </w:r>
      <w:proofErr w:type="gramEnd"/>
      <w:r w:rsidRPr="008E08CD">
        <w:rPr>
          <w:rFonts w:asciiTheme="majorBidi" w:hAnsiTheme="majorBidi" w:cstheme="majorBidi"/>
          <w:spacing w:val="-2"/>
          <w:sz w:val="28"/>
          <w:lang w:val="en-US"/>
        </w:rPr>
        <w:t xml:space="preserve"> February </w:t>
      </w:r>
      <w:r w:rsidR="00335C7E">
        <w:rPr>
          <w:rFonts w:asciiTheme="majorBidi" w:hAnsiTheme="majorBidi" w:cstheme="majorBidi"/>
          <w:spacing w:val="-2"/>
          <w:sz w:val="28"/>
          <w:lang w:val="en-US"/>
        </w:rPr>
        <w:t>27-28</w:t>
      </w:r>
      <w:r w:rsidRPr="008E08CD">
        <w:rPr>
          <w:rFonts w:asciiTheme="majorBidi" w:hAnsiTheme="majorBidi" w:cstheme="majorBidi"/>
          <w:spacing w:val="-2"/>
          <w:sz w:val="28"/>
          <w:lang w:val="en-US"/>
        </w:rPr>
        <w:t xml:space="preserve">, </w:t>
      </w:r>
      <w:proofErr w:type="gramStart"/>
      <w:r w:rsidR="00335C7E">
        <w:rPr>
          <w:rFonts w:asciiTheme="majorBidi" w:hAnsiTheme="majorBidi" w:cstheme="majorBidi"/>
          <w:spacing w:val="-2"/>
          <w:sz w:val="28"/>
          <w:lang w:val="en-US"/>
        </w:rPr>
        <w:t>2024</w:t>
      </w:r>
      <w:proofErr w:type="gramEnd"/>
      <w:r w:rsidRPr="008E08CD">
        <w:rPr>
          <w:rFonts w:asciiTheme="majorBidi" w:hAnsiTheme="majorBidi" w:cstheme="majorBidi"/>
          <w:spacing w:val="-2"/>
          <w:sz w:val="28"/>
          <w:lang w:val="en-US"/>
        </w:rPr>
        <w:t xml:space="preserve"> and May </w:t>
      </w:r>
      <w:r w:rsidR="00CD703B" w:rsidRPr="008E08CD">
        <w:rPr>
          <w:rFonts w:asciiTheme="majorBidi" w:hAnsiTheme="majorBidi" w:cstheme="majorBidi"/>
          <w:spacing w:val="-2"/>
          <w:sz w:val="28"/>
          <w:lang w:val="en-US"/>
        </w:rPr>
        <w:t>1</w:t>
      </w:r>
      <w:r w:rsidRPr="008E08CD">
        <w:rPr>
          <w:rFonts w:asciiTheme="majorBidi" w:hAnsiTheme="majorBidi" w:cstheme="majorBidi"/>
          <w:spacing w:val="-2"/>
          <w:sz w:val="28"/>
          <w:cs/>
          <w:lang w:val="en-US"/>
        </w:rPr>
        <w:t>4-</w:t>
      </w:r>
      <w:r w:rsidR="00CD703B" w:rsidRPr="008E08CD">
        <w:rPr>
          <w:rFonts w:asciiTheme="majorBidi" w:hAnsiTheme="majorBidi" w:cstheme="majorBidi"/>
          <w:spacing w:val="-2"/>
          <w:sz w:val="28"/>
          <w:lang w:val="en-US"/>
        </w:rPr>
        <w:t>1</w:t>
      </w:r>
      <w:r w:rsidRPr="008E08CD">
        <w:rPr>
          <w:rFonts w:asciiTheme="majorBidi" w:hAnsiTheme="majorBidi" w:cstheme="majorBidi"/>
          <w:spacing w:val="-2"/>
          <w:sz w:val="28"/>
          <w:cs/>
          <w:lang w:val="en-US"/>
        </w:rPr>
        <w:t>5</w:t>
      </w:r>
      <w:r w:rsidRPr="008E08CD">
        <w:rPr>
          <w:rFonts w:asciiTheme="majorBidi" w:hAnsiTheme="majorBidi" w:cstheme="majorBidi"/>
          <w:spacing w:val="-2"/>
          <w:sz w:val="28"/>
          <w:lang w:val="en-US"/>
        </w:rPr>
        <w:t xml:space="preserve">, </w:t>
      </w:r>
      <w:r w:rsidRPr="008E08CD">
        <w:rPr>
          <w:rFonts w:asciiTheme="majorBidi" w:hAnsiTheme="majorBidi" w:cstheme="majorBidi"/>
          <w:spacing w:val="-2"/>
          <w:sz w:val="28"/>
          <w:cs/>
          <w:lang w:val="en-US"/>
        </w:rPr>
        <w:t>2</w:t>
      </w:r>
      <w:r w:rsidR="00CD703B" w:rsidRPr="008E08CD">
        <w:rPr>
          <w:rFonts w:asciiTheme="majorBidi" w:hAnsiTheme="majorBidi" w:cstheme="majorBidi"/>
          <w:spacing w:val="-2"/>
          <w:sz w:val="28"/>
          <w:lang w:val="en-US"/>
        </w:rPr>
        <w:t>024</w:t>
      </w:r>
      <w:r w:rsidRPr="008E08CD">
        <w:rPr>
          <w:rFonts w:asciiTheme="majorBidi" w:hAnsiTheme="majorBidi" w:cstheme="majorBidi"/>
          <w:spacing w:val="-2"/>
          <w:sz w:val="28"/>
          <w:lang w:val="en-US"/>
        </w:rPr>
        <w:t>.</w:t>
      </w:r>
      <w:r w:rsidRPr="008E08CD">
        <w:rPr>
          <w:rFonts w:asciiTheme="majorBidi" w:hAnsiTheme="majorBidi" w:cstheme="majorBidi"/>
          <w:spacing w:val="-2"/>
          <w:sz w:val="28"/>
          <w:cs/>
          <w:lang w:val="en-US"/>
        </w:rPr>
        <w:t xml:space="preserve"> </w:t>
      </w:r>
      <w:r w:rsidRPr="008E08CD">
        <w:rPr>
          <w:rFonts w:asciiTheme="majorBidi" w:hAnsiTheme="majorBidi" w:cstheme="majorBidi"/>
          <w:spacing w:val="-2"/>
          <w:sz w:val="28"/>
          <w:lang w:val="en-US"/>
        </w:rPr>
        <w:t xml:space="preserve">For the cases where the witnesses' investigation ended on the above dates, the court has scheduled a verdict hearing for the first to third plaintiffs on March 26, </w:t>
      </w:r>
      <w:proofErr w:type="gramStart"/>
      <w:r w:rsidRPr="008E08CD">
        <w:rPr>
          <w:rFonts w:asciiTheme="majorBidi" w:hAnsiTheme="majorBidi" w:cstheme="majorBidi"/>
          <w:spacing w:val="-2"/>
          <w:sz w:val="28"/>
          <w:lang w:val="en-US"/>
        </w:rPr>
        <w:t>2024</w:t>
      </w:r>
      <w:proofErr w:type="gramEnd"/>
      <w:r w:rsidRPr="008E08CD">
        <w:rPr>
          <w:rFonts w:asciiTheme="majorBidi" w:hAnsiTheme="majorBidi" w:cstheme="majorBidi"/>
          <w:spacing w:val="-2"/>
          <w:sz w:val="28"/>
          <w:lang w:val="en-US"/>
        </w:rPr>
        <w:t xml:space="preserve"> that the court ruled to dismiss this case. Subsequently, the first and second plaintiffs filed an appeal against the court's decision and the Company has prepared an appeal answer and submitted it to the court.</w:t>
      </w:r>
      <w:r w:rsidR="00F26930" w:rsidRPr="008E08CD">
        <w:rPr>
          <w:spacing w:val="-2"/>
        </w:rPr>
        <w:t xml:space="preserve"> </w:t>
      </w:r>
      <w:r w:rsidR="00F26930" w:rsidRPr="008E08CD">
        <w:rPr>
          <w:rFonts w:asciiTheme="majorBidi" w:hAnsiTheme="majorBidi" w:cstheme="majorBidi"/>
          <w:spacing w:val="-2"/>
          <w:sz w:val="28"/>
          <w:lang w:val="en-US"/>
        </w:rPr>
        <w:t>The Court of Appeal for Specialized Cases has scheduled a verdict hearing on January 6, 2025.</w:t>
      </w:r>
      <w:r w:rsidRPr="008E08CD">
        <w:rPr>
          <w:rFonts w:asciiTheme="majorBidi" w:hAnsiTheme="majorBidi" w:cstheme="majorBidi"/>
          <w:spacing w:val="-2"/>
          <w:sz w:val="28"/>
          <w:lang w:val="en-US"/>
        </w:rPr>
        <w:t xml:space="preserve"> </w:t>
      </w:r>
      <w:r w:rsidR="006D2D3F" w:rsidRPr="008E08CD">
        <w:rPr>
          <w:rFonts w:asciiTheme="majorBidi" w:hAnsiTheme="majorBidi" w:cstheme="majorBidi"/>
          <w:spacing w:val="-2"/>
          <w:sz w:val="28"/>
          <w:lang w:val="en-US"/>
        </w:rPr>
        <w:t xml:space="preserve">On that day, the court informed that the Court of Appeal had not yet submitted its judgment to the Central Labor Court. As a result, the reading of the judgment could not take place and will be postponed. The court will notify the new appointment date by sending a notice </w:t>
      </w:r>
      <w:proofErr w:type="gramStart"/>
      <w:r w:rsidR="006D2D3F" w:rsidRPr="002E7007">
        <w:rPr>
          <w:rFonts w:asciiTheme="majorBidi" w:hAnsiTheme="majorBidi" w:cstheme="majorBidi"/>
          <w:spacing w:val="-2"/>
          <w:sz w:val="28"/>
          <w:lang w:val="en-US"/>
        </w:rPr>
        <w:t>later</w:t>
      </w:r>
      <w:r w:rsidR="00076CA5" w:rsidRPr="002E7007">
        <w:rPr>
          <w:rFonts w:asciiTheme="majorBidi" w:hAnsiTheme="majorBidi" w:cstheme="majorBidi"/>
          <w:spacing w:val="-2"/>
          <w:sz w:val="28"/>
          <w:lang w:val="en-US"/>
        </w:rPr>
        <w:t xml:space="preserve"> </w:t>
      </w:r>
      <w:r w:rsidR="00147337" w:rsidRPr="002E7007">
        <w:rPr>
          <w:rFonts w:asciiTheme="majorBidi" w:hAnsiTheme="majorBidi" w:cstheme="majorBidi"/>
          <w:spacing w:val="-2"/>
          <w:sz w:val="28"/>
          <w:lang w:val="en-US"/>
        </w:rPr>
        <w:t>.</w:t>
      </w:r>
      <w:proofErr w:type="gramEnd"/>
      <w:r w:rsidR="00147337" w:rsidRPr="002E7007">
        <w:rPr>
          <w:rFonts w:asciiTheme="majorBidi" w:hAnsiTheme="majorBidi" w:cstheme="majorBidi"/>
          <w:spacing w:val="-2"/>
          <w:sz w:val="28"/>
          <w:lang w:val="en-US"/>
        </w:rPr>
        <w:t xml:space="preserve"> On April 8, 2025, the Court of Appeal for Specialized Cases did not accept the case and upheld the verdict </w:t>
      </w:r>
      <w:proofErr w:type="gramStart"/>
      <w:r w:rsidR="00076CA5" w:rsidRPr="002E7007">
        <w:rPr>
          <w:rFonts w:asciiTheme="majorBidi" w:hAnsiTheme="majorBidi" w:cstheme="majorBidi"/>
          <w:spacing w:val="-2"/>
          <w:sz w:val="28"/>
          <w:lang w:val="en-US"/>
        </w:rPr>
        <w:t>and</w:t>
      </w:r>
      <w:r w:rsidR="00147337" w:rsidRPr="002E7007">
        <w:rPr>
          <w:rFonts w:asciiTheme="majorBidi" w:hAnsiTheme="majorBidi" w:cstheme="majorBidi"/>
          <w:spacing w:val="-2"/>
          <w:sz w:val="28"/>
          <w:lang w:val="en-US"/>
        </w:rPr>
        <w:t xml:space="preserve"> </w:t>
      </w:r>
      <w:r w:rsidR="00076CA5" w:rsidRPr="002E7007">
        <w:rPr>
          <w:rFonts w:asciiTheme="majorBidi" w:hAnsiTheme="majorBidi" w:cstheme="majorBidi"/>
          <w:spacing w:val="-2"/>
          <w:sz w:val="28"/>
          <w:lang w:val="en-US"/>
        </w:rPr>
        <w:t xml:space="preserve"> </w:t>
      </w:r>
      <w:r w:rsidRPr="002E7007">
        <w:rPr>
          <w:rFonts w:asciiTheme="majorBidi" w:hAnsiTheme="majorBidi" w:cstheme="majorBidi"/>
          <w:spacing w:val="-2"/>
          <w:sz w:val="28"/>
          <w:lang w:val="en-US"/>
        </w:rPr>
        <w:t>while</w:t>
      </w:r>
      <w:proofErr w:type="gramEnd"/>
      <w:r w:rsidRPr="002E7007">
        <w:rPr>
          <w:rFonts w:asciiTheme="majorBidi" w:hAnsiTheme="majorBidi" w:cstheme="majorBidi"/>
          <w:spacing w:val="-2"/>
          <w:sz w:val="28"/>
          <w:lang w:val="en-US"/>
        </w:rPr>
        <w:t xml:space="preserve"> the third plaintiff did not file an appeal, thus</w:t>
      </w:r>
      <w:r w:rsidR="008E566F" w:rsidRPr="002E7007">
        <w:rPr>
          <w:rFonts w:asciiTheme="majorBidi" w:hAnsiTheme="majorBidi" w:cstheme="majorBidi"/>
          <w:spacing w:val="-2"/>
          <w:sz w:val="28"/>
          <w:lang w:val="en-US"/>
        </w:rPr>
        <w:t xml:space="preserve"> </w:t>
      </w:r>
      <w:r w:rsidRPr="002E7007">
        <w:rPr>
          <w:rFonts w:asciiTheme="majorBidi" w:hAnsiTheme="majorBidi" w:cstheme="majorBidi"/>
          <w:spacing w:val="-2"/>
          <w:sz w:val="28"/>
          <w:lang w:val="en-US"/>
        </w:rPr>
        <w:t xml:space="preserve">concluding this case definitively. The fourth plaintiff stated that the court has </w:t>
      </w:r>
      <w:proofErr w:type="gramStart"/>
      <w:r w:rsidRPr="002E7007">
        <w:rPr>
          <w:rFonts w:asciiTheme="majorBidi" w:hAnsiTheme="majorBidi" w:cstheme="majorBidi"/>
          <w:spacing w:val="-2"/>
          <w:sz w:val="28"/>
          <w:lang w:val="en-US"/>
        </w:rPr>
        <w:t>conciliated</w:t>
      </w:r>
      <w:proofErr w:type="gramEnd"/>
      <w:r w:rsidRPr="002E7007">
        <w:rPr>
          <w:rFonts w:asciiTheme="majorBidi" w:hAnsiTheme="majorBidi" w:cstheme="majorBidi"/>
          <w:spacing w:val="-2"/>
          <w:sz w:val="28"/>
          <w:lang w:val="en-US"/>
        </w:rPr>
        <w:t xml:space="preserve"> and the parties can reach an agreement, where the plaintiff stated that he did not intend to prosecute the co-defendants any longer and requested to withdraw the lawsuit against the co-defendant. The court ruled accordingly and agreed to allow the case to be concluded definitively.</w:t>
      </w:r>
    </w:p>
    <w:p w14:paraId="0D964BDA" w14:textId="57939203" w:rsidR="00AB2633" w:rsidRPr="00AB2633" w:rsidRDefault="00237722" w:rsidP="00AB2633">
      <w:pPr>
        <w:pStyle w:val="ListParagraph"/>
        <w:spacing w:before="120"/>
        <w:ind w:left="567"/>
        <w:jc w:val="both"/>
        <w:rPr>
          <w:rFonts w:asciiTheme="majorBidi" w:hAnsiTheme="majorBidi" w:cstheme="majorBidi"/>
          <w:spacing w:val="-2"/>
          <w:sz w:val="28"/>
        </w:rPr>
      </w:pPr>
      <w:r w:rsidRPr="002E7007">
        <w:rPr>
          <w:rFonts w:asciiTheme="majorBidi" w:hAnsiTheme="majorBidi" w:cstheme="majorBidi"/>
          <w:spacing w:val="-2"/>
          <w:sz w:val="28"/>
          <w:lang w:val="en-US"/>
        </w:rPr>
        <w:t xml:space="preserve">The Company’s legal advisor that this was a dismissal according to the Labor Protection Act, Section </w:t>
      </w:r>
      <w:r w:rsidRPr="002E7007">
        <w:rPr>
          <w:rFonts w:asciiTheme="majorBidi" w:hAnsiTheme="majorBidi" w:cstheme="majorBidi"/>
          <w:spacing w:val="-2"/>
          <w:sz w:val="28"/>
          <w:cs/>
          <w:lang w:val="en-US"/>
        </w:rPr>
        <w:t>119(4)</w:t>
      </w:r>
      <w:r w:rsidRPr="002E7007">
        <w:rPr>
          <w:rFonts w:asciiTheme="majorBidi" w:hAnsiTheme="majorBidi" w:cstheme="majorBidi"/>
          <w:spacing w:val="-2"/>
          <w:sz w:val="28"/>
          <w:lang w:val="en-US"/>
        </w:rPr>
        <w:t>,</w:t>
      </w:r>
      <w:r w:rsidRPr="002E7007">
        <w:rPr>
          <w:rFonts w:asciiTheme="majorBidi" w:hAnsiTheme="majorBidi" w:cstheme="majorBidi"/>
          <w:spacing w:val="-2"/>
          <w:sz w:val="28"/>
          <w:cs/>
          <w:lang w:val="en-US"/>
        </w:rPr>
        <w:t xml:space="preserve"> </w:t>
      </w:r>
      <w:r w:rsidRPr="002E7007">
        <w:rPr>
          <w:rFonts w:asciiTheme="majorBidi" w:hAnsiTheme="majorBidi" w:cstheme="majorBidi"/>
          <w:spacing w:val="-2"/>
          <w:sz w:val="28"/>
          <w:lang w:val="en-US"/>
        </w:rPr>
        <w:t xml:space="preserve">and the Civil and Commercial Code, Section </w:t>
      </w:r>
      <w:r w:rsidRPr="002E7007">
        <w:rPr>
          <w:rFonts w:asciiTheme="majorBidi" w:hAnsiTheme="majorBidi" w:cstheme="majorBidi"/>
          <w:spacing w:val="-2"/>
          <w:sz w:val="28"/>
          <w:cs/>
          <w:lang w:val="en-US"/>
        </w:rPr>
        <w:t>583</w:t>
      </w:r>
      <w:r w:rsidRPr="002E7007">
        <w:rPr>
          <w:rFonts w:asciiTheme="majorBidi" w:hAnsiTheme="majorBidi" w:cstheme="majorBidi"/>
          <w:spacing w:val="-2"/>
          <w:sz w:val="28"/>
          <w:lang w:val="en-US"/>
        </w:rPr>
        <w:t>, therefore it is considered a fair dismissal. The Company did not record any liabilities from such lawsuits.</w:t>
      </w:r>
      <w:r w:rsidR="00AB2633" w:rsidRPr="002E7007">
        <w:rPr>
          <w:rFonts w:asciiTheme="majorBidi" w:hAnsiTheme="majorBidi" w:cstheme="majorBidi" w:hint="cs"/>
          <w:spacing w:val="-2"/>
          <w:sz w:val="28"/>
          <w:cs/>
          <w:lang w:val="en-US"/>
        </w:rPr>
        <w:t xml:space="preserve"> </w:t>
      </w:r>
      <w:r w:rsidR="00AB2633" w:rsidRPr="002E7007">
        <w:rPr>
          <w:rFonts w:asciiTheme="majorBidi" w:hAnsiTheme="majorBidi" w:cstheme="majorBidi"/>
          <w:spacing w:val="-2"/>
          <w:sz w:val="28"/>
          <w:lang w:val="en"/>
        </w:rPr>
        <w:t>Currently,</w:t>
      </w:r>
      <w:r w:rsidR="008C24DE">
        <w:rPr>
          <w:rFonts w:asciiTheme="majorBidi" w:hAnsiTheme="majorBidi" w:cstheme="majorBidi" w:hint="cs"/>
          <w:spacing w:val="-2"/>
          <w:sz w:val="28"/>
          <w:cs/>
          <w:lang w:val="en"/>
        </w:rPr>
        <w:t xml:space="preserve"> </w:t>
      </w:r>
      <w:r w:rsidR="008C24DE">
        <w:rPr>
          <w:rFonts w:asciiTheme="majorBidi" w:hAnsiTheme="majorBidi" w:cstheme="majorBidi"/>
          <w:spacing w:val="-2"/>
          <w:sz w:val="28"/>
          <w:lang w:val="en-US"/>
        </w:rPr>
        <w:t>the</w:t>
      </w:r>
      <w:r w:rsidR="008C24DE" w:rsidRPr="008C24DE">
        <w:rPr>
          <w:rFonts w:asciiTheme="majorBidi" w:hAnsiTheme="majorBidi" w:cstheme="majorBidi"/>
          <w:spacing w:val="-2"/>
          <w:sz w:val="28"/>
          <w:lang w:val="en"/>
        </w:rPr>
        <w:t xml:space="preserve"> case has officially been concluded</w:t>
      </w:r>
      <w:r w:rsidR="00AB2633" w:rsidRPr="002E7007">
        <w:rPr>
          <w:rFonts w:asciiTheme="majorBidi" w:hAnsiTheme="majorBidi" w:cstheme="majorBidi"/>
          <w:spacing w:val="-2"/>
          <w:sz w:val="28"/>
          <w:lang w:val="en"/>
        </w:rPr>
        <w:t>.</w:t>
      </w:r>
    </w:p>
    <w:p w14:paraId="2227F271" w14:textId="59E8B32D" w:rsidR="007F2B7C" w:rsidRPr="008E08CD" w:rsidRDefault="007F2B7C" w:rsidP="00352FC4">
      <w:pPr>
        <w:pStyle w:val="ListParagraph"/>
        <w:spacing w:before="120" w:after="0"/>
        <w:ind w:left="567"/>
        <w:jc w:val="both"/>
        <w:rPr>
          <w:rFonts w:asciiTheme="majorBidi" w:hAnsiTheme="majorBidi" w:cstheme="majorBidi"/>
          <w:spacing w:val="-2"/>
          <w:sz w:val="28"/>
          <w:lang w:val="en-US"/>
        </w:rPr>
      </w:pPr>
    </w:p>
    <w:p w14:paraId="38738328" w14:textId="77777777" w:rsidR="007F2B7C" w:rsidRDefault="007F2B7C">
      <w:pPr>
        <w:rPr>
          <w:rFonts w:asciiTheme="majorBidi" w:hAnsiTheme="majorBidi" w:cstheme="majorBidi"/>
          <w:sz w:val="28"/>
          <w:szCs w:val="28"/>
        </w:rPr>
      </w:pPr>
      <w:r>
        <w:rPr>
          <w:rFonts w:asciiTheme="majorBidi" w:hAnsiTheme="majorBidi" w:cstheme="majorBidi"/>
          <w:sz w:val="28"/>
        </w:rPr>
        <w:br w:type="page"/>
      </w:r>
    </w:p>
    <w:p w14:paraId="02378AE2" w14:textId="77777777" w:rsidR="00682732" w:rsidRPr="008C4B6E" w:rsidRDefault="00682732" w:rsidP="006562A9">
      <w:pPr>
        <w:pStyle w:val="Heading8"/>
        <w:numPr>
          <w:ilvl w:val="0"/>
          <w:numId w:val="1"/>
        </w:numPr>
        <w:spacing w:before="120" w:line="240" w:lineRule="auto"/>
        <w:ind w:left="567" w:hanging="567"/>
        <w:jc w:val="thaiDistribute"/>
        <w:rPr>
          <w:rFonts w:asciiTheme="majorBidi" w:hAnsiTheme="majorBidi" w:cstheme="majorBidi"/>
          <w:sz w:val="28"/>
          <w:szCs w:val="28"/>
          <w:lang w:val="en-US"/>
        </w:rPr>
      </w:pPr>
      <w:r w:rsidRPr="008C4B6E">
        <w:rPr>
          <w:rFonts w:asciiTheme="majorBidi" w:hAnsiTheme="majorBidi" w:cstheme="majorBidi"/>
          <w:sz w:val="28"/>
          <w:szCs w:val="28"/>
          <w:lang w:val="en-US"/>
        </w:rPr>
        <w:lastRenderedPageBreak/>
        <w:t>Commitments and contingent liabilities</w:t>
      </w:r>
    </w:p>
    <w:p w14:paraId="27D7AB56" w14:textId="77777777" w:rsidR="00682732" w:rsidRPr="008C4B6E" w:rsidRDefault="00682732" w:rsidP="006C229F">
      <w:pPr>
        <w:pStyle w:val="ListParagraph"/>
        <w:numPr>
          <w:ilvl w:val="1"/>
          <w:numId w:val="6"/>
        </w:numPr>
        <w:tabs>
          <w:tab w:val="left" w:pos="567"/>
        </w:tabs>
        <w:spacing w:before="120" w:after="0" w:line="240" w:lineRule="auto"/>
        <w:ind w:left="567" w:hanging="567"/>
        <w:jc w:val="thaiDistribute"/>
        <w:rPr>
          <w:rFonts w:asciiTheme="majorBidi" w:hAnsiTheme="majorBidi" w:cstheme="majorBidi"/>
          <w:sz w:val="28"/>
        </w:rPr>
      </w:pPr>
      <w:r w:rsidRPr="008C4B6E">
        <w:rPr>
          <w:rFonts w:asciiTheme="majorBidi" w:hAnsiTheme="majorBidi" w:cstheme="majorBidi"/>
          <w:sz w:val="28"/>
        </w:rPr>
        <w:t>Commitment</w:t>
      </w:r>
      <w:r w:rsidRPr="008C4B6E">
        <w:rPr>
          <w:rFonts w:asciiTheme="majorBidi" w:hAnsiTheme="majorBidi" w:cstheme="majorBidi"/>
          <w:sz w:val="28"/>
          <w:lang w:val="en-US"/>
        </w:rPr>
        <w:t xml:space="preserve"> about other service contracts </w:t>
      </w:r>
      <w:r w:rsidRPr="008C4B6E">
        <w:rPr>
          <w:rFonts w:asciiTheme="majorBidi" w:hAnsiTheme="majorBidi" w:cstheme="majorBidi"/>
          <w:sz w:val="28"/>
        </w:rPr>
        <w:t>as follows:</w:t>
      </w:r>
    </w:p>
    <w:tbl>
      <w:tblPr>
        <w:tblW w:w="9673" w:type="dxa"/>
        <w:tblInd w:w="-34" w:type="dxa"/>
        <w:tblLayout w:type="fixed"/>
        <w:tblLook w:val="04A0" w:firstRow="1" w:lastRow="0" w:firstColumn="1" w:lastColumn="0" w:noHBand="0" w:noVBand="1"/>
      </w:tblPr>
      <w:tblGrid>
        <w:gridCol w:w="632"/>
        <w:gridCol w:w="1009"/>
        <w:gridCol w:w="396"/>
        <w:gridCol w:w="421"/>
        <w:gridCol w:w="244"/>
        <w:gridCol w:w="1551"/>
        <w:gridCol w:w="1451"/>
        <w:gridCol w:w="1418"/>
        <w:gridCol w:w="1417"/>
        <w:gridCol w:w="1134"/>
      </w:tblGrid>
      <w:tr w:rsidR="00682732" w:rsidRPr="008C4B6E" w14:paraId="66E9B00C" w14:textId="77777777" w:rsidTr="007870DE">
        <w:trPr>
          <w:trHeight w:val="308"/>
          <w:tblHeader/>
        </w:trPr>
        <w:tc>
          <w:tcPr>
            <w:tcW w:w="632" w:type="dxa"/>
            <w:tcBorders>
              <w:top w:val="nil"/>
              <w:left w:val="nil"/>
              <w:bottom w:val="nil"/>
              <w:right w:val="nil"/>
            </w:tcBorders>
            <w:noWrap/>
            <w:vAlign w:val="bottom"/>
          </w:tcPr>
          <w:p w14:paraId="17D4D4AB"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1009" w:type="dxa"/>
            <w:tcBorders>
              <w:top w:val="nil"/>
              <w:left w:val="nil"/>
              <w:bottom w:val="nil"/>
              <w:right w:val="nil"/>
            </w:tcBorders>
            <w:noWrap/>
            <w:vAlign w:val="bottom"/>
          </w:tcPr>
          <w:p w14:paraId="5AEF671B"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396" w:type="dxa"/>
            <w:tcBorders>
              <w:top w:val="nil"/>
              <w:left w:val="nil"/>
              <w:bottom w:val="nil"/>
              <w:right w:val="nil"/>
            </w:tcBorders>
            <w:noWrap/>
            <w:vAlign w:val="bottom"/>
          </w:tcPr>
          <w:p w14:paraId="2D535F7C"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421" w:type="dxa"/>
            <w:tcBorders>
              <w:top w:val="nil"/>
              <w:left w:val="nil"/>
              <w:bottom w:val="nil"/>
              <w:right w:val="nil"/>
            </w:tcBorders>
            <w:noWrap/>
            <w:vAlign w:val="bottom"/>
          </w:tcPr>
          <w:p w14:paraId="7282E85E"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244" w:type="dxa"/>
            <w:tcBorders>
              <w:top w:val="nil"/>
              <w:left w:val="nil"/>
              <w:bottom w:val="nil"/>
              <w:right w:val="nil"/>
            </w:tcBorders>
            <w:noWrap/>
            <w:vAlign w:val="bottom"/>
          </w:tcPr>
          <w:p w14:paraId="23195390"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1551" w:type="dxa"/>
            <w:tcBorders>
              <w:top w:val="nil"/>
              <w:left w:val="nil"/>
              <w:bottom w:val="nil"/>
              <w:right w:val="nil"/>
            </w:tcBorders>
            <w:noWrap/>
            <w:vAlign w:val="bottom"/>
          </w:tcPr>
          <w:p w14:paraId="1DA78711"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5420" w:type="dxa"/>
            <w:gridSpan w:val="4"/>
            <w:tcBorders>
              <w:left w:val="nil"/>
              <w:right w:val="nil"/>
            </w:tcBorders>
            <w:vAlign w:val="bottom"/>
          </w:tcPr>
          <w:p w14:paraId="3EF56327" w14:textId="77777777" w:rsidR="00682732" w:rsidRPr="008C4B6E" w:rsidRDefault="00682732" w:rsidP="00F26930">
            <w:pPr>
              <w:pBdr>
                <w:bottom w:val="single" w:sz="4" w:space="1" w:color="auto"/>
              </w:pBdr>
              <w:tabs>
                <w:tab w:val="left" w:pos="0"/>
                <w:tab w:val="left" w:pos="227"/>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682732" w:rsidRPr="008C4B6E" w14:paraId="000F629F" w14:textId="77777777" w:rsidTr="007870DE">
        <w:trPr>
          <w:trHeight w:val="24"/>
          <w:tblHeader/>
        </w:trPr>
        <w:tc>
          <w:tcPr>
            <w:tcW w:w="632" w:type="dxa"/>
            <w:tcBorders>
              <w:top w:val="nil"/>
              <w:left w:val="nil"/>
              <w:bottom w:val="nil"/>
              <w:right w:val="nil"/>
            </w:tcBorders>
            <w:noWrap/>
            <w:vAlign w:val="bottom"/>
          </w:tcPr>
          <w:p w14:paraId="2E13B73E"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1009" w:type="dxa"/>
            <w:tcBorders>
              <w:top w:val="nil"/>
              <w:left w:val="nil"/>
              <w:bottom w:val="nil"/>
              <w:right w:val="nil"/>
            </w:tcBorders>
            <w:noWrap/>
            <w:vAlign w:val="bottom"/>
          </w:tcPr>
          <w:p w14:paraId="45699B2B"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396" w:type="dxa"/>
            <w:tcBorders>
              <w:top w:val="nil"/>
              <w:left w:val="nil"/>
              <w:bottom w:val="nil"/>
              <w:right w:val="nil"/>
            </w:tcBorders>
            <w:noWrap/>
            <w:vAlign w:val="bottom"/>
          </w:tcPr>
          <w:p w14:paraId="7F728BB2"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421" w:type="dxa"/>
            <w:tcBorders>
              <w:top w:val="nil"/>
              <w:left w:val="nil"/>
              <w:bottom w:val="nil"/>
              <w:right w:val="nil"/>
            </w:tcBorders>
            <w:noWrap/>
            <w:vAlign w:val="bottom"/>
          </w:tcPr>
          <w:p w14:paraId="68662C04"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244" w:type="dxa"/>
            <w:tcBorders>
              <w:top w:val="nil"/>
              <w:left w:val="nil"/>
              <w:bottom w:val="nil"/>
              <w:right w:val="nil"/>
            </w:tcBorders>
            <w:noWrap/>
            <w:vAlign w:val="bottom"/>
          </w:tcPr>
          <w:p w14:paraId="32B37523"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1551" w:type="dxa"/>
            <w:tcBorders>
              <w:top w:val="nil"/>
              <w:left w:val="nil"/>
              <w:bottom w:val="nil"/>
              <w:right w:val="nil"/>
            </w:tcBorders>
            <w:noWrap/>
            <w:vAlign w:val="bottom"/>
          </w:tcPr>
          <w:p w14:paraId="29A197D5"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2869" w:type="dxa"/>
            <w:gridSpan w:val="2"/>
            <w:tcBorders>
              <w:left w:val="nil"/>
              <w:right w:val="nil"/>
            </w:tcBorders>
            <w:vAlign w:val="bottom"/>
          </w:tcPr>
          <w:p w14:paraId="374A913C" w14:textId="77777777" w:rsidR="00682732" w:rsidRPr="008C4B6E" w:rsidRDefault="00682732" w:rsidP="00F26930">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Consolidated </w:t>
            </w:r>
          </w:p>
          <w:p w14:paraId="42B26FE2" w14:textId="77777777" w:rsidR="00682732" w:rsidRPr="008C4B6E" w:rsidRDefault="00682732" w:rsidP="00F26930">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z w:val="28"/>
                <w:szCs w:val="28"/>
              </w:rPr>
            </w:pPr>
            <w:r w:rsidRPr="008C4B6E">
              <w:rPr>
                <w:rFonts w:asciiTheme="majorBidi" w:hAnsiTheme="majorBidi" w:cstheme="majorBidi"/>
                <w:sz w:val="28"/>
                <w:szCs w:val="28"/>
              </w:rPr>
              <w:t>financial statements</w:t>
            </w:r>
          </w:p>
        </w:tc>
        <w:tc>
          <w:tcPr>
            <w:tcW w:w="2551" w:type="dxa"/>
            <w:gridSpan w:val="2"/>
            <w:tcBorders>
              <w:left w:val="nil"/>
              <w:right w:val="nil"/>
            </w:tcBorders>
            <w:noWrap/>
            <w:vAlign w:val="bottom"/>
          </w:tcPr>
          <w:p w14:paraId="527AF6B6" w14:textId="77777777" w:rsidR="00682732" w:rsidRPr="008C4B6E" w:rsidRDefault="00682732" w:rsidP="00F26930">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08"/>
              <w:jc w:val="center"/>
              <w:rPr>
                <w:rFonts w:asciiTheme="majorBidi" w:hAnsiTheme="majorBidi" w:cstheme="majorBidi"/>
                <w:sz w:val="28"/>
                <w:szCs w:val="28"/>
              </w:rPr>
            </w:pPr>
            <w:r w:rsidRPr="008C4B6E">
              <w:rPr>
                <w:rFonts w:asciiTheme="majorBidi" w:hAnsiTheme="majorBidi" w:cstheme="majorBidi"/>
                <w:sz w:val="28"/>
                <w:szCs w:val="28"/>
              </w:rPr>
              <w:t xml:space="preserve">Separate </w:t>
            </w:r>
          </w:p>
          <w:p w14:paraId="52577424" w14:textId="77777777" w:rsidR="00682732" w:rsidRPr="008C4B6E" w:rsidRDefault="00682732" w:rsidP="00F26930">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08"/>
              <w:jc w:val="center"/>
              <w:rPr>
                <w:rFonts w:asciiTheme="majorBidi" w:hAnsiTheme="majorBidi" w:cstheme="majorBidi"/>
                <w:sz w:val="28"/>
                <w:szCs w:val="28"/>
              </w:rPr>
            </w:pPr>
            <w:r w:rsidRPr="008C4B6E">
              <w:rPr>
                <w:rFonts w:asciiTheme="majorBidi" w:hAnsiTheme="majorBidi" w:cstheme="majorBidi"/>
                <w:sz w:val="28"/>
                <w:szCs w:val="28"/>
              </w:rPr>
              <w:t>financial statements</w:t>
            </w:r>
          </w:p>
        </w:tc>
      </w:tr>
      <w:tr w:rsidR="007F2B7C" w:rsidRPr="008C4B6E" w14:paraId="3E97EE9A" w14:textId="77777777" w:rsidTr="007870DE">
        <w:trPr>
          <w:trHeight w:val="24"/>
          <w:tblHeader/>
        </w:trPr>
        <w:tc>
          <w:tcPr>
            <w:tcW w:w="632" w:type="dxa"/>
            <w:tcBorders>
              <w:top w:val="nil"/>
              <w:left w:val="nil"/>
              <w:bottom w:val="nil"/>
              <w:right w:val="nil"/>
            </w:tcBorders>
            <w:noWrap/>
            <w:vAlign w:val="bottom"/>
            <w:hideMark/>
          </w:tcPr>
          <w:p w14:paraId="6947238F" w14:textId="77777777" w:rsidR="007F2B7C" w:rsidRPr="008C4B6E" w:rsidRDefault="007F2B7C" w:rsidP="007F2B7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1009" w:type="dxa"/>
            <w:tcBorders>
              <w:top w:val="nil"/>
              <w:left w:val="nil"/>
              <w:bottom w:val="nil"/>
              <w:right w:val="nil"/>
            </w:tcBorders>
            <w:noWrap/>
            <w:vAlign w:val="bottom"/>
            <w:hideMark/>
          </w:tcPr>
          <w:p w14:paraId="692C0ED2" w14:textId="77777777" w:rsidR="007F2B7C" w:rsidRPr="008C4B6E" w:rsidRDefault="007F2B7C" w:rsidP="007F2B7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396" w:type="dxa"/>
            <w:tcBorders>
              <w:top w:val="nil"/>
              <w:left w:val="nil"/>
              <w:bottom w:val="nil"/>
              <w:right w:val="nil"/>
            </w:tcBorders>
            <w:noWrap/>
            <w:vAlign w:val="bottom"/>
            <w:hideMark/>
          </w:tcPr>
          <w:p w14:paraId="5A418F04" w14:textId="77777777" w:rsidR="007F2B7C" w:rsidRPr="008C4B6E" w:rsidRDefault="007F2B7C" w:rsidP="007F2B7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421" w:type="dxa"/>
            <w:tcBorders>
              <w:top w:val="nil"/>
              <w:left w:val="nil"/>
              <w:bottom w:val="nil"/>
              <w:right w:val="nil"/>
            </w:tcBorders>
            <w:noWrap/>
            <w:vAlign w:val="bottom"/>
            <w:hideMark/>
          </w:tcPr>
          <w:p w14:paraId="2018688B" w14:textId="77777777" w:rsidR="007F2B7C" w:rsidRPr="008C4B6E" w:rsidRDefault="007F2B7C" w:rsidP="007F2B7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244" w:type="dxa"/>
            <w:tcBorders>
              <w:top w:val="nil"/>
              <w:left w:val="nil"/>
              <w:bottom w:val="nil"/>
              <w:right w:val="nil"/>
            </w:tcBorders>
            <w:noWrap/>
            <w:vAlign w:val="bottom"/>
            <w:hideMark/>
          </w:tcPr>
          <w:p w14:paraId="636F5909" w14:textId="77777777" w:rsidR="007F2B7C" w:rsidRPr="008C4B6E" w:rsidRDefault="007F2B7C" w:rsidP="007F2B7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1551" w:type="dxa"/>
            <w:tcBorders>
              <w:top w:val="nil"/>
              <w:left w:val="nil"/>
              <w:bottom w:val="nil"/>
              <w:right w:val="nil"/>
            </w:tcBorders>
            <w:noWrap/>
            <w:vAlign w:val="bottom"/>
            <w:hideMark/>
          </w:tcPr>
          <w:p w14:paraId="41B7A57B" w14:textId="77777777" w:rsidR="007F2B7C" w:rsidRPr="008C4B6E" w:rsidRDefault="007F2B7C" w:rsidP="007F2B7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1451" w:type="dxa"/>
            <w:vAlign w:val="bottom"/>
          </w:tcPr>
          <w:p w14:paraId="7E0DA16E" w14:textId="69FFD047" w:rsidR="007F2B7C" w:rsidRDefault="00A5305A" w:rsidP="007F2B7C">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June</w:t>
            </w:r>
          </w:p>
          <w:p w14:paraId="63213BFF" w14:textId="1B17EFEA" w:rsidR="007F2B7C" w:rsidRPr="008C4B6E" w:rsidRDefault="00A5305A" w:rsidP="007F2B7C">
            <w:pPr>
              <w:pBdr>
                <w:bottom w:val="single" w:sz="4" w:space="1" w:color="auto"/>
              </w:pBdr>
              <w:overflowPunct w:val="0"/>
              <w:autoSpaceDE w:val="0"/>
              <w:autoSpaceDN w:val="0"/>
              <w:adjustRightInd w:val="0"/>
              <w:spacing w:line="320" w:lineRule="exact"/>
              <w:ind w:right="17"/>
              <w:jc w:val="center"/>
              <w:textAlignment w:val="baseline"/>
              <w:rPr>
                <w:rFonts w:asciiTheme="majorBidi" w:hAnsiTheme="majorBidi" w:cstheme="majorBidi"/>
                <w:sz w:val="28"/>
                <w:szCs w:val="28"/>
              </w:rPr>
            </w:pPr>
            <w:r>
              <w:rPr>
                <w:rFonts w:asciiTheme="majorBidi" w:hAnsiTheme="majorBidi" w:cstheme="majorBidi"/>
                <w:sz w:val="28"/>
                <w:szCs w:val="28"/>
              </w:rPr>
              <w:t>30</w:t>
            </w:r>
            <w:r w:rsidR="007F2B7C">
              <w:rPr>
                <w:rFonts w:asciiTheme="majorBidi" w:hAnsiTheme="majorBidi" w:cstheme="majorBidi"/>
                <w:sz w:val="28"/>
                <w:szCs w:val="28"/>
              </w:rPr>
              <w:t>, 2025</w:t>
            </w:r>
          </w:p>
        </w:tc>
        <w:tc>
          <w:tcPr>
            <w:tcW w:w="1418" w:type="dxa"/>
            <w:vAlign w:val="bottom"/>
          </w:tcPr>
          <w:p w14:paraId="76B77A33" w14:textId="4F2245A5" w:rsidR="007F2B7C" w:rsidRPr="008C4B6E" w:rsidRDefault="007F2B7C" w:rsidP="007F2B7C">
            <w:pPr>
              <w:pBdr>
                <w:bottom w:val="single" w:sz="4" w:space="1" w:color="auto"/>
              </w:pBdr>
              <w:overflowPunct w:val="0"/>
              <w:autoSpaceDE w:val="0"/>
              <w:autoSpaceDN w:val="0"/>
              <w:adjustRightInd w:val="0"/>
              <w:spacing w:line="320" w:lineRule="exact"/>
              <w:ind w:right="17"/>
              <w:jc w:val="center"/>
              <w:textAlignment w:val="baseline"/>
              <w:rPr>
                <w:rFonts w:asciiTheme="majorBidi" w:hAnsiTheme="majorBidi" w:cstheme="majorBidi"/>
                <w:sz w:val="28"/>
                <w:szCs w:val="28"/>
              </w:rPr>
            </w:pPr>
            <w:r>
              <w:rPr>
                <w:rFonts w:asciiTheme="majorBidi" w:hAnsiTheme="majorBidi" w:cstheme="majorBidi"/>
                <w:sz w:val="28"/>
                <w:szCs w:val="28"/>
              </w:rPr>
              <w:t xml:space="preserve">December 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1417" w:type="dxa"/>
            <w:noWrap/>
            <w:vAlign w:val="bottom"/>
            <w:hideMark/>
          </w:tcPr>
          <w:p w14:paraId="74BD3047" w14:textId="77777777" w:rsidR="00A5305A" w:rsidRDefault="00A5305A" w:rsidP="00A5305A">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June</w:t>
            </w:r>
          </w:p>
          <w:p w14:paraId="33A84F87" w14:textId="18F2119A" w:rsidR="007F2B7C" w:rsidRPr="008C4B6E" w:rsidRDefault="00A5305A" w:rsidP="00A5305A">
            <w:pPr>
              <w:pBdr>
                <w:bottom w:val="single" w:sz="4" w:space="1" w:color="auto"/>
              </w:pBdr>
              <w:overflowPunct w:val="0"/>
              <w:autoSpaceDE w:val="0"/>
              <w:autoSpaceDN w:val="0"/>
              <w:adjustRightInd w:val="0"/>
              <w:spacing w:line="320" w:lineRule="exact"/>
              <w:ind w:right="17"/>
              <w:jc w:val="center"/>
              <w:textAlignment w:val="baseline"/>
              <w:rPr>
                <w:rFonts w:asciiTheme="majorBidi" w:hAnsiTheme="majorBidi" w:cstheme="majorBidi"/>
                <w:sz w:val="28"/>
                <w:szCs w:val="28"/>
              </w:rPr>
            </w:pPr>
            <w:r>
              <w:rPr>
                <w:rFonts w:asciiTheme="majorBidi" w:hAnsiTheme="majorBidi" w:cstheme="majorBidi"/>
                <w:sz w:val="28"/>
                <w:szCs w:val="28"/>
              </w:rPr>
              <w:t>30, 2025</w:t>
            </w:r>
          </w:p>
        </w:tc>
        <w:tc>
          <w:tcPr>
            <w:tcW w:w="1134" w:type="dxa"/>
            <w:vAlign w:val="bottom"/>
          </w:tcPr>
          <w:p w14:paraId="214DBEA8" w14:textId="5FC2AE9E" w:rsidR="007F2B7C" w:rsidRPr="008C4B6E" w:rsidRDefault="007F2B7C" w:rsidP="007F2B7C">
            <w:pPr>
              <w:pBdr>
                <w:bottom w:val="single" w:sz="4" w:space="1" w:color="auto"/>
              </w:pBdr>
              <w:overflowPunct w:val="0"/>
              <w:autoSpaceDE w:val="0"/>
              <w:autoSpaceDN w:val="0"/>
              <w:adjustRightInd w:val="0"/>
              <w:spacing w:line="320" w:lineRule="exact"/>
              <w:ind w:left="-108" w:right="-108"/>
              <w:jc w:val="center"/>
              <w:textAlignment w:val="baseline"/>
              <w:rPr>
                <w:rFonts w:asciiTheme="majorBidi" w:hAnsiTheme="majorBidi" w:cstheme="majorBidi"/>
                <w:sz w:val="28"/>
                <w:szCs w:val="28"/>
              </w:rPr>
            </w:pPr>
            <w:r>
              <w:rPr>
                <w:rFonts w:asciiTheme="majorBidi" w:hAnsiTheme="majorBidi" w:cstheme="majorBidi"/>
                <w:sz w:val="28"/>
                <w:szCs w:val="28"/>
              </w:rPr>
              <w:t xml:space="preserve">December 31, </w:t>
            </w:r>
            <w:r w:rsidRPr="008C4B6E">
              <w:rPr>
                <w:rFonts w:asciiTheme="majorBidi" w:hAnsiTheme="majorBidi" w:cstheme="majorBidi"/>
                <w:sz w:val="28"/>
                <w:szCs w:val="28"/>
              </w:rPr>
              <w:t>202</w:t>
            </w:r>
            <w:r>
              <w:rPr>
                <w:rFonts w:asciiTheme="majorBidi" w:hAnsiTheme="majorBidi" w:cstheme="majorBidi"/>
                <w:sz w:val="28"/>
                <w:szCs w:val="28"/>
              </w:rPr>
              <w:t>4</w:t>
            </w:r>
          </w:p>
        </w:tc>
      </w:tr>
      <w:tr w:rsidR="004B21B6" w:rsidRPr="008C4B6E" w14:paraId="7A3D3B9E" w14:textId="77777777" w:rsidTr="004B21B6">
        <w:trPr>
          <w:trHeight w:val="24"/>
        </w:trPr>
        <w:tc>
          <w:tcPr>
            <w:tcW w:w="4253" w:type="dxa"/>
            <w:gridSpan w:val="6"/>
            <w:tcBorders>
              <w:top w:val="nil"/>
              <w:left w:val="nil"/>
              <w:bottom w:val="nil"/>
              <w:right w:val="nil"/>
            </w:tcBorders>
            <w:noWrap/>
            <w:vAlign w:val="bottom"/>
            <w:hideMark/>
          </w:tcPr>
          <w:p w14:paraId="65A94CEE" w14:textId="1F67C211" w:rsidR="004B21B6" w:rsidRPr="008C4B6E" w:rsidRDefault="004B21B6" w:rsidP="004B21B6">
            <w:pPr>
              <w:tabs>
                <w:tab w:val="left" w:pos="3515"/>
                <w:tab w:val="left" w:pos="3742"/>
                <w:tab w:val="left" w:pos="4451"/>
                <w:tab w:val="left" w:pos="4678"/>
                <w:tab w:val="left" w:pos="5387"/>
                <w:tab w:val="left" w:pos="5613"/>
                <w:tab w:val="left" w:pos="6322"/>
                <w:tab w:val="left" w:pos="6549"/>
              </w:tabs>
              <w:spacing w:line="320" w:lineRule="exact"/>
              <w:ind w:left="605" w:hanging="106"/>
              <w:jc w:val="both"/>
              <w:rPr>
                <w:rFonts w:asciiTheme="majorBidi" w:hAnsiTheme="majorBidi" w:cstheme="majorBidi"/>
                <w:sz w:val="28"/>
                <w:szCs w:val="28"/>
                <w:cs/>
              </w:rPr>
            </w:pPr>
            <w:r>
              <w:rPr>
                <w:rFonts w:asciiTheme="majorBidi" w:hAnsiTheme="majorBidi" w:cstheme="majorBidi"/>
                <w:sz w:val="28"/>
                <w:szCs w:val="28"/>
              </w:rPr>
              <w:t>W</w:t>
            </w:r>
            <w:r w:rsidRPr="008C4B6E">
              <w:rPr>
                <w:rFonts w:asciiTheme="majorBidi" w:hAnsiTheme="majorBidi" w:cstheme="majorBidi"/>
                <w:sz w:val="28"/>
                <w:szCs w:val="28"/>
              </w:rPr>
              <w:t>ithin 1 year</w:t>
            </w:r>
          </w:p>
        </w:tc>
        <w:tc>
          <w:tcPr>
            <w:tcW w:w="1451" w:type="dxa"/>
            <w:vAlign w:val="bottom"/>
          </w:tcPr>
          <w:p w14:paraId="2AF92F23" w14:textId="38A40CC5" w:rsidR="004B21B6" w:rsidRPr="00AB2633" w:rsidRDefault="004B21B6" w:rsidP="004B21B6">
            <w:pPr>
              <w:spacing w:line="320" w:lineRule="exact"/>
              <w:jc w:val="right"/>
              <w:rPr>
                <w:rFonts w:asciiTheme="majorBidi" w:hAnsiTheme="majorBidi" w:cstheme="majorBidi"/>
                <w:sz w:val="28"/>
                <w:szCs w:val="28"/>
                <w:cs/>
              </w:rPr>
            </w:pPr>
            <w:r w:rsidRPr="004B21B6">
              <w:rPr>
                <w:rFonts w:asciiTheme="majorBidi" w:hAnsiTheme="majorBidi" w:cstheme="majorBidi"/>
                <w:sz w:val="28"/>
                <w:szCs w:val="28"/>
              </w:rPr>
              <w:t>22</w:t>
            </w:r>
          </w:p>
        </w:tc>
        <w:tc>
          <w:tcPr>
            <w:tcW w:w="1418" w:type="dxa"/>
            <w:vAlign w:val="bottom"/>
          </w:tcPr>
          <w:p w14:paraId="3492220A" w14:textId="5B9CB6BA" w:rsidR="004B21B6" w:rsidRPr="008C4B6E" w:rsidRDefault="004B21B6" w:rsidP="004B21B6">
            <w:pPr>
              <w:spacing w:line="320" w:lineRule="exact"/>
              <w:jc w:val="right"/>
              <w:rPr>
                <w:rFonts w:asciiTheme="majorBidi" w:hAnsiTheme="majorBidi" w:cstheme="majorBidi"/>
                <w:sz w:val="28"/>
                <w:szCs w:val="28"/>
              </w:rPr>
            </w:pPr>
            <w:r w:rsidRPr="008C4B6E">
              <w:rPr>
                <w:rFonts w:asciiTheme="majorBidi" w:hAnsiTheme="majorBidi" w:cstheme="majorBidi"/>
                <w:sz w:val="28"/>
                <w:szCs w:val="28"/>
                <w:cs/>
              </w:rPr>
              <w:t>22</w:t>
            </w:r>
          </w:p>
        </w:tc>
        <w:tc>
          <w:tcPr>
            <w:tcW w:w="1417" w:type="dxa"/>
            <w:noWrap/>
            <w:vAlign w:val="bottom"/>
          </w:tcPr>
          <w:p w14:paraId="6530A8AE" w14:textId="32155897" w:rsidR="004B21B6" w:rsidRPr="00AB2633" w:rsidRDefault="004B21B6" w:rsidP="004B21B6">
            <w:pPr>
              <w:spacing w:line="320" w:lineRule="exact"/>
              <w:jc w:val="right"/>
              <w:rPr>
                <w:rFonts w:asciiTheme="majorBidi" w:hAnsiTheme="majorBidi" w:cstheme="majorBidi"/>
                <w:sz w:val="28"/>
                <w:szCs w:val="28"/>
              </w:rPr>
            </w:pPr>
            <w:r w:rsidRPr="004B21B6">
              <w:rPr>
                <w:rFonts w:asciiTheme="majorBidi" w:hAnsiTheme="majorBidi" w:cstheme="majorBidi"/>
                <w:sz w:val="28"/>
                <w:szCs w:val="28"/>
              </w:rPr>
              <w:t>22</w:t>
            </w:r>
          </w:p>
        </w:tc>
        <w:tc>
          <w:tcPr>
            <w:tcW w:w="1134" w:type="dxa"/>
            <w:vAlign w:val="bottom"/>
          </w:tcPr>
          <w:p w14:paraId="16C40D41" w14:textId="218492AD" w:rsidR="004B21B6" w:rsidRPr="008C4B6E" w:rsidRDefault="004B21B6" w:rsidP="004B21B6">
            <w:pPr>
              <w:spacing w:line="320" w:lineRule="exact"/>
              <w:jc w:val="right"/>
              <w:rPr>
                <w:rFonts w:asciiTheme="majorBidi" w:hAnsiTheme="majorBidi" w:cstheme="majorBidi"/>
                <w:sz w:val="28"/>
                <w:szCs w:val="28"/>
              </w:rPr>
            </w:pPr>
            <w:r w:rsidRPr="008C4B6E">
              <w:rPr>
                <w:rFonts w:asciiTheme="majorBidi" w:hAnsiTheme="majorBidi" w:cstheme="majorBidi"/>
                <w:sz w:val="28"/>
                <w:szCs w:val="28"/>
                <w:cs/>
              </w:rPr>
              <w:t>22</w:t>
            </w:r>
          </w:p>
        </w:tc>
      </w:tr>
      <w:tr w:rsidR="004B21B6" w:rsidRPr="008C4B6E" w14:paraId="00E978A4" w14:textId="77777777" w:rsidTr="004B21B6">
        <w:trPr>
          <w:trHeight w:val="24"/>
        </w:trPr>
        <w:tc>
          <w:tcPr>
            <w:tcW w:w="4253" w:type="dxa"/>
            <w:gridSpan w:val="6"/>
            <w:tcBorders>
              <w:top w:val="nil"/>
              <w:left w:val="nil"/>
              <w:bottom w:val="nil"/>
              <w:right w:val="nil"/>
            </w:tcBorders>
            <w:noWrap/>
            <w:vAlign w:val="bottom"/>
          </w:tcPr>
          <w:p w14:paraId="1A2527C5" w14:textId="7EBC9AC9" w:rsidR="004B21B6" w:rsidRPr="008C4B6E" w:rsidRDefault="004B21B6" w:rsidP="004B21B6">
            <w:pPr>
              <w:tabs>
                <w:tab w:val="left" w:pos="3515"/>
                <w:tab w:val="left" w:pos="3742"/>
                <w:tab w:val="left" w:pos="4451"/>
                <w:tab w:val="left" w:pos="4678"/>
                <w:tab w:val="left" w:pos="5387"/>
                <w:tab w:val="left" w:pos="5613"/>
                <w:tab w:val="left" w:pos="6322"/>
                <w:tab w:val="left" w:pos="6549"/>
              </w:tabs>
              <w:spacing w:line="320" w:lineRule="exact"/>
              <w:ind w:left="605" w:hanging="110"/>
              <w:jc w:val="both"/>
              <w:rPr>
                <w:rFonts w:asciiTheme="majorBidi" w:hAnsiTheme="majorBidi" w:cstheme="majorBidi"/>
                <w:sz w:val="28"/>
                <w:szCs w:val="28"/>
              </w:rPr>
            </w:pPr>
            <w:r>
              <w:rPr>
                <w:rFonts w:asciiTheme="majorBidi" w:hAnsiTheme="majorBidi" w:cstheme="majorBidi"/>
                <w:sz w:val="28"/>
                <w:szCs w:val="28"/>
              </w:rPr>
              <w:t>O</w:t>
            </w:r>
            <w:r w:rsidRPr="008C4B6E">
              <w:rPr>
                <w:rFonts w:asciiTheme="majorBidi" w:hAnsiTheme="majorBidi" w:cstheme="majorBidi"/>
                <w:sz w:val="28"/>
                <w:szCs w:val="28"/>
              </w:rPr>
              <w:t>ver 1 year but not over 5 years</w:t>
            </w:r>
          </w:p>
        </w:tc>
        <w:tc>
          <w:tcPr>
            <w:tcW w:w="1451" w:type="dxa"/>
            <w:vAlign w:val="bottom"/>
          </w:tcPr>
          <w:p w14:paraId="1E735E5A" w14:textId="088ABF3B" w:rsidR="004B21B6" w:rsidRPr="00AB2633" w:rsidRDefault="004B21B6" w:rsidP="004B21B6">
            <w:pPr>
              <w:pBdr>
                <w:bottom w:val="single" w:sz="4" w:space="1" w:color="auto"/>
              </w:pBdr>
              <w:spacing w:line="320" w:lineRule="exact"/>
              <w:jc w:val="right"/>
              <w:rPr>
                <w:rFonts w:asciiTheme="majorBidi" w:hAnsiTheme="majorBidi" w:cstheme="majorBidi"/>
                <w:sz w:val="28"/>
                <w:szCs w:val="28"/>
              </w:rPr>
            </w:pPr>
            <w:r w:rsidRPr="004B21B6">
              <w:rPr>
                <w:rFonts w:asciiTheme="majorBidi" w:hAnsiTheme="majorBidi" w:cstheme="majorBidi"/>
                <w:sz w:val="28"/>
                <w:szCs w:val="28"/>
              </w:rPr>
              <w:t>10</w:t>
            </w:r>
          </w:p>
        </w:tc>
        <w:tc>
          <w:tcPr>
            <w:tcW w:w="1418" w:type="dxa"/>
            <w:vAlign w:val="bottom"/>
          </w:tcPr>
          <w:p w14:paraId="4AF7557F" w14:textId="6E3CAF06" w:rsidR="004B21B6" w:rsidRPr="008C4B6E" w:rsidRDefault="004B21B6" w:rsidP="004B21B6">
            <w:pPr>
              <w:pBdr>
                <w:bottom w:val="sing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cs/>
              </w:rPr>
              <w:t>22</w:t>
            </w:r>
          </w:p>
        </w:tc>
        <w:tc>
          <w:tcPr>
            <w:tcW w:w="1417" w:type="dxa"/>
            <w:noWrap/>
            <w:vAlign w:val="bottom"/>
          </w:tcPr>
          <w:p w14:paraId="0D97C8D3" w14:textId="77F4764A" w:rsidR="004B21B6" w:rsidRPr="00AB2633" w:rsidRDefault="004B21B6" w:rsidP="004B21B6">
            <w:pPr>
              <w:pBdr>
                <w:bottom w:val="single" w:sz="4" w:space="1" w:color="auto"/>
              </w:pBdr>
              <w:spacing w:line="320" w:lineRule="exact"/>
              <w:jc w:val="right"/>
              <w:rPr>
                <w:rFonts w:asciiTheme="majorBidi" w:hAnsiTheme="majorBidi" w:cstheme="majorBidi"/>
                <w:sz w:val="28"/>
                <w:szCs w:val="28"/>
              </w:rPr>
            </w:pPr>
            <w:r w:rsidRPr="004B21B6">
              <w:rPr>
                <w:rFonts w:asciiTheme="majorBidi" w:hAnsiTheme="majorBidi" w:cstheme="majorBidi"/>
                <w:sz w:val="28"/>
                <w:szCs w:val="28"/>
              </w:rPr>
              <w:t>10</w:t>
            </w:r>
          </w:p>
        </w:tc>
        <w:tc>
          <w:tcPr>
            <w:tcW w:w="1134" w:type="dxa"/>
            <w:vAlign w:val="bottom"/>
          </w:tcPr>
          <w:p w14:paraId="12FFF868" w14:textId="57AA2B4F" w:rsidR="004B21B6" w:rsidRPr="008C4B6E" w:rsidRDefault="004B21B6" w:rsidP="004B21B6">
            <w:pPr>
              <w:pBdr>
                <w:bottom w:val="single" w:sz="4" w:space="1" w:color="auto"/>
              </w:pBdr>
              <w:spacing w:line="320" w:lineRule="exact"/>
              <w:jc w:val="right"/>
              <w:rPr>
                <w:rFonts w:asciiTheme="majorBidi" w:hAnsiTheme="majorBidi" w:cstheme="majorBidi"/>
                <w:sz w:val="28"/>
                <w:szCs w:val="28"/>
                <w:cs/>
              </w:rPr>
            </w:pPr>
            <w:r w:rsidRPr="008C4B6E">
              <w:rPr>
                <w:rFonts w:asciiTheme="majorBidi" w:hAnsiTheme="majorBidi" w:cstheme="majorBidi"/>
                <w:sz w:val="28"/>
                <w:szCs w:val="28"/>
                <w:cs/>
              </w:rPr>
              <w:t>22</w:t>
            </w:r>
          </w:p>
        </w:tc>
      </w:tr>
      <w:tr w:rsidR="004B21B6" w:rsidRPr="008C4B6E" w14:paraId="3C77FF12" w14:textId="77777777" w:rsidTr="004B21B6">
        <w:trPr>
          <w:trHeight w:val="24"/>
        </w:trPr>
        <w:tc>
          <w:tcPr>
            <w:tcW w:w="4253" w:type="dxa"/>
            <w:gridSpan w:val="6"/>
            <w:tcBorders>
              <w:top w:val="nil"/>
              <w:left w:val="nil"/>
              <w:bottom w:val="nil"/>
              <w:right w:val="nil"/>
            </w:tcBorders>
            <w:noWrap/>
            <w:vAlign w:val="bottom"/>
          </w:tcPr>
          <w:p w14:paraId="17C5CA4D" w14:textId="77777777" w:rsidR="004B21B6" w:rsidRPr="008C4B6E" w:rsidRDefault="004B21B6" w:rsidP="004B21B6">
            <w:pPr>
              <w:tabs>
                <w:tab w:val="left" w:pos="3515"/>
                <w:tab w:val="left" w:pos="3742"/>
                <w:tab w:val="left" w:pos="4451"/>
                <w:tab w:val="left" w:pos="4678"/>
                <w:tab w:val="left" w:pos="5387"/>
                <w:tab w:val="left" w:pos="5613"/>
                <w:tab w:val="left" w:pos="6322"/>
                <w:tab w:val="left" w:pos="6549"/>
              </w:tabs>
              <w:spacing w:line="320" w:lineRule="exact"/>
              <w:ind w:left="605" w:hanging="110"/>
              <w:jc w:val="both"/>
              <w:rPr>
                <w:rFonts w:asciiTheme="majorBidi" w:hAnsiTheme="majorBidi" w:cstheme="majorBidi"/>
                <w:sz w:val="28"/>
                <w:szCs w:val="28"/>
              </w:rPr>
            </w:pPr>
            <w:r w:rsidRPr="008C4B6E">
              <w:rPr>
                <w:rFonts w:asciiTheme="majorBidi" w:hAnsiTheme="majorBidi" w:cstheme="majorBidi"/>
                <w:sz w:val="28"/>
                <w:szCs w:val="28"/>
              </w:rPr>
              <w:t>Total</w:t>
            </w:r>
          </w:p>
        </w:tc>
        <w:tc>
          <w:tcPr>
            <w:tcW w:w="1451" w:type="dxa"/>
            <w:vAlign w:val="bottom"/>
          </w:tcPr>
          <w:p w14:paraId="19EEB196" w14:textId="4DD6EFDB" w:rsidR="004B21B6" w:rsidRPr="00AB2633" w:rsidRDefault="004B21B6" w:rsidP="004B21B6">
            <w:pPr>
              <w:pBdr>
                <w:bottom w:val="double" w:sz="4" w:space="1" w:color="auto"/>
              </w:pBdr>
              <w:spacing w:line="320" w:lineRule="exact"/>
              <w:jc w:val="right"/>
              <w:rPr>
                <w:rFonts w:asciiTheme="majorBidi" w:hAnsiTheme="majorBidi" w:cstheme="majorBidi"/>
                <w:sz w:val="28"/>
                <w:szCs w:val="28"/>
              </w:rPr>
            </w:pPr>
            <w:r w:rsidRPr="004B21B6">
              <w:rPr>
                <w:rFonts w:asciiTheme="majorBidi" w:hAnsiTheme="majorBidi" w:cstheme="majorBidi"/>
                <w:sz w:val="28"/>
                <w:szCs w:val="28"/>
              </w:rPr>
              <w:t>32</w:t>
            </w:r>
          </w:p>
        </w:tc>
        <w:tc>
          <w:tcPr>
            <w:tcW w:w="1418" w:type="dxa"/>
            <w:vAlign w:val="bottom"/>
          </w:tcPr>
          <w:p w14:paraId="751F7CA7" w14:textId="66396EFE" w:rsidR="004B21B6" w:rsidRPr="008C4B6E" w:rsidRDefault="004B21B6" w:rsidP="004B21B6">
            <w:pPr>
              <w:pBdr>
                <w:bottom w:val="doub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cs/>
              </w:rPr>
              <w:t>44</w:t>
            </w:r>
          </w:p>
        </w:tc>
        <w:tc>
          <w:tcPr>
            <w:tcW w:w="1417" w:type="dxa"/>
            <w:noWrap/>
            <w:vAlign w:val="bottom"/>
          </w:tcPr>
          <w:p w14:paraId="53FDFADB" w14:textId="786AE220" w:rsidR="004B21B6" w:rsidRPr="00AB2633" w:rsidRDefault="004B21B6" w:rsidP="004B21B6">
            <w:pPr>
              <w:pBdr>
                <w:bottom w:val="double" w:sz="4" w:space="1" w:color="auto"/>
              </w:pBdr>
              <w:spacing w:line="320" w:lineRule="exact"/>
              <w:jc w:val="right"/>
              <w:rPr>
                <w:rFonts w:asciiTheme="majorBidi" w:hAnsiTheme="majorBidi" w:cstheme="majorBidi"/>
                <w:sz w:val="28"/>
                <w:szCs w:val="28"/>
                <w:cs/>
              </w:rPr>
            </w:pPr>
            <w:r w:rsidRPr="004B21B6">
              <w:rPr>
                <w:rFonts w:asciiTheme="majorBidi" w:hAnsiTheme="majorBidi" w:cstheme="majorBidi"/>
                <w:sz w:val="28"/>
                <w:szCs w:val="28"/>
              </w:rPr>
              <w:t>32</w:t>
            </w:r>
          </w:p>
        </w:tc>
        <w:tc>
          <w:tcPr>
            <w:tcW w:w="1134" w:type="dxa"/>
            <w:vAlign w:val="bottom"/>
          </w:tcPr>
          <w:p w14:paraId="518D8018" w14:textId="28D92FB4" w:rsidR="004B21B6" w:rsidRPr="008C4B6E" w:rsidRDefault="004B21B6" w:rsidP="004B21B6">
            <w:pPr>
              <w:pBdr>
                <w:bottom w:val="doub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cs/>
              </w:rPr>
              <w:t>44</w:t>
            </w:r>
          </w:p>
        </w:tc>
      </w:tr>
    </w:tbl>
    <w:p w14:paraId="62813406" w14:textId="72B2CCF7" w:rsidR="00682732" w:rsidRPr="008C4B6E" w:rsidRDefault="00682732" w:rsidP="0066636F">
      <w:pPr>
        <w:pStyle w:val="ListParagraph"/>
        <w:numPr>
          <w:ilvl w:val="0"/>
          <w:numId w:val="27"/>
        </w:numPr>
        <w:tabs>
          <w:tab w:val="left" w:pos="567"/>
        </w:tabs>
        <w:spacing w:before="120" w:after="0" w:line="240" w:lineRule="auto"/>
        <w:ind w:left="567" w:hanging="567"/>
        <w:jc w:val="thaiDistribute"/>
        <w:rPr>
          <w:rFonts w:asciiTheme="majorBidi" w:hAnsiTheme="majorBidi" w:cstheme="majorBidi"/>
          <w:spacing w:val="-2"/>
          <w:sz w:val="28"/>
        </w:rPr>
      </w:pPr>
      <w:r w:rsidRPr="008C4B6E">
        <w:rPr>
          <w:rFonts w:asciiTheme="majorBidi" w:hAnsiTheme="majorBidi" w:cstheme="majorBidi"/>
          <w:sz w:val="28"/>
        </w:rPr>
        <w:t xml:space="preserve">Contingent liabilities relating to bank guarantees issued by banks on behalf of the Company in respect of certain </w:t>
      </w:r>
      <w:r w:rsidRPr="008C4B6E">
        <w:rPr>
          <w:rFonts w:asciiTheme="majorBidi" w:hAnsiTheme="majorBidi" w:cstheme="majorBidi"/>
          <w:spacing w:val="-2"/>
          <w:sz w:val="28"/>
        </w:rPr>
        <w:t>performance bonds as required in the normal course of business. The details of letters of guarantee are as follows:</w:t>
      </w:r>
    </w:p>
    <w:tbl>
      <w:tblPr>
        <w:tblW w:w="9673" w:type="dxa"/>
        <w:tblInd w:w="-34" w:type="dxa"/>
        <w:tblLayout w:type="fixed"/>
        <w:tblLook w:val="04A0" w:firstRow="1" w:lastRow="0" w:firstColumn="1" w:lastColumn="0" w:noHBand="0" w:noVBand="1"/>
      </w:tblPr>
      <w:tblGrid>
        <w:gridCol w:w="632"/>
        <w:gridCol w:w="1009"/>
        <w:gridCol w:w="396"/>
        <w:gridCol w:w="421"/>
        <w:gridCol w:w="244"/>
        <w:gridCol w:w="1551"/>
        <w:gridCol w:w="1451"/>
        <w:gridCol w:w="1418"/>
        <w:gridCol w:w="1417"/>
        <w:gridCol w:w="1134"/>
      </w:tblGrid>
      <w:tr w:rsidR="00682732" w:rsidRPr="008C4B6E" w14:paraId="70E15BF6" w14:textId="77777777" w:rsidTr="007870DE">
        <w:trPr>
          <w:trHeight w:val="308"/>
          <w:tblHeader/>
        </w:trPr>
        <w:tc>
          <w:tcPr>
            <w:tcW w:w="632" w:type="dxa"/>
            <w:tcBorders>
              <w:top w:val="nil"/>
              <w:left w:val="nil"/>
              <w:bottom w:val="nil"/>
              <w:right w:val="nil"/>
            </w:tcBorders>
            <w:noWrap/>
            <w:vAlign w:val="bottom"/>
          </w:tcPr>
          <w:p w14:paraId="11B5A5E5"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1009" w:type="dxa"/>
            <w:tcBorders>
              <w:top w:val="nil"/>
              <w:left w:val="nil"/>
              <w:bottom w:val="nil"/>
              <w:right w:val="nil"/>
            </w:tcBorders>
            <w:noWrap/>
            <w:vAlign w:val="bottom"/>
          </w:tcPr>
          <w:p w14:paraId="00AA0242"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396" w:type="dxa"/>
            <w:tcBorders>
              <w:top w:val="nil"/>
              <w:left w:val="nil"/>
              <w:bottom w:val="nil"/>
              <w:right w:val="nil"/>
            </w:tcBorders>
            <w:noWrap/>
            <w:vAlign w:val="bottom"/>
          </w:tcPr>
          <w:p w14:paraId="15255D12"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421" w:type="dxa"/>
            <w:tcBorders>
              <w:top w:val="nil"/>
              <w:left w:val="nil"/>
              <w:bottom w:val="nil"/>
              <w:right w:val="nil"/>
            </w:tcBorders>
            <w:noWrap/>
            <w:vAlign w:val="bottom"/>
          </w:tcPr>
          <w:p w14:paraId="55702CC4"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244" w:type="dxa"/>
            <w:tcBorders>
              <w:top w:val="nil"/>
              <w:left w:val="nil"/>
              <w:bottom w:val="nil"/>
              <w:right w:val="nil"/>
            </w:tcBorders>
            <w:noWrap/>
            <w:vAlign w:val="bottom"/>
          </w:tcPr>
          <w:p w14:paraId="4B724D82"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1551" w:type="dxa"/>
            <w:tcBorders>
              <w:top w:val="nil"/>
              <w:left w:val="nil"/>
              <w:bottom w:val="nil"/>
              <w:right w:val="nil"/>
            </w:tcBorders>
            <w:noWrap/>
            <w:vAlign w:val="bottom"/>
          </w:tcPr>
          <w:p w14:paraId="7B143E7A"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5420" w:type="dxa"/>
            <w:gridSpan w:val="4"/>
            <w:tcBorders>
              <w:left w:val="nil"/>
              <w:right w:val="nil"/>
            </w:tcBorders>
            <w:vAlign w:val="bottom"/>
          </w:tcPr>
          <w:p w14:paraId="52ADCEBF" w14:textId="77777777" w:rsidR="00682732" w:rsidRPr="008C4B6E" w:rsidRDefault="00682732" w:rsidP="007870DE">
            <w:pPr>
              <w:pBdr>
                <w:bottom w:val="single" w:sz="4" w:space="1" w:color="auto"/>
              </w:pBdr>
              <w:tabs>
                <w:tab w:val="left" w:pos="0"/>
                <w:tab w:val="left" w:pos="227"/>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682732" w:rsidRPr="008C4B6E" w14:paraId="58104C09" w14:textId="77777777" w:rsidTr="007870DE">
        <w:trPr>
          <w:trHeight w:val="24"/>
          <w:tblHeader/>
        </w:trPr>
        <w:tc>
          <w:tcPr>
            <w:tcW w:w="632" w:type="dxa"/>
            <w:tcBorders>
              <w:top w:val="nil"/>
              <w:left w:val="nil"/>
              <w:bottom w:val="nil"/>
              <w:right w:val="nil"/>
            </w:tcBorders>
            <w:noWrap/>
            <w:vAlign w:val="bottom"/>
          </w:tcPr>
          <w:p w14:paraId="1091DFC3"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1009" w:type="dxa"/>
            <w:tcBorders>
              <w:top w:val="nil"/>
              <w:left w:val="nil"/>
              <w:bottom w:val="nil"/>
              <w:right w:val="nil"/>
            </w:tcBorders>
            <w:noWrap/>
            <w:vAlign w:val="bottom"/>
          </w:tcPr>
          <w:p w14:paraId="4741E4D3"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396" w:type="dxa"/>
            <w:tcBorders>
              <w:top w:val="nil"/>
              <w:left w:val="nil"/>
              <w:bottom w:val="nil"/>
              <w:right w:val="nil"/>
            </w:tcBorders>
            <w:noWrap/>
            <w:vAlign w:val="bottom"/>
          </w:tcPr>
          <w:p w14:paraId="45F45A34"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421" w:type="dxa"/>
            <w:tcBorders>
              <w:top w:val="nil"/>
              <w:left w:val="nil"/>
              <w:bottom w:val="nil"/>
              <w:right w:val="nil"/>
            </w:tcBorders>
            <w:noWrap/>
            <w:vAlign w:val="bottom"/>
          </w:tcPr>
          <w:p w14:paraId="4A3557C7"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244" w:type="dxa"/>
            <w:tcBorders>
              <w:top w:val="nil"/>
              <w:left w:val="nil"/>
              <w:bottom w:val="nil"/>
              <w:right w:val="nil"/>
            </w:tcBorders>
            <w:noWrap/>
            <w:vAlign w:val="bottom"/>
          </w:tcPr>
          <w:p w14:paraId="7B7553CB"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1551" w:type="dxa"/>
            <w:tcBorders>
              <w:top w:val="nil"/>
              <w:left w:val="nil"/>
              <w:bottom w:val="nil"/>
              <w:right w:val="nil"/>
            </w:tcBorders>
            <w:noWrap/>
            <w:vAlign w:val="bottom"/>
          </w:tcPr>
          <w:p w14:paraId="5F1C7F2A"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2869" w:type="dxa"/>
            <w:gridSpan w:val="2"/>
            <w:tcBorders>
              <w:left w:val="nil"/>
              <w:right w:val="nil"/>
            </w:tcBorders>
            <w:vAlign w:val="bottom"/>
          </w:tcPr>
          <w:p w14:paraId="6347682A" w14:textId="77777777" w:rsidR="00682732" w:rsidRPr="008C4B6E" w:rsidRDefault="00682732"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Consolidated </w:t>
            </w:r>
          </w:p>
          <w:p w14:paraId="45740167" w14:textId="77777777" w:rsidR="00682732" w:rsidRPr="008C4B6E" w:rsidRDefault="00682732"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financial statements</w:t>
            </w:r>
          </w:p>
        </w:tc>
        <w:tc>
          <w:tcPr>
            <w:tcW w:w="2551" w:type="dxa"/>
            <w:gridSpan w:val="2"/>
            <w:tcBorders>
              <w:left w:val="nil"/>
              <w:right w:val="nil"/>
            </w:tcBorders>
            <w:noWrap/>
            <w:vAlign w:val="bottom"/>
          </w:tcPr>
          <w:p w14:paraId="0E66A6B6" w14:textId="77777777" w:rsidR="00682732" w:rsidRPr="008C4B6E" w:rsidRDefault="00682732"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08"/>
              <w:jc w:val="center"/>
              <w:rPr>
                <w:rFonts w:asciiTheme="majorBidi" w:hAnsiTheme="majorBidi" w:cstheme="majorBidi"/>
                <w:sz w:val="28"/>
                <w:szCs w:val="28"/>
              </w:rPr>
            </w:pPr>
            <w:r w:rsidRPr="008C4B6E">
              <w:rPr>
                <w:rFonts w:asciiTheme="majorBidi" w:hAnsiTheme="majorBidi" w:cstheme="majorBidi"/>
                <w:sz w:val="28"/>
                <w:szCs w:val="28"/>
              </w:rPr>
              <w:t xml:space="preserve">Separate </w:t>
            </w:r>
          </w:p>
          <w:p w14:paraId="131642E0" w14:textId="77777777" w:rsidR="00682732" w:rsidRPr="008C4B6E" w:rsidRDefault="00682732"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08"/>
              <w:jc w:val="center"/>
              <w:rPr>
                <w:rFonts w:asciiTheme="majorBidi" w:hAnsiTheme="majorBidi" w:cstheme="majorBidi"/>
                <w:sz w:val="28"/>
                <w:szCs w:val="28"/>
              </w:rPr>
            </w:pPr>
            <w:r w:rsidRPr="008C4B6E">
              <w:rPr>
                <w:rFonts w:asciiTheme="majorBidi" w:hAnsiTheme="majorBidi" w:cstheme="majorBidi"/>
                <w:sz w:val="28"/>
                <w:szCs w:val="28"/>
              </w:rPr>
              <w:t>financial statements</w:t>
            </w:r>
          </w:p>
        </w:tc>
      </w:tr>
      <w:tr w:rsidR="007F2B7C" w:rsidRPr="008C4B6E" w14:paraId="7A183E7F" w14:textId="77777777" w:rsidTr="007870DE">
        <w:trPr>
          <w:trHeight w:val="24"/>
          <w:tblHeader/>
        </w:trPr>
        <w:tc>
          <w:tcPr>
            <w:tcW w:w="632" w:type="dxa"/>
            <w:tcBorders>
              <w:top w:val="nil"/>
              <w:left w:val="nil"/>
              <w:bottom w:val="nil"/>
              <w:right w:val="nil"/>
            </w:tcBorders>
            <w:noWrap/>
            <w:vAlign w:val="bottom"/>
            <w:hideMark/>
          </w:tcPr>
          <w:p w14:paraId="0441EC1C" w14:textId="77777777" w:rsidR="007F2B7C" w:rsidRPr="008C4B6E" w:rsidRDefault="007F2B7C" w:rsidP="007F2B7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1009" w:type="dxa"/>
            <w:tcBorders>
              <w:top w:val="nil"/>
              <w:left w:val="nil"/>
              <w:bottom w:val="nil"/>
              <w:right w:val="nil"/>
            </w:tcBorders>
            <w:noWrap/>
            <w:vAlign w:val="bottom"/>
            <w:hideMark/>
          </w:tcPr>
          <w:p w14:paraId="700BA4CB" w14:textId="77777777" w:rsidR="007F2B7C" w:rsidRPr="008C4B6E" w:rsidRDefault="007F2B7C" w:rsidP="007F2B7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396" w:type="dxa"/>
            <w:tcBorders>
              <w:top w:val="nil"/>
              <w:left w:val="nil"/>
              <w:bottom w:val="nil"/>
              <w:right w:val="nil"/>
            </w:tcBorders>
            <w:noWrap/>
            <w:vAlign w:val="bottom"/>
            <w:hideMark/>
          </w:tcPr>
          <w:p w14:paraId="09BDE98C" w14:textId="77777777" w:rsidR="007F2B7C" w:rsidRPr="008C4B6E" w:rsidRDefault="007F2B7C" w:rsidP="007F2B7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421" w:type="dxa"/>
            <w:tcBorders>
              <w:top w:val="nil"/>
              <w:left w:val="nil"/>
              <w:bottom w:val="nil"/>
              <w:right w:val="nil"/>
            </w:tcBorders>
            <w:noWrap/>
            <w:vAlign w:val="bottom"/>
            <w:hideMark/>
          </w:tcPr>
          <w:p w14:paraId="55B5659E" w14:textId="77777777" w:rsidR="007F2B7C" w:rsidRPr="008C4B6E" w:rsidRDefault="007F2B7C" w:rsidP="007F2B7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244" w:type="dxa"/>
            <w:tcBorders>
              <w:top w:val="nil"/>
              <w:left w:val="nil"/>
              <w:bottom w:val="nil"/>
              <w:right w:val="nil"/>
            </w:tcBorders>
            <w:noWrap/>
            <w:vAlign w:val="bottom"/>
            <w:hideMark/>
          </w:tcPr>
          <w:p w14:paraId="2B083C5C" w14:textId="77777777" w:rsidR="007F2B7C" w:rsidRPr="008C4B6E" w:rsidRDefault="007F2B7C" w:rsidP="007F2B7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1551" w:type="dxa"/>
            <w:tcBorders>
              <w:top w:val="nil"/>
              <w:left w:val="nil"/>
              <w:bottom w:val="nil"/>
              <w:right w:val="nil"/>
            </w:tcBorders>
            <w:noWrap/>
            <w:vAlign w:val="bottom"/>
            <w:hideMark/>
          </w:tcPr>
          <w:p w14:paraId="760066B7" w14:textId="77777777" w:rsidR="007F2B7C" w:rsidRPr="008C4B6E" w:rsidRDefault="007F2B7C" w:rsidP="007F2B7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1451" w:type="dxa"/>
            <w:vAlign w:val="bottom"/>
          </w:tcPr>
          <w:p w14:paraId="7E62736D" w14:textId="289FA34E" w:rsidR="007F2B7C" w:rsidRDefault="00A5305A" w:rsidP="007F2B7C">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June</w:t>
            </w:r>
          </w:p>
          <w:p w14:paraId="04F237F3" w14:textId="7452F696" w:rsidR="007F2B7C" w:rsidRPr="008C4B6E" w:rsidRDefault="007F2B7C" w:rsidP="007F2B7C">
            <w:pPr>
              <w:pBdr>
                <w:bottom w:val="single" w:sz="4" w:space="1" w:color="auto"/>
              </w:pBdr>
              <w:overflowPunct w:val="0"/>
              <w:autoSpaceDE w:val="0"/>
              <w:autoSpaceDN w:val="0"/>
              <w:adjustRightInd w:val="0"/>
              <w:spacing w:line="360" w:lineRule="exact"/>
              <w:ind w:right="17"/>
              <w:jc w:val="center"/>
              <w:textAlignment w:val="baseline"/>
              <w:rPr>
                <w:rFonts w:asciiTheme="majorBidi" w:hAnsiTheme="majorBidi" w:cstheme="majorBidi"/>
                <w:sz w:val="28"/>
                <w:szCs w:val="28"/>
              </w:rPr>
            </w:pPr>
            <w:r>
              <w:rPr>
                <w:rFonts w:asciiTheme="majorBidi" w:hAnsiTheme="majorBidi" w:cstheme="majorBidi"/>
                <w:sz w:val="28"/>
                <w:szCs w:val="28"/>
              </w:rPr>
              <w:t>3</w:t>
            </w:r>
            <w:r w:rsidR="00A5305A">
              <w:rPr>
                <w:rFonts w:asciiTheme="majorBidi" w:hAnsiTheme="majorBidi" w:cstheme="majorBidi"/>
                <w:sz w:val="28"/>
                <w:szCs w:val="28"/>
              </w:rPr>
              <w:t>0</w:t>
            </w:r>
            <w:r>
              <w:rPr>
                <w:rFonts w:asciiTheme="majorBidi" w:hAnsiTheme="majorBidi" w:cstheme="majorBidi"/>
                <w:sz w:val="28"/>
                <w:szCs w:val="28"/>
              </w:rPr>
              <w:t>, 2025</w:t>
            </w:r>
          </w:p>
        </w:tc>
        <w:tc>
          <w:tcPr>
            <w:tcW w:w="1418" w:type="dxa"/>
            <w:vAlign w:val="bottom"/>
          </w:tcPr>
          <w:p w14:paraId="01B33156" w14:textId="65F4B281" w:rsidR="007F2B7C" w:rsidRPr="008C4B6E" w:rsidRDefault="007F2B7C" w:rsidP="007F2B7C">
            <w:pPr>
              <w:pBdr>
                <w:bottom w:val="single" w:sz="4" w:space="1" w:color="auto"/>
              </w:pBdr>
              <w:overflowPunct w:val="0"/>
              <w:autoSpaceDE w:val="0"/>
              <w:autoSpaceDN w:val="0"/>
              <w:adjustRightInd w:val="0"/>
              <w:spacing w:line="360" w:lineRule="exact"/>
              <w:ind w:right="17"/>
              <w:jc w:val="center"/>
              <w:textAlignment w:val="baseline"/>
              <w:rPr>
                <w:rFonts w:asciiTheme="majorBidi" w:hAnsiTheme="majorBidi" w:cstheme="majorBidi"/>
                <w:sz w:val="28"/>
                <w:szCs w:val="28"/>
              </w:rPr>
            </w:pPr>
            <w:r>
              <w:rPr>
                <w:rFonts w:asciiTheme="majorBidi" w:hAnsiTheme="majorBidi" w:cstheme="majorBidi"/>
                <w:sz w:val="28"/>
                <w:szCs w:val="28"/>
              </w:rPr>
              <w:t xml:space="preserve">December 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1417" w:type="dxa"/>
            <w:noWrap/>
            <w:vAlign w:val="bottom"/>
            <w:hideMark/>
          </w:tcPr>
          <w:p w14:paraId="44D38266" w14:textId="730E99A6" w:rsidR="007F2B7C" w:rsidRDefault="00A5305A" w:rsidP="007F2B7C">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June</w:t>
            </w:r>
          </w:p>
          <w:p w14:paraId="6ED5C42E" w14:textId="5C48A57E" w:rsidR="007F2B7C" w:rsidRPr="008C4B6E" w:rsidRDefault="007F2B7C" w:rsidP="007F2B7C">
            <w:pPr>
              <w:pBdr>
                <w:bottom w:val="single" w:sz="4" w:space="1" w:color="auto"/>
              </w:pBdr>
              <w:overflowPunct w:val="0"/>
              <w:autoSpaceDE w:val="0"/>
              <w:autoSpaceDN w:val="0"/>
              <w:adjustRightInd w:val="0"/>
              <w:spacing w:line="360" w:lineRule="exact"/>
              <w:ind w:right="17"/>
              <w:jc w:val="center"/>
              <w:textAlignment w:val="baseline"/>
              <w:rPr>
                <w:rFonts w:asciiTheme="majorBidi" w:hAnsiTheme="majorBidi" w:cstheme="majorBidi"/>
                <w:sz w:val="28"/>
                <w:szCs w:val="28"/>
              </w:rPr>
            </w:pPr>
            <w:r>
              <w:rPr>
                <w:rFonts w:asciiTheme="majorBidi" w:hAnsiTheme="majorBidi" w:cstheme="majorBidi"/>
                <w:sz w:val="28"/>
                <w:szCs w:val="28"/>
              </w:rPr>
              <w:t>3</w:t>
            </w:r>
            <w:r w:rsidR="00A5305A">
              <w:rPr>
                <w:rFonts w:asciiTheme="majorBidi" w:hAnsiTheme="majorBidi" w:cstheme="majorBidi"/>
                <w:sz w:val="28"/>
                <w:szCs w:val="28"/>
              </w:rPr>
              <w:t>0</w:t>
            </w:r>
            <w:r>
              <w:rPr>
                <w:rFonts w:asciiTheme="majorBidi" w:hAnsiTheme="majorBidi" w:cstheme="majorBidi"/>
                <w:sz w:val="28"/>
                <w:szCs w:val="28"/>
              </w:rPr>
              <w:t>, 2025</w:t>
            </w:r>
          </w:p>
        </w:tc>
        <w:tc>
          <w:tcPr>
            <w:tcW w:w="1134" w:type="dxa"/>
            <w:vAlign w:val="bottom"/>
          </w:tcPr>
          <w:p w14:paraId="779068FA" w14:textId="4D4A4A26" w:rsidR="007F2B7C" w:rsidRPr="008C4B6E" w:rsidRDefault="007F2B7C" w:rsidP="007F2B7C">
            <w:pPr>
              <w:pBdr>
                <w:bottom w:val="single" w:sz="4" w:space="1" w:color="auto"/>
              </w:pBdr>
              <w:overflowPunct w:val="0"/>
              <w:autoSpaceDE w:val="0"/>
              <w:autoSpaceDN w:val="0"/>
              <w:adjustRightInd w:val="0"/>
              <w:spacing w:line="360" w:lineRule="exact"/>
              <w:ind w:left="-108" w:right="-108"/>
              <w:jc w:val="center"/>
              <w:textAlignment w:val="baseline"/>
              <w:rPr>
                <w:rFonts w:asciiTheme="majorBidi" w:hAnsiTheme="majorBidi" w:cstheme="majorBidi"/>
                <w:sz w:val="28"/>
                <w:szCs w:val="28"/>
              </w:rPr>
            </w:pPr>
            <w:r>
              <w:rPr>
                <w:rFonts w:asciiTheme="majorBidi" w:hAnsiTheme="majorBidi" w:cstheme="majorBidi"/>
                <w:sz w:val="28"/>
                <w:szCs w:val="28"/>
              </w:rPr>
              <w:t xml:space="preserve">December 31, </w:t>
            </w:r>
            <w:r w:rsidRPr="008C4B6E">
              <w:rPr>
                <w:rFonts w:asciiTheme="majorBidi" w:hAnsiTheme="majorBidi" w:cstheme="majorBidi"/>
                <w:sz w:val="28"/>
                <w:szCs w:val="28"/>
              </w:rPr>
              <w:t>202</w:t>
            </w:r>
            <w:r>
              <w:rPr>
                <w:rFonts w:asciiTheme="majorBidi" w:hAnsiTheme="majorBidi" w:cstheme="majorBidi"/>
                <w:sz w:val="28"/>
                <w:szCs w:val="28"/>
              </w:rPr>
              <w:t>4</w:t>
            </w:r>
          </w:p>
        </w:tc>
      </w:tr>
      <w:tr w:rsidR="004B21B6" w:rsidRPr="008C4B6E" w14:paraId="7A93A61E" w14:textId="77777777" w:rsidTr="004B21B6">
        <w:trPr>
          <w:trHeight w:val="24"/>
        </w:trPr>
        <w:tc>
          <w:tcPr>
            <w:tcW w:w="4253" w:type="dxa"/>
            <w:gridSpan w:val="6"/>
            <w:noWrap/>
            <w:vAlign w:val="bottom"/>
            <w:hideMark/>
          </w:tcPr>
          <w:p w14:paraId="0F227BC3" w14:textId="77777777" w:rsidR="004B21B6" w:rsidRPr="008C4B6E" w:rsidRDefault="004B21B6" w:rsidP="004B21B6">
            <w:pPr>
              <w:tabs>
                <w:tab w:val="left" w:pos="3515"/>
                <w:tab w:val="left" w:pos="3742"/>
                <w:tab w:val="left" w:pos="4451"/>
                <w:tab w:val="left" w:pos="4678"/>
                <w:tab w:val="left" w:pos="5387"/>
                <w:tab w:val="left" w:pos="5613"/>
                <w:tab w:val="left" w:pos="6322"/>
                <w:tab w:val="left" w:pos="6549"/>
              </w:tabs>
              <w:spacing w:line="360" w:lineRule="exact"/>
              <w:ind w:left="779" w:hanging="284"/>
              <w:rPr>
                <w:rFonts w:asciiTheme="majorBidi" w:hAnsiTheme="majorBidi" w:cstheme="majorBidi"/>
                <w:sz w:val="28"/>
                <w:szCs w:val="28"/>
                <w:cs/>
              </w:rPr>
            </w:pPr>
            <w:r w:rsidRPr="008C4B6E">
              <w:rPr>
                <w:rFonts w:asciiTheme="majorBidi" w:hAnsiTheme="majorBidi" w:cstheme="majorBidi"/>
                <w:sz w:val="28"/>
                <w:szCs w:val="28"/>
              </w:rPr>
              <w:t>Letters of guarantee related to service agreements</w:t>
            </w:r>
          </w:p>
        </w:tc>
        <w:tc>
          <w:tcPr>
            <w:tcW w:w="1451" w:type="dxa"/>
          </w:tcPr>
          <w:p w14:paraId="3E23E3BA" w14:textId="77777777" w:rsidR="004B21B6" w:rsidRDefault="004B21B6" w:rsidP="004B21B6">
            <w:pPr>
              <w:spacing w:line="360" w:lineRule="exact"/>
              <w:jc w:val="right"/>
              <w:rPr>
                <w:rFonts w:asciiTheme="majorBidi" w:hAnsiTheme="majorBidi" w:cstheme="majorBidi"/>
                <w:sz w:val="28"/>
                <w:szCs w:val="28"/>
              </w:rPr>
            </w:pPr>
          </w:p>
          <w:p w14:paraId="38F2916D" w14:textId="3CAC6ED0" w:rsidR="004B21B6" w:rsidRPr="007609A0" w:rsidRDefault="004B21B6" w:rsidP="004B21B6">
            <w:pPr>
              <w:spacing w:line="360" w:lineRule="exact"/>
              <w:jc w:val="right"/>
              <w:rPr>
                <w:rFonts w:asciiTheme="majorBidi" w:hAnsiTheme="majorBidi" w:cstheme="majorBidi"/>
                <w:sz w:val="28"/>
                <w:szCs w:val="28"/>
              </w:rPr>
            </w:pPr>
            <w:r w:rsidRPr="004B21B6">
              <w:rPr>
                <w:rFonts w:asciiTheme="majorBidi" w:hAnsiTheme="majorBidi" w:cstheme="majorBidi"/>
                <w:sz w:val="28"/>
                <w:szCs w:val="28"/>
              </w:rPr>
              <w:t xml:space="preserve"> 10 </w:t>
            </w:r>
          </w:p>
        </w:tc>
        <w:tc>
          <w:tcPr>
            <w:tcW w:w="1418" w:type="dxa"/>
            <w:vAlign w:val="bottom"/>
          </w:tcPr>
          <w:p w14:paraId="4CC1D52B" w14:textId="41BB737F" w:rsidR="004B21B6" w:rsidRPr="007609A0" w:rsidRDefault="004B21B6" w:rsidP="004B21B6">
            <w:pPr>
              <w:spacing w:line="360" w:lineRule="exact"/>
              <w:jc w:val="right"/>
              <w:rPr>
                <w:rFonts w:asciiTheme="majorBidi" w:hAnsiTheme="majorBidi" w:cstheme="majorBidi"/>
                <w:sz w:val="28"/>
                <w:szCs w:val="28"/>
              </w:rPr>
            </w:pPr>
            <w:r w:rsidRPr="007609A0">
              <w:rPr>
                <w:rFonts w:asciiTheme="majorBidi" w:hAnsiTheme="majorBidi" w:cstheme="majorBidi"/>
                <w:sz w:val="28"/>
                <w:szCs w:val="28"/>
              </w:rPr>
              <w:t>10</w:t>
            </w:r>
          </w:p>
        </w:tc>
        <w:tc>
          <w:tcPr>
            <w:tcW w:w="1417" w:type="dxa"/>
            <w:noWrap/>
          </w:tcPr>
          <w:p w14:paraId="554DAE01" w14:textId="77777777" w:rsidR="004B21B6" w:rsidRDefault="004B21B6" w:rsidP="004B21B6">
            <w:pPr>
              <w:spacing w:line="360" w:lineRule="exact"/>
              <w:jc w:val="right"/>
              <w:rPr>
                <w:rFonts w:asciiTheme="majorBidi" w:hAnsiTheme="majorBidi" w:cstheme="majorBidi"/>
                <w:sz w:val="28"/>
                <w:szCs w:val="28"/>
              </w:rPr>
            </w:pPr>
          </w:p>
          <w:p w14:paraId="431BB2E7" w14:textId="7AF2F27D" w:rsidR="004B21B6" w:rsidRPr="007609A0" w:rsidRDefault="004B21B6" w:rsidP="004B21B6">
            <w:pPr>
              <w:spacing w:line="360" w:lineRule="exact"/>
              <w:jc w:val="right"/>
              <w:rPr>
                <w:rFonts w:asciiTheme="majorBidi" w:hAnsiTheme="majorBidi" w:cstheme="majorBidi"/>
                <w:sz w:val="28"/>
                <w:szCs w:val="28"/>
              </w:rPr>
            </w:pPr>
            <w:r w:rsidRPr="004B21B6">
              <w:rPr>
                <w:rFonts w:asciiTheme="majorBidi" w:hAnsiTheme="majorBidi" w:cstheme="majorBidi"/>
                <w:sz w:val="28"/>
                <w:szCs w:val="28"/>
              </w:rPr>
              <w:t xml:space="preserve"> 10 </w:t>
            </w:r>
          </w:p>
        </w:tc>
        <w:tc>
          <w:tcPr>
            <w:tcW w:w="1134" w:type="dxa"/>
            <w:vAlign w:val="bottom"/>
          </w:tcPr>
          <w:p w14:paraId="18AB316B" w14:textId="265499AA" w:rsidR="004B21B6" w:rsidRPr="007609A0" w:rsidRDefault="004B21B6" w:rsidP="004B21B6">
            <w:pPr>
              <w:spacing w:line="360" w:lineRule="exact"/>
              <w:jc w:val="right"/>
              <w:rPr>
                <w:rFonts w:asciiTheme="majorBidi" w:hAnsiTheme="majorBidi" w:cstheme="majorBidi"/>
                <w:sz w:val="28"/>
                <w:szCs w:val="28"/>
              </w:rPr>
            </w:pPr>
            <w:r w:rsidRPr="007609A0">
              <w:rPr>
                <w:rFonts w:asciiTheme="majorBidi" w:hAnsiTheme="majorBidi" w:cstheme="majorBidi"/>
                <w:sz w:val="28"/>
                <w:szCs w:val="28"/>
              </w:rPr>
              <w:t>10</w:t>
            </w:r>
          </w:p>
        </w:tc>
      </w:tr>
      <w:tr w:rsidR="004B21B6" w:rsidRPr="008C4B6E" w14:paraId="6A30FD3F" w14:textId="77777777" w:rsidTr="004B21B6">
        <w:trPr>
          <w:trHeight w:val="24"/>
        </w:trPr>
        <w:tc>
          <w:tcPr>
            <w:tcW w:w="4253" w:type="dxa"/>
            <w:gridSpan w:val="6"/>
            <w:noWrap/>
            <w:vAlign w:val="bottom"/>
          </w:tcPr>
          <w:p w14:paraId="0D58BB59" w14:textId="77777777" w:rsidR="004B21B6" w:rsidRPr="008C4B6E" w:rsidRDefault="004B21B6" w:rsidP="004B21B6">
            <w:pPr>
              <w:tabs>
                <w:tab w:val="left" w:pos="3515"/>
                <w:tab w:val="left" w:pos="3742"/>
                <w:tab w:val="left" w:pos="4451"/>
                <w:tab w:val="left" w:pos="4678"/>
                <w:tab w:val="left" w:pos="5387"/>
                <w:tab w:val="left" w:pos="5613"/>
                <w:tab w:val="left" w:pos="6322"/>
                <w:tab w:val="left" w:pos="6549"/>
              </w:tabs>
              <w:spacing w:line="360" w:lineRule="exact"/>
              <w:ind w:left="605" w:hanging="106"/>
              <w:jc w:val="both"/>
              <w:rPr>
                <w:rFonts w:asciiTheme="majorBidi" w:hAnsiTheme="majorBidi" w:cstheme="majorBidi"/>
                <w:sz w:val="28"/>
                <w:szCs w:val="28"/>
              </w:rPr>
            </w:pPr>
            <w:r w:rsidRPr="008C4B6E">
              <w:rPr>
                <w:rFonts w:asciiTheme="majorBidi" w:hAnsiTheme="majorBidi" w:cstheme="majorBidi"/>
                <w:sz w:val="28"/>
                <w:szCs w:val="28"/>
              </w:rPr>
              <w:t>Letters of guarantee related to rental agreements</w:t>
            </w:r>
          </w:p>
        </w:tc>
        <w:tc>
          <w:tcPr>
            <w:tcW w:w="1451" w:type="dxa"/>
          </w:tcPr>
          <w:p w14:paraId="2017EEC5" w14:textId="343B63E5" w:rsidR="004B21B6" w:rsidRPr="007609A0" w:rsidRDefault="004B21B6" w:rsidP="004B21B6">
            <w:pPr>
              <w:spacing w:line="360" w:lineRule="exact"/>
              <w:jc w:val="right"/>
              <w:rPr>
                <w:rFonts w:asciiTheme="majorBidi" w:hAnsiTheme="majorBidi" w:cstheme="majorBidi"/>
                <w:sz w:val="28"/>
                <w:szCs w:val="28"/>
              </w:rPr>
            </w:pPr>
            <w:r w:rsidRPr="004B21B6">
              <w:rPr>
                <w:rFonts w:asciiTheme="majorBidi" w:hAnsiTheme="majorBidi" w:cstheme="majorBidi"/>
                <w:sz w:val="28"/>
                <w:szCs w:val="28"/>
              </w:rPr>
              <w:t xml:space="preserve"> 182 </w:t>
            </w:r>
          </w:p>
        </w:tc>
        <w:tc>
          <w:tcPr>
            <w:tcW w:w="1418" w:type="dxa"/>
            <w:vAlign w:val="bottom"/>
          </w:tcPr>
          <w:p w14:paraId="512FC033" w14:textId="7E13528F" w:rsidR="004B21B6" w:rsidRPr="007609A0" w:rsidRDefault="004B21B6" w:rsidP="004B21B6">
            <w:pPr>
              <w:spacing w:line="360" w:lineRule="exact"/>
              <w:jc w:val="right"/>
              <w:rPr>
                <w:rFonts w:asciiTheme="majorBidi" w:hAnsiTheme="majorBidi" w:cstheme="majorBidi"/>
                <w:sz w:val="28"/>
                <w:szCs w:val="28"/>
              </w:rPr>
            </w:pPr>
            <w:r w:rsidRPr="007609A0">
              <w:rPr>
                <w:rFonts w:asciiTheme="majorBidi" w:hAnsiTheme="majorBidi" w:cstheme="majorBidi"/>
                <w:sz w:val="28"/>
                <w:szCs w:val="28"/>
              </w:rPr>
              <w:t>182</w:t>
            </w:r>
          </w:p>
        </w:tc>
        <w:tc>
          <w:tcPr>
            <w:tcW w:w="1417" w:type="dxa"/>
            <w:noWrap/>
          </w:tcPr>
          <w:p w14:paraId="2FED4D0E" w14:textId="374007F7" w:rsidR="004B21B6" w:rsidRPr="007609A0" w:rsidRDefault="004B21B6" w:rsidP="004B21B6">
            <w:pPr>
              <w:spacing w:line="360" w:lineRule="exact"/>
              <w:jc w:val="right"/>
              <w:rPr>
                <w:rFonts w:asciiTheme="majorBidi" w:hAnsiTheme="majorBidi" w:cstheme="majorBidi"/>
                <w:sz w:val="28"/>
                <w:szCs w:val="28"/>
              </w:rPr>
            </w:pPr>
            <w:r w:rsidRPr="004B21B6">
              <w:rPr>
                <w:rFonts w:asciiTheme="majorBidi" w:hAnsiTheme="majorBidi" w:cstheme="majorBidi"/>
                <w:sz w:val="28"/>
                <w:szCs w:val="28"/>
              </w:rPr>
              <w:t xml:space="preserve"> 182 </w:t>
            </w:r>
          </w:p>
        </w:tc>
        <w:tc>
          <w:tcPr>
            <w:tcW w:w="1134" w:type="dxa"/>
            <w:vAlign w:val="bottom"/>
          </w:tcPr>
          <w:p w14:paraId="3DB1D479" w14:textId="57E37F61" w:rsidR="004B21B6" w:rsidRPr="007609A0" w:rsidRDefault="004B21B6" w:rsidP="004B21B6">
            <w:pPr>
              <w:spacing w:line="360" w:lineRule="exact"/>
              <w:jc w:val="right"/>
              <w:rPr>
                <w:rFonts w:asciiTheme="majorBidi" w:hAnsiTheme="majorBidi" w:cstheme="majorBidi"/>
                <w:sz w:val="28"/>
                <w:szCs w:val="28"/>
                <w:cs/>
              </w:rPr>
            </w:pPr>
            <w:r w:rsidRPr="007609A0">
              <w:rPr>
                <w:rFonts w:asciiTheme="majorBidi" w:hAnsiTheme="majorBidi" w:cstheme="majorBidi"/>
                <w:sz w:val="28"/>
                <w:szCs w:val="28"/>
              </w:rPr>
              <w:t>182</w:t>
            </w:r>
          </w:p>
        </w:tc>
      </w:tr>
      <w:tr w:rsidR="004B21B6" w:rsidRPr="008C4B6E" w14:paraId="79F88E1E" w14:textId="77777777" w:rsidTr="004B21B6">
        <w:trPr>
          <w:trHeight w:val="24"/>
        </w:trPr>
        <w:tc>
          <w:tcPr>
            <w:tcW w:w="4253" w:type="dxa"/>
            <w:gridSpan w:val="6"/>
            <w:noWrap/>
            <w:vAlign w:val="bottom"/>
          </w:tcPr>
          <w:p w14:paraId="74704B2D" w14:textId="77777777" w:rsidR="004B21B6" w:rsidRPr="008C4B6E" w:rsidRDefault="004B21B6" w:rsidP="004B21B6">
            <w:pPr>
              <w:tabs>
                <w:tab w:val="left" w:pos="3515"/>
                <w:tab w:val="left" w:pos="3742"/>
                <w:tab w:val="left" w:pos="4451"/>
                <w:tab w:val="left" w:pos="4678"/>
                <w:tab w:val="left" w:pos="5387"/>
                <w:tab w:val="left" w:pos="5613"/>
                <w:tab w:val="left" w:pos="6322"/>
                <w:tab w:val="left" w:pos="6549"/>
              </w:tabs>
              <w:spacing w:line="360" w:lineRule="exact"/>
              <w:ind w:left="779" w:hanging="284"/>
              <w:rPr>
                <w:rFonts w:asciiTheme="majorBidi" w:hAnsiTheme="majorBidi" w:cstheme="majorBidi"/>
                <w:sz w:val="28"/>
                <w:szCs w:val="28"/>
              </w:rPr>
            </w:pPr>
            <w:r w:rsidRPr="008C4B6E">
              <w:rPr>
                <w:rFonts w:asciiTheme="majorBidi" w:hAnsiTheme="majorBidi" w:cstheme="majorBidi"/>
                <w:sz w:val="28"/>
                <w:szCs w:val="28"/>
              </w:rPr>
              <w:t>Letters of guarantee related to service agreements to customers</w:t>
            </w:r>
          </w:p>
        </w:tc>
        <w:tc>
          <w:tcPr>
            <w:tcW w:w="1451" w:type="dxa"/>
          </w:tcPr>
          <w:p w14:paraId="2C43B611" w14:textId="77777777" w:rsidR="004B21B6" w:rsidRDefault="004B21B6" w:rsidP="004B21B6">
            <w:pPr>
              <w:pBdr>
                <w:bottom w:val="single" w:sz="4" w:space="1" w:color="auto"/>
              </w:pBdr>
              <w:spacing w:line="360" w:lineRule="exact"/>
              <w:jc w:val="right"/>
              <w:rPr>
                <w:rFonts w:asciiTheme="majorBidi" w:hAnsiTheme="majorBidi" w:cstheme="majorBidi"/>
                <w:sz w:val="28"/>
                <w:szCs w:val="28"/>
              </w:rPr>
            </w:pPr>
          </w:p>
          <w:p w14:paraId="1300EFC4" w14:textId="4C171314" w:rsidR="004B21B6" w:rsidRPr="007609A0" w:rsidRDefault="004B21B6" w:rsidP="004B21B6">
            <w:pPr>
              <w:pBdr>
                <w:bottom w:val="single" w:sz="4" w:space="1" w:color="auto"/>
              </w:pBdr>
              <w:spacing w:line="360" w:lineRule="exact"/>
              <w:jc w:val="right"/>
              <w:rPr>
                <w:rFonts w:asciiTheme="majorBidi" w:hAnsiTheme="majorBidi" w:cstheme="majorBidi"/>
                <w:sz w:val="28"/>
                <w:szCs w:val="28"/>
              </w:rPr>
            </w:pPr>
            <w:r w:rsidRPr="004B21B6">
              <w:rPr>
                <w:rFonts w:asciiTheme="majorBidi" w:hAnsiTheme="majorBidi" w:cstheme="majorBidi"/>
                <w:sz w:val="28"/>
                <w:szCs w:val="28"/>
              </w:rPr>
              <w:t xml:space="preserve"> 1,118 </w:t>
            </w:r>
          </w:p>
        </w:tc>
        <w:tc>
          <w:tcPr>
            <w:tcW w:w="1418" w:type="dxa"/>
            <w:vAlign w:val="bottom"/>
          </w:tcPr>
          <w:p w14:paraId="25FAF3C4" w14:textId="7FEED54F" w:rsidR="004B21B6" w:rsidRPr="007609A0" w:rsidRDefault="004B21B6" w:rsidP="004B21B6">
            <w:pPr>
              <w:pBdr>
                <w:bottom w:val="single" w:sz="4" w:space="1" w:color="auto"/>
              </w:pBdr>
              <w:spacing w:line="360" w:lineRule="exact"/>
              <w:jc w:val="right"/>
              <w:rPr>
                <w:rFonts w:asciiTheme="majorBidi" w:hAnsiTheme="majorBidi" w:cstheme="majorBidi"/>
                <w:sz w:val="28"/>
                <w:szCs w:val="28"/>
              </w:rPr>
            </w:pPr>
            <w:r w:rsidRPr="007609A0">
              <w:rPr>
                <w:rFonts w:asciiTheme="majorBidi" w:hAnsiTheme="majorBidi" w:cstheme="majorBidi"/>
                <w:sz w:val="28"/>
                <w:szCs w:val="28"/>
              </w:rPr>
              <w:t>1,200</w:t>
            </w:r>
          </w:p>
        </w:tc>
        <w:tc>
          <w:tcPr>
            <w:tcW w:w="1417" w:type="dxa"/>
            <w:noWrap/>
          </w:tcPr>
          <w:p w14:paraId="0304B1C6" w14:textId="77777777" w:rsidR="004B21B6" w:rsidRDefault="004B21B6" w:rsidP="004B21B6">
            <w:pPr>
              <w:pBdr>
                <w:bottom w:val="single" w:sz="4" w:space="1" w:color="auto"/>
              </w:pBdr>
              <w:spacing w:line="360" w:lineRule="exact"/>
              <w:jc w:val="right"/>
              <w:rPr>
                <w:rFonts w:asciiTheme="majorBidi" w:hAnsiTheme="majorBidi" w:cstheme="majorBidi"/>
                <w:sz w:val="28"/>
                <w:szCs w:val="28"/>
              </w:rPr>
            </w:pPr>
          </w:p>
          <w:p w14:paraId="27667D92" w14:textId="20193B4D" w:rsidR="004B21B6" w:rsidRPr="007609A0" w:rsidRDefault="004B21B6" w:rsidP="004B21B6">
            <w:pPr>
              <w:pBdr>
                <w:bottom w:val="single" w:sz="4" w:space="1" w:color="auto"/>
              </w:pBdr>
              <w:spacing w:line="360" w:lineRule="exact"/>
              <w:jc w:val="right"/>
              <w:rPr>
                <w:rFonts w:asciiTheme="majorBidi" w:hAnsiTheme="majorBidi" w:cstheme="majorBidi"/>
                <w:sz w:val="28"/>
                <w:szCs w:val="28"/>
              </w:rPr>
            </w:pPr>
            <w:r w:rsidRPr="004B21B6">
              <w:rPr>
                <w:rFonts w:asciiTheme="majorBidi" w:hAnsiTheme="majorBidi" w:cstheme="majorBidi"/>
                <w:sz w:val="28"/>
                <w:szCs w:val="28"/>
              </w:rPr>
              <w:t xml:space="preserve"> 1,118 </w:t>
            </w:r>
          </w:p>
        </w:tc>
        <w:tc>
          <w:tcPr>
            <w:tcW w:w="1134" w:type="dxa"/>
            <w:vAlign w:val="bottom"/>
          </w:tcPr>
          <w:p w14:paraId="21EC1BF0" w14:textId="3F975697" w:rsidR="004B21B6" w:rsidRPr="007609A0" w:rsidRDefault="004B21B6" w:rsidP="004B21B6">
            <w:pPr>
              <w:pBdr>
                <w:bottom w:val="single" w:sz="4" w:space="1" w:color="auto"/>
              </w:pBdr>
              <w:spacing w:line="360" w:lineRule="exact"/>
              <w:jc w:val="right"/>
              <w:rPr>
                <w:rFonts w:asciiTheme="majorBidi" w:hAnsiTheme="majorBidi" w:cstheme="majorBidi"/>
                <w:sz w:val="28"/>
                <w:szCs w:val="28"/>
              </w:rPr>
            </w:pPr>
            <w:r w:rsidRPr="007609A0">
              <w:rPr>
                <w:rFonts w:asciiTheme="majorBidi" w:hAnsiTheme="majorBidi" w:cstheme="majorBidi"/>
                <w:sz w:val="28"/>
                <w:szCs w:val="28"/>
              </w:rPr>
              <w:t>1,200</w:t>
            </w:r>
          </w:p>
        </w:tc>
      </w:tr>
      <w:tr w:rsidR="004B21B6" w:rsidRPr="008C4B6E" w14:paraId="6D04CB61" w14:textId="77777777" w:rsidTr="004B21B6">
        <w:trPr>
          <w:trHeight w:val="24"/>
        </w:trPr>
        <w:tc>
          <w:tcPr>
            <w:tcW w:w="4253" w:type="dxa"/>
            <w:gridSpan w:val="6"/>
            <w:tcBorders>
              <w:top w:val="nil"/>
              <w:left w:val="nil"/>
              <w:bottom w:val="nil"/>
              <w:right w:val="nil"/>
            </w:tcBorders>
            <w:noWrap/>
            <w:vAlign w:val="bottom"/>
          </w:tcPr>
          <w:p w14:paraId="4F70FD20" w14:textId="77777777" w:rsidR="004B21B6" w:rsidRPr="008C4B6E" w:rsidRDefault="004B21B6" w:rsidP="004B21B6">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Theme="majorBidi" w:hAnsiTheme="majorBidi" w:cstheme="majorBidi"/>
                <w:sz w:val="28"/>
                <w:szCs w:val="28"/>
              </w:rPr>
            </w:pPr>
            <w:r w:rsidRPr="008C4B6E">
              <w:rPr>
                <w:rFonts w:asciiTheme="majorBidi" w:hAnsiTheme="majorBidi" w:cstheme="majorBidi"/>
                <w:sz w:val="28"/>
                <w:szCs w:val="28"/>
              </w:rPr>
              <w:t>Total</w:t>
            </w:r>
          </w:p>
        </w:tc>
        <w:tc>
          <w:tcPr>
            <w:tcW w:w="1451" w:type="dxa"/>
          </w:tcPr>
          <w:p w14:paraId="3CAB8194" w14:textId="30D4DAE7" w:rsidR="004B21B6" w:rsidRPr="007609A0" w:rsidRDefault="004B21B6" w:rsidP="004B21B6">
            <w:pPr>
              <w:pBdr>
                <w:bottom w:val="double" w:sz="4" w:space="1" w:color="auto"/>
              </w:pBdr>
              <w:spacing w:line="360" w:lineRule="exact"/>
              <w:jc w:val="right"/>
              <w:rPr>
                <w:rFonts w:asciiTheme="majorBidi" w:hAnsiTheme="majorBidi" w:cstheme="majorBidi"/>
                <w:sz w:val="28"/>
                <w:szCs w:val="28"/>
              </w:rPr>
            </w:pPr>
            <w:r w:rsidRPr="004B21B6">
              <w:rPr>
                <w:rFonts w:asciiTheme="majorBidi" w:hAnsiTheme="majorBidi" w:cstheme="majorBidi"/>
                <w:sz w:val="28"/>
                <w:szCs w:val="28"/>
              </w:rPr>
              <w:t xml:space="preserve"> 1,310 </w:t>
            </w:r>
          </w:p>
        </w:tc>
        <w:tc>
          <w:tcPr>
            <w:tcW w:w="1418" w:type="dxa"/>
            <w:vAlign w:val="bottom"/>
          </w:tcPr>
          <w:p w14:paraId="1A96D326" w14:textId="556037D6" w:rsidR="004B21B6" w:rsidRPr="007609A0" w:rsidRDefault="004B21B6" w:rsidP="004B21B6">
            <w:pPr>
              <w:pBdr>
                <w:bottom w:val="double" w:sz="4" w:space="1" w:color="auto"/>
              </w:pBdr>
              <w:spacing w:line="360" w:lineRule="exact"/>
              <w:jc w:val="right"/>
              <w:rPr>
                <w:rFonts w:asciiTheme="majorBidi" w:hAnsiTheme="majorBidi" w:cstheme="majorBidi"/>
                <w:sz w:val="28"/>
                <w:szCs w:val="28"/>
              </w:rPr>
            </w:pPr>
            <w:r w:rsidRPr="007609A0">
              <w:rPr>
                <w:rFonts w:asciiTheme="majorBidi" w:hAnsiTheme="majorBidi" w:cstheme="majorBidi"/>
                <w:sz w:val="28"/>
                <w:szCs w:val="28"/>
              </w:rPr>
              <w:t>1,392</w:t>
            </w:r>
          </w:p>
        </w:tc>
        <w:tc>
          <w:tcPr>
            <w:tcW w:w="1417" w:type="dxa"/>
            <w:noWrap/>
          </w:tcPr>
          <w:p w14:paraId="272F1E1D" w14:textId="3F599EEC" w:rsidR="004B21B6" w:rsidRPr="007609A0" w:rsidRDefault="004B21B6" w:rsidP="004B21B6">
            <w:pPr>
              <w:pBdr>
                <w:bottom w:val="double" w:sz="4" w:space="1" w:color="auto"/>
              </w:pBdr>
              <w:spacing w:line="360" w:lineRule="exact"/>
              <w:jc w:val="right"/>
              <w:rPr>
                <w:rFonts w:asciiTheme="majorBidi" w:hAnsiTheme="majorBidi" w:cstheme="majorBidi"/>
                <w:sz w:val="28"/>
                <w:szCs w:val="28"/>
                <w:cs/>
              </w:rPr>
            </w:pPr>
            <w:r w:rsidRPr="004B21B6">
              <w:rPr>
                <w:rFonts w:asciiTheme="majorBidi" w:hAnsiTheme="majorBidi" w:cstheme="majorBidi"/>
                <w:sz w:val="28"/>
                <w:szCs w:val="28"/>
              </w:rPr>
              <w:t xml:space="preserve"> 1,310 </w:t>
            </w:r>
          </w:p>
        </w:tc>
        <w:tc>
          <w:tcPr>
            <w:tcW w:w="1134" w:type="dxa"/>
            <w:vAlign w:val="bottom"/>
          </w:tcPr>
          <w:p w14:paraId="55A3190C" w14:textId="0A6F3942" w:rsidR="004B21B6" w:rsidRPr="007609A0" w:rsidRDefault="004B21B6" w:rsidP="004B21B6">
            <w:pPr>
              <w:pBdr>
                <w:bottom w:val="double" w:sz="4" w:space="1" w:color="auto"/>
              </w:pBdr>
              <w:spacing w:line="360" w:lineRule="exact"/>
              <w:jc w:val="right"/>
              <w:rPr>
                <w:rFonts w:asciiTheme="majorBidi" w:hAnsiTheme="majorBidi" w:cstheme="majorBidi"/>
                <w:sz w:val="28"/>
                <w:szCs w:val="28"/>
              </w:rPr>
            </w:pPr>
            <w:r w:rsidRPr="007609A0">
              <w:rPr>
                <w:rFonts w:asciiTheme="majorBidi" w:hAnsiTheme="majorBidi" w:cstheme="majorBidi"/>
                <w:sz w:val="28"/>
                <w:szCs w:val="28"/>
              </w:rPr>
              <w:t>1,392</w:t>
            </w:r>
          </w:p>
        </w:tc>
      </w:tr>
    </w:tbl>
    <w:p w14:paraId="6BFB4943" w14:textId="77777777" w:rsidR="00682732" w:rsidRPr="008C4B6E" w:rsidRDefault="00682732" w:rsidP="0066636F">
      <w:pPr>
        <w:pStyle w:val="ListParagraph"/>
        <w:numPr>
          <w:ilvl w:val="0"/>
          <w:numId w:val="28"/>
        </w:numPr>
        <w:tabs>
          <w:tab w:val="left" w:pos="567"/>
        </w:tabs>
        <w:spacing w:before="120" w:after="0" w:line="240" w:lineRule="auto"/>
        <w:ind w:left="567" w:hanging="567"/>
        <w:jc w:val="thaiDistribute"/>
        <w:rPr>
          <w:rFonts w:asciiTheme="majorBidi" w:hAnsiTheme="majorBidi" w:cstheme="majorBidi"/>
          <w:sz w:val="28"/>
        </w:rPr>
      </w:pPr>
      <w:r w:rsidRPr="008C4B6E">
        <w:rPr>
          <w:rFonts w:asciiTheme="majorBidi" w:hAnsiTheme="majorBidi" w:cstheme="majorBidi"/>
          <w:sz w:val="28"/>
        </w:rPr>
        <w:t xml:space="preserve">The Company has </w:t>
      </w:r>
      <w:proofErr w:type="gramStart"/>
      <w:r w:rsidRPr="008C4B6E">
        <w:rPr>
          <w:rFonts w:asciiTheme="majorBidi" w:hAnsiTheme="majorBidi" w:cstheme="majorBidi"/>
          <w:sz w:val="28"/>
        </w:rPr>
        <w:t>entered into</w:t>
      </w:r>
      <w:proofErr w:type="gramEnd"/>
      <w:r w:rsidRPr="008C4B6E">
        <w:rPr>
          <w:rFonts w:asciiTheme="majorBidi" w:hAnsiTheme="majorBidi" w:cstheme="majorBidi"/>
          <w:sz w:val="28"/>
        </w:rPr>
        <w:t xml:space="preserve"> an office building rental and service contract with an unrelated company for a period of </w:t>
      </w:r>
      <w:r w:rsidRPr="008C4B6E">
        <w:rPr>
          <w:rFonts w:asciiTheme="majorBidi" w:hAnsiTheme="majorBidi" w:cstheme="majorBidi"/>
          <w:sz w:val="28"/>
          <w:cs/>
        </w:rPr>
        <w:t>3</w:t>
      </w:r>
      <w:r w:rsidRPr="008C4B6E">
        <w:rPr>
          <w:rFonts w:asciiTheme="majorBidi" w:hAnsiTheme="majorBidi" w:cstheme="majorBidi"/>
          <w:sz w:val="28"/>
        </w:rPr>
        <w:t xml:space="preserve"> years, starting on August </w:t>
      </w:r>
      <w:r w:rsidRPr="008C4B6E">
        <w:rPr>
          <w:rFonts w:asciiTheme="majorBidi" w:hAnsiTheme="majorBidi" w:cstheme="majorBidi"/>
          <w:sz w:val="28"/>
          <w:cs/>
        </w:rPr>
        <w:t>16</w:t>
      </w:r>
      <w:r w:rsidRPr="008C4B6E">
        <w:rPr>
          <w:rFonts w:asciiTheme="majorBidi" w:hAnsiTheme="majorBidi" w:cstheme="majorBidi"/>
          <w:sz w:val="28"/>
        </w:rPr>
        <w:t xml:space="preserve">, </w:t>
      </w:r>
      <w:proofErr w:type="gramStart"/>
      <w:r w:rsidRPr="008C4B6E">
        <w:rPr>
          <w:rFonts w:asciiTheme="majorBidi" w:hAnsiTheme="majorBidi" w:cstheme="majorBidi"/>
          <w:sz w:val="28"/>
          <w:cs/>
        </w:rPr>
        <w:t>2024</w:t>
      </w:r>
      <w:proofErr w:type="gramEnd"/>
      <w:r w:rsidRPr="008C4B6E">
        <w:rPr>
          <w:rFonts w:asciiTheme="majorBidi" w:hAnsiTheme="majorBidi" w:cstheme="majorBidi"/>
          <w:sz w:val="28"/>
        </w:rPr>
        <w:t xml:space="preserve"> and ending on August </w:t>
      </w:r>
      <w:r w:rsidRPr="008C4B6E">
        <w:rPr>
          <w:rFonts w:asciiTheme="majorBidi" w:hAnsiTheme="majorBidi" w:cstheme="majorBidi"/>
          <w:sz w:val="28"/>
          <w:cs/>
        </w:rPr>
        <w:t>15</w:t>
      </w:r>
      <w:r w:rsidRPr="008C4B6E">
        <w:rPr>
          <w:rFonts w:asciiTheme="majorBidi" w:hAnsiTheme="majorBidi" w:cstheme="majorBidi"/>
          <w:sz w:val="28"/>
        </w:rPr>
        <w:t xml:space="preserve">, </w:t>
      </w:r>
      <w:r w:rsidRPr="008C4B6E">
        <w:rPr>
          <w:rFonts w:asciiTheme="majorBidi" w:hAnsiTheme="majorBidi" w:cstheme="majorBidi"/>
          <w:sz w:val="28"/>
          <w:cs/>
        </w:rPr>
        <w:t>2027.</w:t>
      </w:r>
    </w:p>
    <w:p w14:paraId="2236874D" w14:textId="6C034483" w:rsidR="00FE0A82" w:rsidRDefault="00682732" w:rsidP="0066636F">
      <w:pPr>
        <w:pStyle w:val="ListParagraph"/>
        <w:numPr>
          <w:ilvl w:val="0"/>
          <w:numId w:val="29"/>
        </w:numPr>
        <w:tabs>
          <w:tab w:val="left" w:pos="567"/>
        </w:tabs>
        <w:spacing w:before="120" w:after="0" w:line="240" w:lineRule="auto"/>
        <w:ind w:left="567" w:hanging="567"/>
        <w:jc w:val="thaiDistribute"/>
        <w:rPr>
          <w:rFonts w:asciiTheme="majorBidi" w:hAnsiTheme="majorBidi" w:cstheme="majorBidi"/>
          <w:sz w:val="28"/>
          <w:cs/>
        </w:rPr>
      </w:pPr>
      <w:r w:rsidRPr="008C4B6E">
        <w:rPr>
          <w:rFonts w:asciiTheme="majorBidi" w:hAnsiTheme="majorBidi" w:cstheme="majorBidi"/>
          <w:sz w:val="28"/>
        </w:rPr>
        <w:t xml:space="preserve">The Company has entered into a rental agreement for property and interior decoration equipment with an unrelated company for a period of </w:t>
      </w:r>
      <w:r w:rsidRPr="008C4B6E">
        <w:rPr>
          <w:rFonts w:asciiTheme="majorBidi" w:hAnsiTheme="majorBidi" w:cstheme="majorBidi"/>
          <w:sz w:val="28"/>
          <w:cs/>
        </w:rPr>
        <w:t xml:space="preserve">3 </w:t>
      </w:r>
      <w:r w:rsidRPr="008C4B6E">
        <w:rPr>
          <w:rFonts w:asciiTheme="majorBidi" w:hAnsiTheme="majorBidi" w:cstheme="majorBidi"/>
          <w:sz w:val="28"/>
        </w:rPr>
        <w:t xml:space="preserve">years, starting on August </w:t>
      </w:r>
      <w:r w:rsidRPr="008C4B6E">
        <w:rPr>
          <w:rFonts w:asciiTheme="majorBidi" w:hAnsiTheme="majorBidi" w:cstheme="majorBidi"/>
          <w:sz w:val="28"/>
          <w:cs/>
        </w:rPr>
        <w:t>16</w:t>
      </w:r>
      <w:r w:rsidRPr="008C4B6E">
        <w:rPr>
          <w:rFonts w:asciiTheme="majorBidi" w:hAnsiTheme="majorBidi" w:cstheme="majorBidi"/>
          <w:sz w:val="28"/>
        </w:rPr>
        <w:t xml:space="preserve">, </w:t>
      </w:r>
      <w:proofErr w:type="gramStart"/>
      <w:r w:rsidRPr="008C4B6E">
        <w:rPr>
          <w:rFonts w:asciiTheme="majorBidi" w:hAnsiTheme="majorBidi" w:cstheme="majorBidi"/>
          <w:sz w:val="28"/>
          <w:cs/>
        </w:rPr>
        <w:t>2024</w:t>
      </w:r>
      <w:proofErr w:type="gramEnd"/>
      <w:r w:rsidRPr="008C4B6E">
        <w:rPr>
          <w:rFonts w:asciiTheme="majorBidi" w:hAnsiTheme="majorBidi" w:cstheme="majorBidi"/>
          <w:sz w:val="28"/>
        </w:rPr>
        <w:t xml:space="preserve"> and ending on August </w:t>
      </w:r>
      <w:r w:rsidRPr="008C4B6E">
        <w:rPr>
          <w:rFonts w:asciiTheme="majorBidi" w:hAnsiTheme="majorBidi" w:cstheme="majorBidi"/>
          <w:sz w:val="28"/>
          <w:cs/>
        </w:rPr>
        <w:t>15</w:t>
      </w:r>
      <w:r w:rsidRPr="008C4B6E">
        <w:rPr>
          <w:rFonts w:asciiTheme="majorBidi" w:hAnsiTheme="majorBidi" w:cstheme="majorBidi"/>
          <w:sz w:val="28"/>
        </w:rPr>
        <w:t xml:space="preserve">, </w:t>
      </w:r>
      <w:r w:rsidRPr="008C4B6E">
        <w:rPr>
          <w:rFonts w:asciiTheme="majorBidi" w:hAnsiTheme="majorBidi" w:cstheme="majorBidi"/>
          <w:sz w:val="28"/>
          <w:cs/>
        </w:rPr>
        <w:t>2027.</w:t>
      </w:r>
    </w:p>
    <w:p w14:paraId="1FC88E2E" w14:textId="45D6D05D" w:rsidR="007052E4" w:rsidRPr="00FE0A82" w:rsidRDefault="00FE0A82" w:rsidP="00FE0A82">
      <w:pPr>
        <w:rPr>
          <w:rFonts w:asciiTheme="majorBidi" w:hAnsiTheme="majorBidi" w:cstheme="majorBidi"/>
          <w:sz w:val="28"/>
          <w:szCs w:val="28"/>
          <w:cs/>
          <w:lang w:val="en-GB"/>
        </w:rPr>
      </w:pPr>
      <w:r>
        <w:rPr>
          <w:rFonts w:asciiTheme="majorBidi" w:hAnsiTheme="majorBidi" w:cstheme="majorBidi"/>
          <w:sz w:val="28"/>
          <w:cs/>
        </w:rPr>
        <w:br w:type="page"/>
      </w:r>
    </w:p>
    <w:p w14:paraId="4B97096A" w14:textId="06189F51" w:rsidR="00682732" w:rsidRPr="008C4B6E" w:rsidRDefault="00682732" w:rsidP="006562A9">
      <w:pPr>
        <w:pStyle w:val="Heading8"/>
        <w:numPr>
          <w:ilvl w:val="0"/>
          <w:numId w:val="1"/>
        </w:numPr>
        <w:spacing w:before="120" w:line="240" w:lineRule="auto"/>
        <w:ind w:left="567" w:hanging="567"/>
        <w:jc w:val="thaiDistribute"/>
        <w:rPr>
          <w:rFonts w:asciiTheme="majorBidi" w:hAnsiTheme="majorBidi" w:cstheme="majorBidi"/>
          <w:b w:val="0"/>
          <w:bCs w:val="0"/>
          <w:sz w:val="28"/>
          <w:lang w:val="en-US"/>
        </w:rPr>
      </w:pPr>
      <w:r w:rsidRPr="008C4B6E">
        <w:rPr>
          <w:rFonts w:asciiTheme="majorBidi" w:hAnsiTheme="majorBidi" w:cstheme="majorBidi"/>
          <w:spacing w:val="-6"/>
          <w:sz w:val="28"/>
          <w:lang w:val="en-US"/>
        </w:rPr>
        <w:lastRenderedPageBreak/>
        <w:t>Financial</w:t>
      </w:r>
      <w:r w:rsidRPr="008C4B6E">
        <w:rPr>
          <w:rFonts w:asciiTheme="majorBidi" w:hAnsiTheme="majorBidi" w:cstheme="majorBidi"/>
          <w:sz w:val="28"/>
          <w:lang w:val="en-US"/>
        </w:rPr>
        <w:t xml:space="preserve"> </w:t>
      </w:r>
      <w:r w:rsidR="00AB2633">
        <w:rPr>
          <w:rFonts w:asciiTheme="majorBidi" w:hAnsiTheme="majorBidi" w:cstheme="majorBidi"/>
          <w:spacing w:val="-6"/>
          <w:sz w:val="28"/>
          <w:lang w:val="en-US"/>
        </w:rPr>
        <w:t>i</w:t>
      </w:r>
      <w:r w:rsidRPr="008C4B6E">
        <w:rPr>
          <w:rFonts w:asciiTheme="majorBidi" w:hAnsiTheme="majorBidi" w:cstheme="majorBidi"/>
          <w:spacing w:val="-6"/>
          <w:sz w:val="28"/>
          <w:lang w:val="en-US"/>
        </w:rPr>
        <w:t>nstruments</w:t>
      </w:r>
    </w:p>
    <w:p w14:paraId="723D6358" w14:textId="205E2359" w:rsidR="006975B8" w:rsidRPr="001809F5" w:rsidRDefault="006975B8" w:rsidP="001809F5">
      <w:pPr>
        <w:pStyle w:val="Heading8"/>
        <w:numPr>
          <w:ilvl w:val="1"/>
          <w:numId w:val="1"/>
        </w:numPr>
        <w:tabs>
          <w:tab w:val="left" w:pos="709"/>
        </w:tabs>
        <w:spacing w:line="240" w:lineRule="auto"/>
        <w:ind w:left="567" w:hanging="567"/>
        <w:jc w:val="thaiDistribute"/>
        <w:rPr>
          <w:rFonts w:asciiTheme="majorBidi" w:hAnsiTheme="majorBidi" w:cstheme="majorBidi"/>
          <w:sz w:val="28"/>
          <w:lang w:val="en-US"/>
        </w:rPr>
      </w:pPr>
      <w:r w:rsidRPr="001809F5">
        <w:rPr>
          <w:rFonts w:asciiTheme="majorBidi" w:hAnsiTheme="majorBidi" w:cstheme="majorBidi"/>
          <w:sz w:val="28"/>
        </w:rPr>
        <w:t>Fair</w:t>
      </w:r>
      <w:r w:rsidRPr="001809F5">
        <w:rPr>
          <w:rFonts w:asciiTheme="majorBidi" w:hAnsiTheme="majorBidi" w:cstheme="majorBidi"/>
          <w:sz w:val="28"/>
          <w:szCs w:val="28"/>
        </w:rPr>
        <w:t xml:space="preserve"> value of financial instrument</w:t>
      </w:r>
    </w:p>
    <w:p w14:paraId="58E5A2DE" w14:textId="34E3CE78" w:rsidR="00882FBF" w:rsidRPr="00E0140F" w:rsidRDefault="00882FBF" w:rsidP="001809F5">
      <w:pPr>
        <w:tabs>
          <w:tab w:val="left" w:pos="567"/>
        </w:tabs>
        <w:ind w:left="567"/>
        <w:jc w:val="thaiDistribute"/>
        <w:rPr>
          <w:rFonts w:asciiTheme="majorBidi" w:hAnsiTheme="majorBidi" w:cstheme="majorBidi"/>
          <w:sz w:val="28"/>
          <w:cs/>
        </w:rPr>
      </w:pPr>
      <w:r w:rsidRPr="00E0140F">
        <w:rPr>
          <w:rFonts w:asciiTheme="majorBidi" w:hAnsiTheme="majorBidi" w:cstheme="majorBidi"/>
          <w:sz w:val="28"/>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6CF87379" w14:textId="41261D1B" w:rsidR="006975B8" w:rsidRPr="001809F5" w:rsidRDefault="006975B8" w:rsidP="001809F5">
      <w:pPr>
        <w:pStyle w:val="Heading8"/>
        <w:numPr>
          <w:ilvl w:val="1"/>
          <w:numId w:val="1"/>
        </w:numPr>
        <w:tabs>
          <w:tab w:val="left" w:pos="709"/>
        </w:tabs>
        <w:spacing w:line="240" w:lineRule="auto"/>
        <w:ind w:left="567" w:hanging="567"/>
        <w:jc w:val="thaiDistribute"/>
        <w:rPr>
          <w:rFonts w:asciiTheme="majorBidi" w:hAnsiTheme="majorBidi" w:cstheme="majorBidi"/>
          <w:sz w:val="28"/>
          <w:lang w:val="en-US"/>
        </w:rPr>
      </w:pPr>
      <w:r>
        <w:rPr>
          <w:rFonts w:asciiTheme="majorBidi" w:hAnsiTheme="majorBidi" w:cstheme="majorBidi"/>
          <w:sz w:val="28"/>
        </w:rPr>
        <w:t>Fair value hierarchy</w:t>
      </w:r>
    </w:p>
    <w:p w14:paraId="37847A53" w14:textId="35392976" w:rsidR="00882FBF" w:rsidRPr="00E0140F" w:rsidRDefault="00882FBF" w:rsidP="001809F5">
      <w:pPr>
        <w:tabs>
          <w:tab w:val="left" w:pos="709"/>
          <w:tab w:val="left" w:pos="851"/>
          <w:tab w:val="left" w:pos="993"/>
        </w:tabs>
        <w:ind w:left="567"/>
        <w:jc w:val="thaiDistribute"/>
        <w:rPr>
          <w:rFonts w:asciiTheme="majorBidi" w:hAnsiTheme="majorBidi" w:cstheme="majorBidi"/>
          <w:sz w:val="28"/>
        </w:rPr>
      </w:pPr>
      <w:r w:rsidRPr="00E0140F">
        <w:rPr>
          <w:rFonts w:asciiTheme="majorBidi" w:hAnsiTheme="majorBidi" w:cstheme="majorBidi"/>
          <w:sz w:val="28"/>
        </w:rPr>
        <w:t>During the current period, there were no changes in the methods and the assumptions used to estimate the fair value of financial instruments and there were no transfers between the levels of the fair value hierarchy.</w:t>
      </w:r>
    </w:p>
    <w:p w14:paraId="453CD1E3" w14:textId="24547757" w:rsidR="00682732" w:rsidRPr="008C4B6E" w:rsidRDefault="00682732" w:rsidP="00E0140F">
      <w:pPr>
        <w:pStyle w:val="Heading8"/>
        <w:numPr>
          <w:ilvl w:val="0"/>
          <w:numId w:val="1"/>
        </w:numPr>
        <w:spacing w:before="120" w:line="240" w:lineRule="auto"/>
        <w:ind w:left="567" w:hanging="567"/>
        <w:jc w:val="thaiDistribute"/>
        <w:rPr>
          <w:rFonts w:asciiTheme="majorBidi" w:hAnsiTheme="majorBidi" w:cstheme="majorBidi"/>
          <w:b w:val="0"/>
          <w:bCs w:val="0"/>
          <w:sz w:val="28"/>
          <w:lang w:val="en-US"/>
        </w:rPr>
      </w:pPr>
      <w:r w:rsidRPr="008C4B6E">
        <w:rPr>
          <w:rFonts w:asciiTheme="majorBidi" w:hAnsiTheme="majorBidi" w:cstheme="majorBidi"/>
          <w:spacing w:val="-6"/>
          <w:sz w:val="28"/>
          <w:lang w:val="en-US"/>
        </w:rPr>
        <w:t>Approval</w:t>
      </w:r>
      <w:r w:rsidRPr="008C4B6E">
        <w:rPr>
          <w:rFonts w:asciiTheme="majorBidi" w:hAnsiTheme="majorBidi" w:cstheme="majorBidi"/>
          <w:sz w:val="28"/>
          <w:lang w:val="en-US"/>
        </w:rPr>
        <w:t xml:space="preserve"> of </w:t>
      </w:r>
      <w:r w:rsidR="00276D14">
        <w:rPr>
          <w:rFonts w:asciiTheme="majorBidi" w:hAnsiTheme="majorBidi" w:cstheme="majorBidi"/>
          <w:sz w:val="28"/>
          <w:lang w:val="en-US"/>
        </w:rPr>
        <w:t>interim financial information</w:t>
      </w:r>
    </w:p>
    <w:p w14:paraId="503610DF" w14:textId="7AE5DD06" w:rsidR="00E94339" w:rsidRPr="00E94339" w:rsidRDefault="00E94339" w:rsidP="00E94339">
      <w:pPr>
        <w:spacing w:before="120" w:line="360" w:lineRule="exact"/>
        <w:ind w:left="567"/>
        <w:jc w:val="thaiDistribute"/>
        <w:rPr>
          <w:rFonts w:ascii="Angsana New" w:hAnsi="Angsana New"/>
          <w:sz w:val="28"/>
        </w:rPr>
      </w:pPr>
      <w:r w:rsidRPr="00E94339">
        <w:rPr>
          <w:rFonts w:ascii="Angsana New" w:hAnsi="Angsana New"/>
          <w:sz w:val="28"/>
        </w:rPr>
        <w:t xml:space="preserve">These interim consolidated and separate financial information were authorized for issue by the Board of Directors on </w:t>
      </w:r>
      <w:r w:rsidR="00A5305A" w:rsidRPr="00BA6CFA">
        <w:rPr>
          <w:rFonts w:ascii="Angsana New" w:hAnsi="Angsana New"/>
          <w:sz w:val="28"/>
        </w:rPr>
        <w:t>August</w:t>
      </w:r>
      <w:r w:rsidRPr="00BA6CFA">
        <w:rPr>
          <w:rFonts w:ascii="Angsana New" w:hAnsi="Angsana New"/>
          <w:sz w:val="28"/>
        </w:rPr>
        <w:t xml:space="preserve"> </w:t>
      </w:r>
      <w:r w:rsidR="00BA6CFA" w:rsidRPr="00BA6CFA">
        <w:rPr>
          <w:rFonts w:ascii="Angsana New" w:hAnsi="Angsana New"/>
          <w:sz w:val="28"/>
        </w:rPr>
        <w:t>8</w:t>
      </w:r>
      <w:r w:rsidRPr="00BA6CFA">
        <w:rPr>
          <w:rFonts w:ascii="Angsana New" w:hAnsi="Angsana New"/>
          <w:sz w:val="28"/>
        </w:rPr>
        <w:t>, 2025.</w:t>
      </w:r>
    </w:p>
    <w:p w14:paraId="494CC875" w14:textId="173E8ABB" w:rsidR="00682732" w:rsidRPr="008C4B6E" w:rsidRDefault="00682732" w:rsidP="00275EB3">
      <w:pPr>
        <w:pStyle w:val="ListParagraph"/>
        <w:spacing w:before="120" w:after="0"/>
        <w:ind w:left="567"/>
        <w:jc w:val="thaiDistribute"/>
        <w:rPr>
          <w:rFonts w:asciiTheme="majorBidi" w:hAnsiTheme="majorBidi" w:cstheme="majorBidi"/>
        </w:rPr>
      </w:pPr>
    </w:p>
    <w:p w14:paraId="6E66A238" w14:textId="5302B35E" w:rsidR="00D4560C" w:rsidRPr="008C4B6E" w:rsidRDefault="00D4560C" w:rsidP="00237722">
      <w:pPr>
        <w:overflowPunct w:val="0"/>
        <w:autoSpaceDE w:val="0"/>
        <w:autoSpaceDN w:val="0"/>
        <w:adjustRightInd w:val="0"/>
        <w:spacing w:line="400" w:lineRule="exact"/>
        <w:ind w:left="567"/>
        <w:jc w:val="thaiDistribute"/>
        <w:textAlignment w:val="baseline"/>
        <w:rPr>
          <w:rFonts w:asciiTheme="majorBidi" w:hAnsiTheme="majorBidi" w:cstheme="majorBidi"/>
          <w:sz w:val="28"/>
          <w:szCs w:val="28"/>
        </w:rPr>
      </w:pPr>
    </w:p>
    <w:sectPr w:rsidR="00D4560C" w:rsidRPr="008C4B6E" w:rsidSect="00335C7E">
      <w:headerReference w:type="default" r:id="rId8"/>
      <w:footerReference w:type="default" r:id="rId9"/>
      <w:footerReference w:type="first" r:id="rId10"/>
      <w:pgSz w:w="11907" w:h="16840" w:code="9"/>
      <w:pgMar w:top="992" w:right="1412" w:bottom="1440" w:left="1264" w:header="1134" w:footer="499" w:gutter="0"/>
      <w:pgNumType w:start="9"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F4EBA" w14:textId="77777777" w:rsidR="00484792" w:rsidRDefault="00484792">
      <w:r>
        <w:separator/>
      </w:r>
    </w:p>
  </w:endnote>
  <w:endnote w:type="continuationSeparator" w:id="0">
    <w:p w14:paraId="03250A52" w14:textId="77777777" w:rsidR="00484792" w:rsidRDefault="00484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T Extra">
    <w:panose1 w:val="05050102010205020202"/>
    <w:charset w:val="4D"/>
    <w:family w:val="decorativ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p Symbols">
    <w:altName w:val="Times New Roman"/>
    <w:charset w:val="00"/>
    <w:family w:val="roman"/>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C219C" w14:textId="5A4977E9" w:rsidR="005A0D16" w:rsidRPr="005A0D16" w:rsidRDefault="005A0D16">
    <w:pPr>
      <w:pStyle w:val="Footer"/>
      <w:jc w:val="center"/>
      <w:rPr>
        <w:rFonts w:ascii="Angsana New" w:hAnsi="Angsana New"/>
        <w:caps/>
        <w:noProof/>
        <w:color w:val="000000" w:themeColor="text1"/>
        <w:sz w:val="28"/>
        <w:szCs w:val="28"/>
      </w:rPr>
    </w:pPr>
    <w:r w:rsidRPr="005A0D16">
      <w:rPr>
        <w:rFonts w:ascii="Angsana New" w:hAnsi="Angsana New"/>
        <w:caps/>
        <w:color w:val="000000" w:themeColor="text1"/>
        <w:sz w:val="28"/>
        <w:szCs w:val="28"/>
      </w:rPr>
      <w:t>-</w:t>
    </w:r>
    <w:r w:rsidR="0091777B">
      <w:rPr>
        <w:rFonts w:ascii="Angsana New" w:hAnsi="Angsana New"/>
        <w:caps/>
        <w:color w:val="000000" w:themeColor="text1"/>
        <w:sz w:val="28"/>
        <w:szCs w:val="28"/>
      </w:rPr>
      <w:t xml:space="preserve"> </w:t>
    </w:r>
    <w:r w:rsidRPr="005A0D16">
      <w:rPr>
        <w:rFonts w:ascii="Angsana New" w:hAnsi="Angsana New" w:hint="cs"/>
        <w:caps/>
        <w:color w:val="000000" w:themeColor="text1"/>
        <w:sz w:val="28"/>
        <w:szCs w:val="28"/>
      </w:rPr>
      <w:fldChar w:fldCharType="begin"/>
    </w:r>
    <w:r w:rsidRPr="005A0D16">
      <w:rPr>
        <w:rFonts w:ascii="Angsana New" w:hAnsi="Angsana New" w:hint="cs"/>
        <w:caps/>
        <w:color w:val="000000" w:themeColor="text1"/>
        <w:sz w:val="28"/>
        <w:szCs w:val="28"/>
      </w:rPr>
      <w:instrText xml:space="preserve"> PAGE   \* MERGEFORMAT </w:instrText>
    </w:r>
    <w:r w:rsidRPr="005A0D16">
      <w:rPr>
        <w:rFonts w:ascii="Angsana New" w:hAnsi="Angsana New" w:hint="cs"/>
        <w:caps/>
        <w:color w:val="000000" w:themeColor="text1"/>
        <w:sz w:val="28"/>
        <w:szCs w:val="28"/>
      </w:rPr>
      <w:fldChar w:fldCharType="separate"/>
    </w:r>
    <w:r w:rsidRPr="005A0D16">
      <w:rPr>
        <w:rFonts w:ascii="Angsana New" w:hAnsi="Angsana New" w:hint="cs"/>
        <w:caps/>
        <w:noProof/>
        <w:color w:val="000000" w:themeColor="text1"/>
        <w:sz w:val="28"/>
        <w:szCs w:val="28"/>
      </w:rPr>
      <w:t>2</w:t>
    </w:r>
    <w:r w:rsidRPr="005A0D16">
      <w:rPr>
        <w:rFonts w:ascii="Angsana New" w:hAnsi="Angsana New" w:hint="cs"/>
        <w:caps/>
        <w:noProof/>
        <w:color w:val="000000" w:themeColor="text1"/>
        <w:sz w:val="28"/>
        <w:szCs w:val="28"/>
      </w:rPr>
      <w:fldChar w:fldCharType="end"/>
    </w:r>
    <w:r w:rsidR="0091777B">
      <w:rPr>
        <w:rFonts w:ascii="Angsana New" w:hAnsi="Angsana New"/>
        <w:caps/>
        <w:noProof/>
        <w:color w:val="000000" w:themeColor="text1"/>
        <w:sz w:val="28"/>
        <w:szCs w:val="28"/>
      </w:rPr>
      <w:t xml:space="preserve"> </w:t>
    </w:r>
    <w:r w:rsidRPr="005A0D16">
      <w:rPr>
        <w:rFonts w:ascii="Angsana New" w:hAnsi="Angsana New"/>
        <w:caps/>
        <w:noProof/>
        <w:color w:val="000000" w:themeColor="text1"/>
        <w:sz w:val="28"/>
        <w:szCs w:val="28"/>
      </w:rPr>
      <w:t>-</w:t>
    </w:r>
  </w:p>
  <w:p w14:paraId="226A5385" w14:textId="77777777" w:rsidR="005A0D16" w:rsidRDefault="005A0D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27C35" w14:textId="77777777" w:rsidR="001940B4" w:rsidRPr="006C7CD5" w:rsidRDefault="00786D9D">
    <w:pPr>
      <w:pStyle w:val="Footer"/>
      <w:jc w:val="right"/>
      <w:rPr>
        <w:rFonts w:ascii="Calibri" w:hAnsi="Calibri" w:cs="Calibri"/>
      </w:rPr>
    </w:pPr>
    <w:r w:rsidRPr="006C7CD5">
      <w:rPr>
        <w:rFonts w:ascii="Calibri" w:hAnsi="Calibri" w:cs="Calibri"/>
      </w:rPr>
      <w:fldChar w:fldCharType="begin"/>
    </w:r>
    <w:r w:rsidR="001940B4" w:rsidRPr="006C7CD5">
      <w:rPr>
        <w:rFonts w:ascii="Calibri" w:hAnsi="Calibri" w:cs="Calibri"/>
      </w:rPr>
      <w:instrText xml:space="preserve"> PAGE   \* MERGEFORMAT </w:instrText>
    </w:r>
    <w:r w:rsidRPr="006C7CD5">
      <w:rPr>
        <w:rFonts w:ascii="Calibri" w:hAnsi="Calibri" w:cs="Calibri"/>
      </w:rPr>
      <w:fldChar w:fldCharType="separate"/>
    </w:r>
    <w:r w:rsidR="001940B4">
      <w:rPr>
        <w:rFonts w:ascii="Calibri" w:hAnsi="Calibri" w:cs="Calibri"/>
        <w:noProof/>
      </w:rPr>
      <w:t>11</w:t>
    </w:r>
    <w:r w:rsidRPr="006C7CD5">
      <w:rPr>
        <w:rFonts w:ascii="Calibri" w:hAnsi="Calibri" w:cs="Calibri"/>
        <w:noProof/>
      </w:rPr>
      <w:fldChar w:fldCharType="end"/>
    </w:r>
  </w:p>
  <w:p w14:paraId="6BE3B406" w14:textId="77777777" w:rsidR="001940B4" w:rsidRDefault="001940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5A718" w14:textId="77777777" w:rsidR="00484792" w:rsidRDefault="00484792">
      <w:r>
        <w:separator/>
      </w:r>
    </w:p>
  </w:footnote>
  <w:footnote w:type="continuationSeparator" w:id="0">
    <w:p w14:paraId="03706F89" w14:textId="77777777" w:rsidR="00484792" w:rsidRDefault="00484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0E09A" w14:textId="4C9C51C6" w:rsidR="00E23537" w:rsidRPr="007019D1" w:rsidRDefault="002E677B" w:rsidP="007019D1">
    <w:pPr>
      <w:pStyle w:val="Header"/>
      <w:tabs>
        <w:tab w:val="clear" w:pos="8306"/>
        <w:tab w:val="right" w:pos="9214"/>
      </w:tabs>
      <w:spacing w:line="360" w:lineRule="atLeast"/>
      <w:rPr>
        <w:rFonts w:ascii="Angsana New" w:hAnsi="Angsana New"/>
        <w:b/>
        <w:bCs/>
        <w:sz w:val="28"/>
        <w:szCs w:val="28"/>
      </w:rPr>
    </w:pPr>
    <w:r w:rsidRPr="002E677B">
      <w:rPr>
        <w:rFonts w:ascii="Angsana New" w:hAnsi="Angsana New" w:hint="cs"/>
        <w:b/>
        <w:bCs/>
        <w:sz w:val="28"/>
        <w:szCs w:val="28"/>
      </w:rPr>
      <w:t>VISERVE ENTERPRISE PUBLIC COMPANY LIMITED</w:t>
    </w:r>
    <w:r>
      <w:rPr>
        <w:rFonts w:ascii="Angsana New" w:hAnsi="Angsana New"/>
        <w:b/>
        <w:bCs/>
        <w:sz w:val="28"/>
        <w:szCs w:val="28"/>
      </w:rPr>
      <w:t xml:space="preserve"> </w:t>
    </w:r>
    <w:r w:rsidRPr="00E23537">
      <w:rPr>
        <w:rFonts w:ascii="Angsana New" w:hAnsi="Angsana New"/>
        <w:b/>
        <w:bCs/>
        <w:sz w:val="28"/>
        <w:szCs w:val="28"/>
      </w:rPr>
      <w:t xml:space="preserve">AND </w:t>
    </w:r>
    <w:r>
      <w:rPr>
        <w:rFonts w:ascii="Angsana New" w:hAnsi="Angsana New"/>
        <w:b/>
        <w:bCs/>
        <w:sz w:val="28"/>
        <w:szCs w:val="28"/>
      </w:rPr>
      <w:t xml:space="preserve">ITS </w:t>
    </w:r>
    <w:r w:rsidRPr="00E23537">
      <w:rPr>
        <w:rFonts w:ascii="Angsana New" w:hAnsi="Angsana New"/>
        <w:b/>
        <w:bCs/>
        <w:sz w:val="28"/>
        <w:szCs w:val="28"/>
      </w:rPr>
      <w:t>SUBSIDIARIES</w:t>
    </w:r>
    <w:r w:rsidR="007019D1">
      <w:rPr>
        <w:rFonts w:ascii="Angsana New" w:hAnsi="Angsana New"/>
        <w:b/>
        <w:bCs/>
        <w:sz w:val="28"/>
        <w:szCs w:val="28"/>
      </w:rPr>
      <w:t xml:space="preserve">                        </w:t>
    </w:r>
    <w:r w:rsidR="007019D1" w:rsidRPr="00E23537">
      <w:rPr>
        <w:rFonts w:ascii="Angsana New" w:hAnsi="Angsana New"/>
        <w:b/>
        <w:bCs/>
        <w:spacing w:val="-5"/>
        <w:sz w:val="28"/>
        <w:szCs w:val="28"/>
        <w:lang w:val="en-US"/>
      </w:rPr>
      <w:t>"UNAUDITED"</w:t>
    </w:r>
    <w:r w:rsidR="007019D1">
      <w:rPr>
        <w:rFonts w:ascii="Angsana New" w:hAnsi="Angsana New"/>
        <w:b/>
        <w:bCs/>
        <w:sz w:val="28"/>
        <w:szCs w:val="28"/>
      </w:rPr>
      <w:t xml:space="preserve">                      </w:t>
    </w:r>
    <w:r w:rsidR="007019D1" w:rsidRPr="00E23537">
      <w:rPr>
        <w:rFonts w:ascii="Angsana New" w:hAnsi="Angsana New"/>
        <w:b/>
        <w:bCs/>
        <w:spacing w:val="-5"/>
        <w:sz w:val="28"/>
        <w:szCs w:val="28"/>
        <w:lang w:val="en-US"/>
      </w:rPr>
      <w:t>CONDENSED NOTES TO THE INTERIM FINANCIAL INFORMATION</w:t>
    </w:r>
    <w:r w:rsidR="003B018C" w:rsidRPr="00E23537">
      <w:rPr>
        <w:rFonts w:ascii="Angsana New" w:hAnsi="Angsana New"/>
        <w:b/>
        <w:bCs/>
        <w:spacing w:val="-5"/>
        <w:sz w:val="28"/>
        <w:szCs w:val="28"/>
        <w:lang w:val="en-US"/>
      </w:rPr>
      <w:t xml:space="preserve">     </w:t>
    </w:r>
    <w:r w:rsidR="007019D1">
      <w:rPr>
        <w:rFonts w:ascii="Angsana New" w:hAnsi="Angsana New"/>
        <w:b/>
        <w:bCs/>
        <w:spacing w:val="-5"/>
        <w:sz w:val="28"/>
        <w:szCs w:val="28"/>
        <w:lang w:val="en-US"/>
      </w:rPr>
      <w:t xml:space="preserve">  </w:t>
    </w:r>
    <w:r w:rsidR="007019D1" w:rsidRPr="00E23537">
      <w:rPr>
        <w:rFonts w:ascii="Angsana New" w:hAnsi="Angsana New"/>
        <w:b/>
        <w:bCs/>
        <w:spacing w:val="-5"/>
        <w:sz w:val="28"/>
        <w:szCs w:val="28"/>
        <w:lang w:val="en-US"/>
      </w:rPr>
      <w:t xml:space="preserve"> </w:t>
    </w:r>
    <w:r w:rsidR="007019D1">
      <w:rPr>
        <w:rFonts w:ascii="Angsana New" w:hAnsi="Angsana New"/>
        <w:b/>
        <w:bCs/>
        <w:spacing w:val="-5"/>
        <w:sz w:val="28"/>
        <w:szCs w:val="28"/>
        <w:lang w:val="en-US"/>
      </w:rPr>
      <w:t xml:space="preserve">                                                </w:t>
    </w:r>
    <w:r w:rsidR="007019D1" w:rsidRPr="00E23537">
      <w:rPr>
        <w:rFonts w:ascii="Angsana New" w:hAnsi="Angsana New"/>
        <w:b/>
        <w:bCs/>
        <w:spacing w:val="-5"/>
        <w:sz w:val="28"/>
        <w:szCs w:val="28"/>
        <w:lang w:val="en-US"/>
      </w:rPr>
      <w:t>"REVIEWED"</w:t>
    </w:r>
    <w:r w:rsidR="003B018C" w:rsidRPr="00E23537">
      <w:rPr>
        <w:rFonts w:ascii="Angsana New" w:hAnsi="Angsana New"/>
        <w:b/>
        <w:bCs/>
        <w:spacing w:val="-5"/>
        <w:sz w:val="28"/>
        <w:szCs w:val="28"/>
        <w:lang w:val="en-US"/>
      </w:rPr>
      <w:t xml:space="preserve">                                                </w:t>
    </w:r>
    <w:r w:rsidR="00A5305A">
      <w:rPr>
        <w:rFonts w:ascii="Angsana New" w:hAnsi="Angsana New"/>
        <w:b/>
        <w:bCs/>
        <w:spacing w:val="-5"/>
        <w:sz w:val="28"/>
        <w:szCs w:val="28"/>
        <w:lang w:val="en-US"/>
      </w:rPr>
      <w:t xml:space="preserve">JUNE </w:t>
    </w:r>
    <w:r w:rsidR="00EC5E69">
      <w:rPr>
        <w:rFonts w:ascii="Angsana New" w:hAnsi="Angsana New"/>
        <w:b/>
        <w:bCs/>
        <w:spacing w:val="-5"/>
        <w:sz w:val="28"/>
        <w:szCs w:val="28"/>
        <w:lang w:val="en-US"/>
      </w:rPr>
      <w:t>3</w:t>
    </w:r>
    <w:r w:rsidR="00A5305A">
      <w:rPr>
        <w:rFonts w:ascii="Angsana New" w:hAnsi="Angsana New"/>
        <w:b/>
        <w:bCs/>
        <w:spacing w:val="-5"/>
        <w:sz w:val="28"/>
        <w:szCs w:val="28"/>
        <w:lang w:val="en-US"/>
      </w:rPr>
      <w:t>0</w:t>
    </w:r>
    <w:r w:rsidR="00EC5E69">
      <w:rPr>
        <w:rFonts w:ascii="Angsana New" w:hAnsi="Angsana New"/>
        <w:b/>
        <w:bCs/>
        <w:spacing w:val="-5"/>
        <w:sz w:val="28"/>
        <w:szCs w:val="28"/>
        <w:lang w:val="en-US"/>
      </w:rPr>
      <w:t>,</w:t>
    </w:r>
    <w:r w:rsidR="00E23537" w:rsidRPr="00E23537">
      <w:rPr>
        <w:rFonts w:ascii="Angsana New" w:hAnsi="Angsana New"/>
        <w:b/>
        <w:bCs/>
        <w:spacing w:val="-5"/>
        <w:sz w:val="28"/>
        <w:szCs w:val="28"/>
        <w:lang w:val="en-US"/>
      </w:rPr>
      <w:t xml:space="preserve"> 202</w:t>
    </w:r>
    <w:r w:rsidR="007019D1">
      <w:rPr>
        <w:rFonts w:ascii="Angsana New" w:hAnsi="Angsana New"/>
        <w:b/>
        <w:bCs/>
        <w:spacing w:val="-5"/>
        <w:sz w:val="28"/>
        <w:szCs w:val="28"/>
        <w:lang w:val="en-US"/>
      </w:rPr>
      <w:t>5</w:t>
    </w:r>
  </w:p>
  <w:p w14:paraId="03962892" w14:textId="77777777" w:rsidR="00E23537" w:rsidRPr="00E23537" w:rsidRDefault="00E2353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81271"/>
    <w:multiLevelType w:val="hybridMultilevel"/>
    <w:tmpl w:val="4830DAE4"/>
    <w:lvl w:ilvl="0" w:tplc="EF38F194">
      <w:start w:val="1"/>
      <w:numFmt w:val="none"/>
      <w:lvlText w:val="4.1"/>
      <w:lvlJc w:val="left"/>
      <w:pPr>
        <w:ind w:left="313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255CA9"/>
    <w:multiLevelType w:val="multilevel"/>
    <w:tmpl w:val="64DCCA80"/>
    <w:lvl w:ilvl="0">
      <w:start w:val="1"/>
      <w:numFmt w:val="decimal"/>
      <w:lvlText w:val="%1."/>
      <w:lvlJc w:val="left"/>
      <w:pPr>
        <w:ind w:left="7350" w:hanging="510"/>
      </w:pPr>
      <w:rPr>
        <w:rFonts w:hint="default"/>
        <w:b/>
        <w:bCs/>
      </w:rPr>
    </w:lvl>
    <w:lvl w:ilvl="1">
      <w:start w:val="1"/>
      <w:numFmt w:val="none"/>
      <w:lvlText w:val="16.1"/>
      <w:lvlJc w:val="left"/>
      <w:pPr>
        <w:ind w:left="1070" w:hanging="360"/>
      </w:pPr>
      <w:rPr>
        <w:rFonts w:hint="default"/>
        <w:sz w:val="28"/>
        <w:szCs w:val="28"/>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4E83826"/>
    <w:multiLevelType w:val="hybridMultilevel"/>
    <w:tmpl w:val="9B744C80"/>
    <w:lvl w:ilvl="0" w:tplc="AEBABCAE">
      <w:start w:val="1"/>
      <w:numFmt w:val="none"/>
      <w:lvlText w:val="5.1"/>
      <w:lvlJc w:val="left"/>
      <w:pPr>
        <w:ind w:left="313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554B68"/>
    <w:multiLevelType w:val="hybridMultilevel"/>
    <w:tmpl w:val="0B8EB8B8"/>
    <w:lvl w:ilvl="0" w:tplc="24FAD890">
      <w:start w:val="1"/>
      <w:numFmt w:val="none"/>
      <w:lvlText w:val="3.3"/>
      <w:lvlJc w:val="left"/>
      <w:pPr>
        <w:ind w:left="313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FB3264"/>
    <w:multiLevelType w:val="multilevel"/>
    <w:tmpl w:val="AE42C92C"/>
    <w:styleLink w:val="CurrentList1"/>
    <w:lvl w:ilvl="0">
      <w:start w:val="5"/>
      <w:numFmt w:val="decimal"/>
      <w:lvlText w:val="1%1.1"/>
      <w:lvlJc w:val="left"/>
      <w:pPr>
        <w:ind w:left="1287" w:hanging="360"/>
      </w:pPr>
      <w:rPr>
        <w:rFonts w:hint="defaul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 w15:restartNumberingAfterBreak="0">
    <w:nsid w:val="19557516"/>
    <w:multiLevelType w:val="hybridMultilevel"/>
    <w:tmpl w:val="2280F890"/>
    <w:lvl w:ilvl="0" w:tplc="BB428058">
      <w:start w:val="5"/>
      <w:numFmt w:val="none"/>
      <w:lvlText w:val="16.3"/>
      <w:lvlJc w:val="left"/>
      <w:pPr>
        <w:ind w:left="44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381FB2"/>
    <w:multiLevelType w:val="multilevel"/>
    <w:tmpl w:val="68C4C638"/>
    <w:lvl w:ilvl="0">
      <w:start w:val="5"/>
      <w:numFmt w:val="none"/>
      <w:lvlText w:val="4.1"/>
      <w:lvlJc w:val="left"/>
      <w:pPr>
        <w:ind w:left="313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FDD0863"/>
    <w:multiLevelType w:val="hybridMultilevel"/>
    <w:tmpl w:val="DD20D690"/>
    <w:lvl w:ilvl="0" w:tplc="62DE7AF8">
      <w:start w:val="5"/>
      <w:numFmt w:val="none"/>
      <w:lvlText w:val="17.3"/>
      <w:lvlJc w:val="left"/>
      <w:pPr>
        <w:ind w:left="44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0B090B"/>
    <w:multiLevelType w:val="multilevel"/>
    <w:tmpl w:val="DB3892C8"/>
    <w:lvl w:ilvl="0">
      <w:start w:val="17"/>
      <w:numFmt w:val="decimal"/>
      <w:lvlText w:val="%1"/>
      <w:lvlJc w:val="left"/>
      <w:pPr>
        <w:ind w:left="360" w:hanging="360"/>
      </w:pPr>
      <w:rPr>
        <w:rFonts w:hint="default"/>
      </w:rPr>
    </w:lvl>
    <w:lvl w:ilvl="1">
      <w:start w:val="1"/>
      <w:numFmt w:val="none"/>
      <w:lvlText w:val="2."/>
      <w:lvlJc w:val="left"/>
      <w:pPr>
        <w:ind w:left="4491"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269E3F65"/>
    <w:multiLevelType w:val="hybridMultilevel"/>
    <w:tmpl w:val="7FD0D758"/>
    <w:lvl w:ilvl="0" w:tplc="8E9EDE30">
      <w:start w:val="1"/>
      <w:numFmt w:val="none"/>
      <w:lvlText w:val="1."/>
      <w:lvlJc w:val="left"/>
      <w:pPr>
        <w:ind w:left="44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F7A72"/>
    <w:multiLevelType w:val="hybridMultilevel"/>
    <w:tmpl w:val="8F400B9C"/>
    <w:lvl w:ilvl="0" w:tplc="FFA4C8C6">
      <w:start w:val="5"/>
      <w:numFmt w:val="none"/>
      <w:lvlText w:val="17.1"/>
      <w:lvlJc w:val="left"/>
      <w:pPr>
        <w:ind w:left="31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510A17"/>
    <w:multiLevelType w:val="hybridMultilevel"/>
    <w:tmpl w:val="98964FD2"/>
    <w:lvl w:ilvl="0" w:tplc="C3D8E892">
      <w:start w:val="5"/>
      <w:numFmt w:val="none"/>
      <w:lvlText w:val="17.2"/>
      <w:lvlJc w:val="left"/>
      <w:pPr>
        <w:ind w:left="44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39337E"/>
    <w:multiLevelType w:val="hybridMultilevel"/>
    <w:tmpl w:val="59C449F4"/>
    <w:lvl w:ilvl="0" w:tplc="56268812">
      <w:start w:val="5"/>
      <w:numFmt w:val="none"/>
      <w:lvlText w:val="14.3"/>
      <w:lvlJc w:val="left"/>
      <w:pPr>
        <w:ind w:left="44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4C574D"/>
    <w:multiLevelType w:val="hybridMultilevel"/>
    <w:tmpl w:val="4DBA7088"/>
    <w:lvl w:ilvl="0" w:tplc="8F9A9716">
      <w:start w:val="1"/>
      <w:numFmt w:val="none"/>
      <w:lvlText w:val="16.1"/>
      <w:lvlJc w:val="left"/>
      <w:pPr>
        <w:ind w:left="4491"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4276DA"/>
    <w:multiLevelType w:val="hybridMultilevel"/>
    <w:tmpl w:val="CCC66482"/>
    <w:lvl w:ilvl="0" w:tplc="D01C7F2E">
      <w:start w:val="5"/>
      <w:numFmt w:val="none"/>
      <w:lvlText w:val="16.4"/>
      <w:lvlJc w:val="left"/>
      <w:pPr>
        <w:ind w:left="44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9C4FF1"/>
    <w:multiLevelType w:val="hybridMultilevel"/>
    <w:tmpl w:val="3E000B22"/>
    <w:lvl w:ilvl="0" w:tplc="556C976E">
      <w:start w:val="5"/>
      <w:numFmt w:val="none"/>
      <w:lvlText w:val="17.1"/>
      <w:lvlJc w:val="left"/>
      <w:pPr>
        <w:ind w:left="31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E54852"/>
    <w:multiLevelType w:val="hybridMultilevel"/>
    <w:tmpl w:val="14F08008"/>
    <w:lvl w:ilvl="0" w:tplc="C54A2F10">
      <w:start w:val="5"/>
      <w:numFmt w:val="none"/>
      <w:lvlText w:val="8.1"/>
      <w:lvlJc w:val="left"/>
      <w:pPr>
        <w:ind w:left="4491"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782C6D"/>
    <w:multiLevelType w:val="hybridMultilevel"/>
    <w:tmpl w:val="2DAC8814"/>
    <w:lvl w:ilvl="0" w:tplc="A232BF9A">
      <w:start w:val="5"/>
      <w:numFmt w:val="none"/>
      <w:lvlText w:val="8.1"/>
      <w:lvlJc w:val="left"/>
      <w:pPr>
        <w:ind w:left="31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FE0B1B"/>
    <w:multiLevelType w:val="multilevel"/>
    <w:tmpl w:val="291A1F08"/>
    <w:lvl w:ilvl="0">
      <w:start w:val="4"/>
      <w:numFmt w:val="decimal"/>
      <w:lvlText w:val="%1"/>
      <w:lvlJc w:val="left"/>
      <w:pPr>
        <w:ind w:left="360" w:hanging="360"/>
      </w:pPr>
      <w:rPr>
        <w:rFonts w:hint="default"/>
        <w:b/>
      </w:rPr>
    </w:lvl>
    <w:lvl w:ilvl="1">
      <w:start w:val="1"/>
      <w:numFmt w:val="none"/>
      <w:lvlText w:val="4.2"/>
      <w:lvlJc w:val="left"/>
      <w:pPr>
        <w:ind w:left="3130" w:hanging="360"/>
      </w:pPr>
      <w:rPr>
        <w:rFonts w:hint="default"/>
        <w:b/>
        <w:bCs/>
        <w:sz w:val="28"/>
        <w:szCs w:val="2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0" w15:restartNumberingAfterBreak="0">
    <w:nsid w:val="3D105BBD"/>
    <w:multiLevelType w:val="hybridMultilevel"/>
    <w:tmpl w:val="52202202"/>
    <w:lvl w:ilvl="0" w:tplc="46FA31CE">
      <w:start w:val="5"/>
      <w:numFmt w:val="none"/>
      <w:lvlText w:val="17.4"/>
      <w:lvlJc w:val="left"/>
      <w:pPr>
        <w:ind w:left="44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654AFD"/>
    <w:multiLevelType w:val="hybridMultilevel"/>
    <w:tmpl w:val="014AE824"/>
    <w:lvl w:ilvl="0" w:tplc="FB28DF90">
      <w:start w:val="5"/>
      <w:numFmt w:val="none"/>
      <w:lvlText w:val="14.2"/>
      <w:lvlJc w:val="left"/>
      <w:pPr>
        <w:ind w:left="44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7626FF"/>
    <w:multiLevelType w:val="multilevel"/>
    <w:tmpl w:val="B7CA5DB2"/>
    <w:lvl w:ilvl="0">
      <w:start w:val="1"/>
      <w:numFmt w:val="decimal"/>
      <w:lvlText w:val="%1."/>
      <w:lvlJc w:val="left"/>
      <w:pPr>
        <w:ind w:left="360" w:hanging="360"/>
      </w:pPr>
      <w:rPr>
        <w:rFonts w:asciiTheme="majorBidi" w:hAnsiTheme="majorBidi" w:cstheme="majorBidi" w:hint="default"/>
        <w:b/>
        <w:bCs/>
        <w:sz w:val="28"/>
        <w:szCs w:val="28"/>
        <w:cs w:val="0"/>
        <w:lang w:bidi="th-TH"/>
      </w:rPr>
    </w:lvl>
    <w:lvl w:ilvl="1">
      <w:start w:val="1"/>
      <w:numFmt w:val="decimal"/>
      <w:lvlText w:val="4.%2"/>
      <w:lvlJc w:val="left"/>
      <w:pPr>
        <w:ind w:left="720" w:hanging="360"/>
      </w:pPr>
      <w:rPr>
        <w:rFonts w:ascii="Angsana New" w:hAnsi="Angsana New" w:cs="Angsana New" w:hint="default"/>
        <w:sz w:val="28"/>
        <w:szCs w:val="28"/>
      </w:rPr>
    </w:lvl>
    <w:lvl w:ilvl="2">
      <w:start w:val="1"/>
      <w:numFmt w:val="decimal"/>
      <w:lvlText w:val="%1.%2.%3."/>
      <w:lvlJc w:val="left"/>
      <w:pPr>
        <w:ind w:left="1224" w:hanging="504"/>
      </w:pPr>
      <w:rPr>
        <w:rFonts w:hint="default"/>
        <w:cs w:val="0"/>
        <w:lang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23" w15:restartNumberingAfterBreak="0">
    <w:nsid w:val="48977B68"/>
    <w:multiLevelType w:val="hybridMultilevel"/>
    <w:tmpl w:val="10AA8F6C"/>
    <w:lvl w:ilvl="0" w:tplc="A406FC50">
      <w:start w:val="5"/>
      <w:numFmt w:val="none"/>
      <w:lvlText w:val="15.2"/>
      <w:lvlJc w:val="left"/>
      <w:pPr>
        <w:ind w:left="44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4172E8"/>
    <w:multiLevelType w:val="hybridMultilevel"/>
    <w:tmpl w:val="0756F270"/>
    <w:lvl w:ilvl="0" w:tplc="B83E9596">
      <w:start w:val="5"/>
      <w:numFmt w:val="none"/>
      <w:lvlText w:val="15.4"/>
      <w:lvlJc w:val="left"/>
      <w:pPr>
        <w:ind w:left="44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4E5777"/>
    <w:multiLevelType w:val="multilevel"/>
    <w:tmpl w:val="8E12D6B6"/>
    <w:lvl w:ilvl="0">
      <w:start w:val="1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32D7CEE"/>
    <w:multiLevelType w:val="multilevel"/>
    <w:tmpl w:val="059EBEC6"/>
    <w:lvl w:ilvl="0">
      <w:start w:val="1"/>
      <w:numFmt w:val="decimal"/>
      <w:lvlText w:val="%1."/>
      <w:lvlJc w:val="left"/>
      <w:pPr>
        <w:ind w:left="7350" w:hanging="510"/>
      </w:pPr>
      <w:rPr>
        <w:rFonts w:asciiTheme="majorBidi" w:hAnsiTheme="majorBidi" w:cstheme="majorBidi" w:hint="default"/>
        <w:b/>
        <w:bCs/>
        <w:sz w:val="28"/>
        <w:szCs w:val="28"/>
      </w:rPr>
    </w:lvl>
    <w:lvl w:ilvl="1">
      <w:start w:val="1"/>
      <w:numFmt w:val="decimal"/>
      <w:isLgl/>
      <w:lvlText w:val="%1.%2"/>
      <w:lvlJc w:val="left"/>
      <w:pPr>
        <w:ind w:left="1274" w:hanging="564"/>
      </w:pPr>
      <w:rPr>
        <w:rFonts w:asciiTheme="majorBidi" w:hAnsiTheme="majorBidi" w:cstheme="majorBidi" w:hint="default"/>
        <w:b/>
        <w:bCs/>
        <w:lang w:val="en-US"/>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27" w15:restartNumberingAfterBreak="0">
    <w:nsid w:val="63DE79E9"/>
    <w:multiLevelType w:val="hybridMultilevel"/>
    <w:tmpl w:val="5234FD18"/>
    <w:lvl w:ilvl="0" w:tplc="34540CB4">
      <w:start w:val="5"/>
      <w:numFmt w:val="none"/>
      <w:lvlText w:val="9.1"/>
      <w:lvlJc w:val="left"/>
      <w:pPr>
        <w:ind w:left="31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927425"/>
    <w:multiLevelType w:val="hybridMultilevel"/>
    <w:tmpl w:val="E6FE3328"/>
    <w:lvl w:ilvl="0" w:tplc="952A0F22">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694729C1"/>
    <w:multiLevelType w:val="hybridMultilevel"/>
    <w:tmpl w:val="05C835A0"/>
    <w:lvl w:ilvl="0" w:tplc="1EFAE04E">
      <w:start w:val="1"/>
      <w:numFmt w:val="upperLetter"/>
      <w:lvlText w:val="%1)"/>
      <w:lvlJc w:val="left"/>
      <w:pPr>
        <w:ind w:left="813" w:hanging="360"/>
      </w:pPr>
      <w:rPr>
        <w:rFonts w:hint="default"/>
        <w:strike w:val="0"/>
        <w:color w:val="auto"/>
      </w:rPr>
    </w:lvl>
    <w:lvl w:ilvl="1" w:tplc="04090019" w:tentative="1">
      <w:start w:val="1"/>
      <w:numFmt w:val="lowerLetter"/>
      <w:lvlText w:val="%2."/>
      <w:lvlJc w:val="left"/>
      <w:pPr>
        <w:ind w:left="1533" w:hanging="360"/>
      </w:pPr>
    </w:lvl>
    <w:lvl w:ilvl="2" w:tplc="0409001B" w:tentative="1">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tentative="1">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30" w15:restartNumberingAfterBreak="0">
    <w:nsid w:val="6C9D1462"/>
    <w:multiLevelType w:val="hybridMultilevel"/>
    <w:tmpl w:val="5A500DDE"/>
    <w:lvl w:ilvl="0" w:tplc="C8C002F0">
      <w:start w:val="5"/>
      <w:numFmt w:val="none"/>
      <w:lvlText w:val="14.4"/>
      <w:lvlJc w:val="left"/>
      <w:pPr>
        <w:ind w:left="44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08031F"/>
    <w:multiLevelType w:val="hybridMultilevel"/>
    <w:tmpl w:val="E37C993E"/>
    <w:lvl w:ilvl="0" w:tplc="D55E316E">
      <w:start w:val="5"/>
      <w:numFmt w:val="none"/>
      <w:lvlText w:val="15.3"/>
      <w:lvlJc w:val="left"/>
      <w:pPr>
        <w:ind w:left="44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6D538F"/>
    <w:multiLevelType w:val="hybridMultilevel"/>
    <w:tmpl w:val="C6B806F6"/>
    <w:lvl w:ilvl="0" w:tplc="592091A4">
      <w:start w:val="5"/>
      <w:numFmt w:val="none"/>
      <w:lvlText w:val="16.2"/>
      <w:lvlJc w:val="left"/>
      <w:pPr>
        <w:ind w:left="44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5248394">
    <w:abstractNumId w:val="26"/>
  </w:num>
  <w:num w:numId="2" w16cid:durableId="1116409732">
    <w:abstractNumId w:val="2"/>
  </w:num>
  <w:num w:numId="3" w16cid:durableId="970938456">
    <w:abstractNumId w:val="29"/>
  </w:num>
  <w:num w:numId="4" w16cid:durableId="631177746">
    <w:abstractNumId w:val="5"/>
  </w:num>
  <w:num w:numId="5" w16cid:durableId="1337656441">
    <w:abstractNumId w:val="4"/>
  </w:num>
  <w:num w:numId="6" w16cid:durableId="140772145">
    <w:abstractNumId w:val="1"/>
  </w:num>
  <w:num w:numId="7" w16cid:durableId="1142651487">
    <w:abstractNumId w:val="17"/>
  </w:num>
  <w:num w:numId="8" w16cid:durableId="1140611233">
    <w:abstractNumId w:val="7"/>
  </w:num>
  <w:num w:numId="9" w16cid:durableId="2133402667">
    <w:abstractNumId w:val="19"/>
  </w:num>
  <w:num w:numId="10" w16cid:durableId="1781219762">
    <w:abstractNumId w:val="9"/>
  </w:num>
  <w:num w:numId="11" w16cid:durableId="1265306342">
    <w:abstractNumId w:val="21"/>
  </w:num>
  <w:num w:numId="12" w16cid:durableId="1743019691">
    <w:abstractNumId w:val="13"/>
  </w:num>
  <w:num w:numId="13" w16cid:durableId="1322932175">
    <w:abstractNumId w:val="30"/>
  </w:num>
  <w:num w:numId="14" w16cid:durableId="184293147">
    <w:abstractNumId w:val="14"/>
  </w:num>
  <w:num w:numId="15" w16cid:durableId="717586181">
    <w:abstractNumId w:val="10"/>
  </w:num>
  <w:num w:numId="16" w16cid:durableId="1704088613">
    <w:abstractNumId w:val="28"/>
  </w:num>
  <w:num w:numId="17" w16cid:durableId="371686303">
    <w:abstractNumId w:val="23"/>
  </w:num>
  <w:num w:numId="18" w16cid:durableId="1638342764">
    <w:abstractNumId w:val="31"/>
  </w:num>
  <w:num w:numId="19" w16cid:durableId="11419740">
    <w:abstractNumId w:val="24"/>
  </w:num>
  <w:num w:numId="20" w16cid:durableId="584807330">
    <w:abstractNumId w:val="22"/>
  </w:num>
  <w:num w:numId="21" w16cid:durableId="1875380738">
    <w:abstractNumId w:val="3"/>
  </w:num>
  <w:num w:numId="22" w16cid:durableId="1283029682">
    <w:abstractNumId w:val="27"/>
  </w:num>
  <w:num w:numId="23" w16cid:durableId="1958100189">
    <w:abstractNumId w:val="12"/>
  </w:num>
  <w:num w:numId="24" w16cid:durableId="122046812">
    <w:abstractNumId w:val="8"/>
  </w:num>
  <w:num w:numId="25" w16cid:durableId="52627450">
    <w:abstractNumId w:val="20"/>
  </w:num>
  <w:num w:numId="26" w16cid:durableId="801190341">
    <w:abstractNumId w:val="0"/>
  </w:num>
  <w:num w:numId="27" w16cid:durableId="1410035966">
    <w:abstractNumId w:val="32"/>
  </w:num>
  <w:num w:numId="28" w16cid:durableId="224534713">
    <w:abstractNumId w:val="6"/>
  </w:num>
  <w:num w:numId="29" w16cid:durableId="898052917">
    <w:abstractNumId w:val="15"/>
  </w:num>
  <w:num w:numId="30" w16cid:durableId="1264679854">
    <w:abstractNumId w:val="25"/>
  </w:num>
  <w:num w:numId="31" w16cid:durableId="300768173">
    <w:abstractNumId w:val="18"/>
  </w:num>
  <w:num w:numId="32" w16cid:durableId="2122263575">
    <w:abstractNumId w:val="11"/>
  </w:num>
  <w:num w:numId="33" w16cid:durableId="1735393444">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326"/>
    <w:rsid w:val="00000873"/>
    <w:rsid w:val="00001C81"/>
    <w:rsid w:val="00003007"/>
    <w:rsid w:val="000035C2"/>
    <w:rsid w:val="00004977"/>
    <w:rsid w:val="00004A9C"/>
    <w:rsid w:val="00004E73"/>
    <w:rsid w:val="00006C48"/>
    <w:rsid w:val="00006DD2"/>
    <w:rsid w:val="00006EA3"/>
    <w:rsid w:val="0000758A"/>
    <w:rsid w:val="00007E81"/>
    <w:rsid w:val="00010516"/>
    <w:rsid w:val="000109B6"/>
    <w:rsid w:val="000109CB"/>
    <w:rsid w:val="00010D1C"/>
    <w:rsid w:val="00011989"/>
    <w:rsid w:val="00011D23"/>
    <w:rsid w:val="0001260C"/>
    <w:rsid w:val="000127DC"/>
    <w:rsid w:val="00012A53"/>
    <w:rsid w:val="0001358C"/>
    <w:rsid w:val="000136DD"/>
    <w:rsid w:val="00013EA1"/>
    <w:rsid w:val="000143B4"/>
    <w:rsid w:val="00014535"/>
    <w:rsid w:val="00014E55"/>
    <w:rsid w:val="000154DE"/>
    <w:rsid w:val="00015B2C"/>
    <w:rsid w:val="00015CC6"/>
    <w:rsid w:val="00016ABD"/>
    <w:rsid w:val="00016D78"/>
    <w:rsid w:val="000210CB"/>
    <w:rsid w:val="0002184B"/>
    <w:rsid w:val="00021E7B"/>
    <w:rsid w:val="00022131"/>
    <w:rsid w:val="00022C10"/>
    <w:rsid w:val="00022C5E"/>
    <w:rsid w:val="00022F00"/>
    <w:rsid w:val="00023084"/>
    <w:rsid w:val="0002332A"/>
    <w:rsid w:val="00023357"/>
    <w:rsid w:val="00023E9E"/>
    <w:rsid w:val="00024272"/>
    <w:rsid w:val="0002434C"/>
    <w:rsid w:val="000246F6"/>
    <w:rsid w:val="00025044"/>
    <w:rsid w:val="00025195"/>
    <w:rsid w:val="000255B4"/>
    <w:rsid w:val="00025B2C"/>
    <w:rsid w:val="00025BD2"/>
    <w:rsid w:val="000260F6"/>
    <w:rsid w:val="0002630E"/>
    <w:rsid w:val="0002737F"/>
    <w:rsid w:val="000277E5"/>
    <w:rsid w:val="000302B6"/>
    <w:rsid w:val="0003128D"/>
    <w:rsid w:val="00031422"/>
    <w:rsid w:val="00031B7E"/>
    <w:rsid w:val="00031DBE"/>
    <w:rsid w:val="000324E9"/>
    <w:rsid w:val="00033243"/>
    <w:rsid w:val="0003442E"/>
    <w:rsid w:val="00034614"/>
    <w:rsid w:val="00034A9A"/>
    <w:rsid w:val="00035BFB"/>
    <w:rsid w:val="00035C80"/>
    <w:rsid w:val="00035DAF"/>
    <w:rsid w:val="00036667"/>
    <w:rsid w:val="0003676C"/>
    <w:rsid w:val="00036E57"/>
    <w:rsid w:val="00036F0E"/>
    <w:rsid w:val="00040923"/>
    <w:rsid w:val="00040CEE"/>
    <w:rsid w:val="0004107E"/>
    <w:rsid w:val="000410E7"/>
    <w:rsid w:val="0004122E"/>
    <w:rsid w:val="00041401"/>
    <w:rsid w:val="00041A48"/>
    <w:rsid w:val="00041DDB"/>
    <w:rsid w:val="00041EC4"/>
    <w:rsid w:val="0004226D"/>
    <w:rsid w:val="0004275C"/>
    <w:rsid w:val="00042D23"/>
    <w:rsid w:val="00043832"/>
    <w:rsid w:val="00043B0E"/>
    <w:rsid w:val="00043E54"/>
    <w:rsid w:val="000441CC"/>
    <w:rsid w:val="000449EF"/>
    <w:rsid w:val="0004520F"/>
    <w:rsid w:val="00045E99"/>
    <w:rsid w:val="000460E4"/>
    <w:rsid w:val="00046729"/>
    <w:rsid w:val="0004711A"/>
    <w:rsid w:val="0004778C"/>
    <w:rsid w:val="00050A41"/>
    <w:rsid w:val="00052550"/>
    <w:rsid w:val="00052B30"/>
    <w:rsid w:val="00052E22"/>
    <w:rsid w:val="00052E61"/>
    <w:rsid w:val="00052E6B"/>
    <w:rsid w:val="000530E3"/>
    <w:rsid w:val="00054D19"/>
    <w:rsid w:val="000552BE"/>
    <w:rsid w:val="00055577"/>
    <w:rsid w:val="0005656B"/>
    <w:rsid w:val="00056885"/>
    <w:rsid w:val="0005746A"/>
    <w:rsid w:val="00057690"/>
    <w:rsid w:val="00057809"/>
    <w:rsid w:val="000617DF"/>
    <w:rsid w:val="00061895"/>
    <w:rsid w:val="00061C01"/>
    <w:rsid w:val="000624B9"/>
    <w:rsid w:val="0006253F"/>
    <w:rsid w:val="0006269A"/>
    <w:rsid w:val="000631EA"/>
    <w:rsid w:val="00063413"/>
    <w:rsid w:val="000638BA"/>
    <w:rsid w:val="00063FF0"/>
    <w:rsid w:val="00064097"/>
    <w:rsid w:val="000647AB"/>
    <w:rsid w:val="00066119"/>
    <w:rsid w:val="000664F0"/>
    <w:rsid w:val="000665D0"/>
    <w:rsid w:val="000670E0"/>
    <w:rsid w:val="00067488"/>
    <w:rsid w:val="00067B68"/>
    <w:rsid w:val="00067C6A"/>
    <w:rsid w:val="0007020C"/>
    <w:rsid w:val="000708F6"/>
    <w:rsid w:val="00070CAB"/>
    <w:rsid w:val="000714CE"/>
    <w:rsid w:val="00071AC9"/>
    <w:rsid w:val="0007209E"/>
    <w:rsid w:val="000723A5"/>
    <w:rsid w:val="00072A43"/>
    <w:rsid w:val="00072B8D"/>
    <w:rsid w:val="00072C92"/>
    <w:rsid w:val="00072CD2"/>
    <w:rsid w:val="00072CF8"/>
    <w:rsid w:val="000743C0"/>
    <w:rsid w:val="000744CA"/>
    <w:rsid w:val="00075409"/>
    <w:rsid w:val="00075424"/>
    <w:rsid w:val="00075F3B"/>
    <w:rsid w:val="00076CA5"/>
    <w:rsid w:val="00076DA0"/>
    <w:rsid w:val="0007710F"/>
    <w:rsid w:val="00077157"/>
    <w:rsid w:val="00077728"/>
    <w:rsid w:val="0007775D"/>
    <w:rsid w:val="00077EB6"/>
    <w:rsid w:val="000803F0"/>
    <w:rsid w:val="000816B6"/>
    <w:rsid w:val="00082790"/>
    <w:rsid w:val="00082855"/>
    <w:rsid w:val="00082C8C"/>
    <w:rsid w:val="00083263"/>
    <w:rsid w:val="000844FB"/>
    <w:rsid w:val="00084908"/>
    <w:rsid w:val="00084957"/>
    <w:rsid w:val="00084F41"/>
    <w:rsid w:val="0008527F"/>
    <w:rsid w:val="00085434"/>
    <w:rsid w:val="000854CC"/>
    <w:rsid w:val="000855AC"/>
    <w:rsid w:val="0008677E"/>
    <w:rsid w:val="00086A6D"/>
    <w:rsid w:val="00087A63"/>
    <w:rsid w:val="00087C41"/>
    <w:rsid w:val="00090297"/>
    <w:rsid w:val="00090B7D"/>
    <w:rsid w:val="00090EEB"/>
    <w:rsid w:val="00091881"/>
    <w:rsid w:val="000918A8"/>
    <w:rsid w:val="00091B7B"/>
    <w:rsid w:val="0009286B"/>
    <w:rsid w:val="000928EA"/>
    <w:rsid w:val="00092FD0"/>
    <w:rsid w:val="00093386"/>
    <w:rsid w:val="000935DA"/>
    <w:rsid w:val="000938A4"/>
    <w:rsid w:val="00093905"/>
    <w:rsid w:val="00094176"/>
    <w:rsid w:val="00094B64"/>
    <w:rsid w:val="000962EF"/>
    <w:rsid w:val="000969BF"/>
    <w:rsid w:val="00096E1B"/>
    <w:rsid w:val="0009742D"/>
    <w:rsid w:val="00097854"/>
    <w:rsid w:val="000A077C"/>
    <w:rsid w:val="000A0EFD"/>
    <w:rsid w:val="000A108D"/>
    <w:rsid w:val="000A10F4"/>
    <w:rsid w:val="000A2332"/>
    <w:rsid w:val="000A2433"/>
    <w:rsid w:val="000A2B2A"/>
    <w:rsid w:val="000A4AA3"/>
    <w:rsid w:val="000A50E5"/>
    <w:rsid w:val="000A5348"/>
    <w:rsid w:val="000A553E"/>
    <w:rsid w:val="000A57F0"/>
    <w:rsid w:val="000A597D"/>
    <w:rsid w:val="000A5D40"/>
    <w:rsid w:val="000A612A"/>
    <w:rsid w:val="000A6B3B"/>
    <w:rsid w:val="000A70CF"/>
    <w:rsid w:val="000A78CB"/>
    <w:rsid w:val="000B0D23"/>
    <w:rsid w:val="000B2CEF"/>
    <w:rsid w:val="000B3133"/>
    <w:rsid w:val="000B347F"/>
    <w:rsid w:val="000B4CC3"/>
    <w:rsid w:val="000B4CCA"/>
    <w:rsid w:val="000B4DB6"/>
    <w:rsid w:val="000B50F2"/>
    <w:rsid w:val="000B5284"/>
    <w:rsid w:val="000B6489"/>
    <w:rsid w:val="000C1CE9"/>
    <w:rsid w:val="000C1D7E"/>
    <w:rsid w:val="000C2D04"/>
    <w:rsid w:val="000C2D67"/>
    <w:rsid w:val="000C390F"/>
    <w:rsid w:val="000C45F8"/>
    <w:rsid w:val="000C507D"/>
    <w:rsid w:val="000C52D2"/>
    <w:rsid w:val="000C5661"/>
    <w:rsid w:val="000C5801"/>
    <w:rsid w:val="000C5876"/>
    <w:rsid w:val="000C5FD9"/>
    <w:rsid w:val="000C6365"/>
    <w:rsid w:val="000C642C"/>
    <w:rsid w:val="000C6828"/>
    <w:rsid w:val="000C69DC"/>
    <w:rsid w:val="000C751F"/>
    <w:rsid w:val="000D1998"/>
    <w:rsid w:val="000D1A5D"/>
    <w:rsid w:val="000D20F7"/>
    <w:rsid w:val="000D2FD2"/>
    <w:rsid w:val="000D305A"/>
    <w:rsid w:val="000D3E3C"/>
    <w:rsid w:val="000D4184"/>
    <w:rsid w:val="000D4206"/>
    <w:rsid w:val="000D432E"/>
    <w:rsid w:val="000D4D88"/>
    <w:rsid w:val="000D62D2"/>
    <w:rsid w:val="000D6C16"/>
    <w:rsid w:val="000D6C46"/>
    <w:rsid w:val="000D703A"/>
    <w:rsid w:val="000D7CFD"/>
    <w:rsid w:val="000E1600"/>
    <w:rsid w:val="000E17B7"/>
    <w:rsid w:val="000E190F"/>
    <w:rsid w:val="000E1976"/>
    <w:rsid w:val="000E1C41"/>
    <w:rsid w:val="000E1DE5"/>
    <w:rsid w:val="000E28E4"/>
    <w:rsid w:val="000E3509"/>
    <w:rsid w:val="000E45DB"/>
    <w:rsid w:val="000E4990"/>
    <w:rsid w:val="000E526A"/>
    <w:rsid w:val="000E5560"/>
    <w:rsid w:val="000E5769"/>
    <w:rsid w:val="000E5BD3"/>
    <w:rsid w:val="000E68F5"/>
    <w:rsid w:val="000E6995"/>
    <w:rsid w:val="000E7114"/>
    <w:rsid w:val="000E7F3B"/>
    <w:rsid w:val="000F05D0"/>
    <w:rsid w:val="000F1257"/>
    <w:rsid w:val="000F1B35"/>
    <w:rsid w:val="000F1D27"/>
    <w:rsid w:val="000F21DC"/>
    <w:rsid w:val="000F2C83"/>
    <w:rsid w:val="000F39F0"/>
    <w:rsid w:val="000F3EA8"/>
    <w:rsid w:val="000F4A74"/>
    <w:rsid w:val="000F58D7"/>
    <w:rsid w:val="000F5C52"/>
    <w:rsid w:val="000F6767"/>
    <w:rsid w:val="000F6A54"/>
    <w:rsid w:val="000F6F24"/>
    <w:rsid w:val="000F72E0"/>
    <w:rsid w:val="00101912"/>
    <w:rsid w:val="00101AD6"/>
    <w:rsid w:val="00101CB9"/>
    <w:rsid w:val="00101CD9"/>
    <w:rsid w:val="0010201A"/>
    <w:rsid w:val="00103169"/>
    <w:rsid w:val="001034D9"/>
    <w:rsid w:val="001035D0"/>
    <w:rsid w:val="00103CA0"/>
    <w:rsid w:val="00103E9C"/>
    <w:rsid w:val="00103F24"/>
    <w:rsid w:val="00103FF2"/>
    <w:rsid w:val="00104B4B"/>
    <w:rsid w:val="00104E98"/>
    <w:rsid w:val="001053A4"/>
    <w:rsid w:val="00105A96"/>
    <w:rsid w:val="00105EAB"/>
    <w:rsid w:val="001065F7"/>
    <w:rsid w:val="0010687B"/>
    <w:rsid w:val="00107BBE"/>
    <w:rsid w:val="00110171"/>
    <w:rsid w:val="001102CF"/>
    <w:rsid w:val="00111100"/>
    <w:rsid w:val="0011119B"/>
    <w:rsid w:val="001116B0"/>
    <w:rsid w:val="001125A7"/>
    <w:rsid w:val="001129C8"/>
    <w:rsid w:val="00112FDF"/>
    <w:rsid w:val="001134EA"/>
    <w:rsid w:val="001137E5"/>
    <w:rsid w:val="00113B0B"/>
    <w:rsid w:val="001140F6"/>
    <w:rsid w:val="00114144"/>
    <w:rsid w:val="0011414C"/>
    <w:rsid w:val="0011499A"/>
    <w:rsid w:val="00115892"/>
    <w:rsid w:val="001160D2"/>
    <w:rsid w:val="001164D2"/>
    <w:rsid w:val="0011680E"/>
    <w:rsid w:val="00116CC8"/>
    <w:rsid w:val="0011781D"/>
    <w:rsid w:val="001200A7"/>
    <w:rsid w:val="00120492"/>
    <w:rsid w:val="00120A45"/>
    <w:rsid w:val="00120B0C"/>
    <w:rsid w:val="001210C5"/>
    <w:rsid w:val="001211FE"/>
    <w:rsid w:val="00121804"/>
    <w:rsid w:val="00121AC0"/>
    <w:rsid w:val="00121F82"/>
    <w:rsid w:val="001220DE"/>
    <w:rsid w:val="00122D0F"/>
    <w:rsid w:val="001231E7"/>
    <w:rsid w:val="001234A9"/>
    <w:rsid w:val="00124015"/>
    <w:rsid w:val="001240CE"/>
    <w:rsid w:val="001252F6"/>
    <w:rsid w:val="0012563D"/>
    <w:rsid w:val="00125A34"/>
    <w:rsid w:val="0012645D"/>
    <w:rsid w:val="00126529"/>
    <w:rsid w:val="0012664E"/>
    <w:rsid w:val="00126FE4"/>
    <w:rsid w:val="0012726A"/>
    <w:rsid w:val="001272C8"/>
    <w:rsid w:val="00127921"/>
    <w:rsid w:val="00127934"/>
    <w:rsid w:val="00127F69"/>
    <w:rsid w:val="00127FC6"/>
    <w:rsid w:val="00132460"/>
    <w:rsid w:val="00132C32"/>
    <w:rsid w:val="00132DA4"/>
    <w:rsid w:val="00133200"/>
    <w:rsid w:val="00133711"/>
    <w:rsid w:val="00133D92"/>
    <w:rsid w:val="00134018"/>
    <w:rsid w:val="00134914"/>
    <w:rsid w:val="00135283"/>
    <w:rsid w:val="00135D1C"/>
    <w:rsid w:val="001360E6"/>
    <w:rsid w:val="001361FB"/>
    <w:rsid w:val="001365C3"/>
    <w:rsid w:val="00136976"/>
    <w:rsid w:val="001369E3"/>
    <w:rsid w:val="00136B96"/>
    <w:rsid w:val="0013702D"/>
    <w:rsid w:val="001370F3"/>
    <w:rsid w:val="00137205"/>
    <w:rsid w:val="001374D6"/>
    <w:rsid w:val="001374EA"/>
    <w:rsid w:val="00137973"/>
    <w:rsid w:val="00137E8C"/>
    <w:rsid w:val="001407F6"/>
    <w:rsid w:val="0014138E"/>
    <w:rsid w:val="001415C1"/>
    <w:rsid w:val="00141A36"/>
    <w:rsid w:val="00143151"/>
    <w:rsid w:val="001433BE"/>
    <w:rsid w:val="00143B4F"/>
    <w:rsid w:val="00143BD4"/>
    <w:rsid w:val="00143FC3"/>
    <w:rsid w:val="0014406F"/>
    <w:rsid w:val="001440E4"/>
    <w:rsid w:val="00144366"/>
    <w:rsid w:val="001450B1"/>
    <w:rsid w:val="00145166"/>
    <w:rsid w:val="00146452"/>
    <w:rsid w:val="00146665"/>
    <w:rsid w:val="0014703A"/>
    <w:rsid w:val="001470F6"/>
    <w:rsid w:val="00147337"/>
    <w:rsid w:val="001504D9"/>
    <w:rsid w:val="00150788"/>
    <w:rsid w:val="00150F03"/>
    <w:rsid w:val="0015172B"/>
    <w:rsid w:val="00151C97"/>
    <w:rsid w:val="0015214F"/>
    <w:rsid w:val="00152340"/>
    <w:rsid w:val="001524AC"/>
    <w:rsid w:val="001527E4"/>
    <w:rsid w:val="001529FD"/>
    <w:rsid w:val="00152FB9"/>
    <w:rsid w:val="00152FCD"/>
    <w:rsid w:val="001535BF"/>
    <w:rsid w:val="00154D53"/>
    <w:rsid w:val="00154FEA"/>
    <w:rsid w:val="00156637"/>
    <w:rsid w:val="001577EF"/>
    <w:rsid w:val="0015782A"/>
    <w:rsid w:val="00157A77"/>
    <w:rsid w:val="00157DF8"/>
    <w:rsid w:val="00160712"/>
    <w:rsid w:val="00162605"/>
    <w:rsid w:val="00162B5C"/>
    <w:rsid w:val="0016318C"/>
    <w:rsid w:val="00163508"/>
    <w:rsid w:val="00163D65"/>
    <w:rsid w:val="00163EC7"/>
    <w:rsid w:val="00163FAE"/>
    <w:rsid w:val="00164026"/>
    <w:rsid w:val="00164AAA"/>
    <w:rsid w:val="00165477"/>
    <w:rsid w:val="0016576C"/>
    <w:rsid w:val="00166422"/>
    <w:rsid w:val="001667E5"/>
    <w:rsid w:val="001668ED"/>
    <w:rsid w:val="00166DFB"/>
    <w:rsid w:val="001673BD"/>
    <w:rsid w:val="0016751B"/>
    <w:rsid w:val="00167B04"/>
    <w:rsid w:val="00167C39"/>
    <w:rsid w:val="00170433"/>
    <w:rsid w:val="0017106B"/>
    <w:rsid w:val="00171085"/>
    <w:rsid w:val="0017122E"/>
    <w:rsid w:val="0017191F"/>
    <w:rsid w:val="00172EEB"/>
    <w:rsid w:val="00173751"/>
    <w:rsid w:val="0017399C"/>
    <w:rsid w:val="00173B43"/>
    <w:rsid w:val="00173B49"/>
    <w:rsid w:val="00173EED"/>
    <w:rsid w:val="00173FD8"/>
    <w:rsid w:val="00174205"/>
    <w:rsid w:val="001750B6"/>
    <w:rsid w:val="00175C35"/>
    <w:rsid w:val="001760C5"/>
    <w:rsid w:val="00176382"/>
    <w:rsid w:val="00176BBA"/>
    <w:rsid w:val="00176F6B"/>
    <w:rsid w:val="001771C1"/>
    <w:rsid w:val="0017783B"/>
    <w:rsid w:val="00177F1E"/>
    <w:rsid w:val="001809F5"/>
    <w:rsid w:val="00180C58"/>
    <w:rsid w:val="00180F93"/>
    <w:rsid w:val="00181026"/>
    <w:rsid w:val="00181175"/>
    <w:rsid w:val="0018168F"/>
    <w:rsid w:val="00181A51"/>
    <w:rsid w:val="00184951"/>
    <w:rsid w:val="001851B7"/>
    <w:rsid w:val="001851C4"/>
    <w:rsid w:val="0018528F"/>
    <w:rsid w:val="00185911"/>
    <w:rsid w:val="001859A4"/>
    <w:rsid w:val="00185B89"/>
    <w:rsid w:val="00186537"/>
    <w:rsid w:val="00186678"/>
    <w:rsid w:val="0018689C"/>
    <w:rsid w:val="001875F6"/>
    <w:rsid w:val="00187B27"/>
    <w:rsid w:val="00190B87"/>
    <w:rsid w:val="001911BD"/>
    <w:rsid w:val="00191525"/>
    <w:rsid w:val="0019170D"/>
    <w:rsid w:val="00191A61"/>
    <w:rsid w:val="00191D3D"/>
    <w:rsid w:val="00191FB0"/>
    <w:rsid w:val="00192459"/>
    <w:rsid w:val="001926FD"/>
    <w:rsid w:val="00193615"/>
    <w:rsid w:val="00193C06"/>
    <w:rsid w:val="00193C63"/>
    <w:rsid w:val="001940B4"/>
    <w:rsid w:val="0019483A"/>
    <w:rsid w:val="00194B0B"/>
    <w:rsid w:val="001951C1"/>
    <w:rsid w:val="00195891"/>
    <w:rsid w:val="001965A9"/>
    <w:rsid w:val="001969EA"/>
    <w:rsid w:val="00196C4E"/>
    <w:rsid w:val="001977EA"/>
    <w:rsid w:val="0019788B"/>
    <w:rsid w:val="00197924"/>
    <w:rsid w:val="00197D5C"/>
    <w:rsid w:val="001A02AE"/>
    <w:rsid w:val="001A0484"/>
    <w:rsid w:val="001A054F"/>
    <w:rsid w:val="001A0AA9"/>
    <w:rsid w:val="001A1702"/>
    <w:rsid w:val="001A17ED"/>
    <w:rsid w:val="001A1964"/>
    <w:rsid w:val="001A1C6D"/>
    <w:rsid w:val="001A1DB4"/>
    <w:rsid w:val="001A2291"/>
    <w:rsid w:val="001A2A00"/>
    <w:rsid w:val="001A3E48"/>
    <w:rsid w:val="001A3F17"/>
    <w:rsid w:val="001A41EB"/>
    <w:rsid w:val="001A4451"/>
    <w:rsid w:val="001A4476"/>
    <w:rsid w:val="001A4C6B"/>
    <w:rsid w:val="001A55B3"/>
    <w:rsid w:val="001A5C31"/>
    <w:rsid w:val="001A5D8B"/>
    <w:rsid w:val="001A5F8C"/>
    <w:rsid w:val="001A6272"/>
    <w:rsid w:val="001A6F81"/>
    <w:rsid w:val="001A7082"/>
    <w:rsid w:val="001B04DD"/>
    <w:rsid w:val="001B0EF2"/>
    <w:rsid w:val="001B1944"/>
    <w:rsid w:val="001B1AE0"/>
    <w:rsid w:val="001B1D91"/>
    <w:rsid w:val="001B2B68"/>
    <w:rsid w:val="001B2FB4"/>
    <w:rsid w:val="001B3071"/>
    <w:rsid w:val="001B3259"/>
    <w:rsid w:val="001B37FD"/>
    <w:rsid w:val="001B3EC8"/>
    <w:rsid w:val="001B3EF9"/>
    <w:rsid w:val="001B4068"/>
    <w:rsid w:val="001B4217"/>
    <w:rsid w:val="001B426D"/>
    <w:rsid w:val="001B4654"/>
    <w:rsid w:val="001B4665"/>
    <w:rsid w:val="001B46E1"/>
    <w:rsid w:val="001B4BD7"/>
    <w:rsid w:val="001B4D2E"/>
    <w:rsid w:val="001B67E0"/>
    <w:rsid w:val="001B70E5"/>
    <w:rsid w:val="001B7509"/>
    <w:rsid w:val="001B7A83"/>
    <w:rsid w:val="001B7B88"/>
    <w:rsid w:val="001B7D91"/>
    <w:rsid w:val="001C06FA"/>
    <w:rsid w:val="001C171E"/>
    <w:rsid w:val="001C1DE5"/>
    <w:rsid w:val="001C1EE7"/>
    <w:rsid w:val="001C2840"/>
    <w:rsid w:val="001C28AB"/>
    <w:rsid w:val="001C34FA"/>
    <w:rsid w:val="001C404C"/>
    <w:rsid w:val="001C4E58"/>
    <w:rsid w:val="001C7168"/>
    <w:rsid w:val="001C717A"/>
    <w:rsid w:val="001C73F6"/>
    <w:rsid w:val="001C7461"/>
    <w:rsid w:val="001D02FD"/>
    <w:rsid w:val="001D08E2"/>
    <w:rsid w:val="001D09C5"/>
    <w:rsid w:val="001D1936"/>
    <w:rsid w:val="001D1A18"/>
    <w:rsid w:val="001D1E1A"/>
    <w:rsid w:val="001D2017"/>
    <w:rsid w:val="001D20A8"/>
    <w:rsid w:val="001D20EF"/>
    <w:rsid w:val="001D233D"/>
    <w:rsid w:val="001D25B2"/>
    <w:rsid w:val="001D2BB6"/>
    <w:rsid w:val="001D2C5E"/>
    <w:rsid w:val="001D2D67"/>
    <w:rsid w:val="001D2E30"/>
    <w:rsid w:val="001D3057"/>
    <w:rsid w:val="001D3C43"/>
    <w:rsid w:val="001D3DCA"/>
    <w:rsid w:val="001D3FA7"/>
    <w:rsid w:val="001D4628"/>
    <w:rsid w:val="001D4A07"/>
    <w:rsid w:val="001D5080"/>
    <w:rsid w:val="001D5356"/>
    <w:rsid w:val="001D5823"/>
    <w:rsid w:val="001D5D01"/>
    <w:rsid w:val="001D6CC9"/>
    <w:rsid w:val="001D7003"/>
    <w:rsid w:val="001E07CA"/>
    <w:rsid w:val="001E12C4"/>
    <w:rsid w:val="001E1562"/>
    <w:rsid w:val="001E174A"/>
    <w:rsid w:val="001E2765"/>
    <w:rsid w:val="001E2AEA"/>
    <w:rsid w:val="001E2D13"/>
    <w:rsid w:val="001E4139"/>
    <w:rsid w:val="001E4632"/>
    <w:rsid w:val="001E4B28"/>
    <w:rsid w:val="001E5041"/>
    <w:rsid w:val="001E55ED"/>
    <w:rsid w:val="001E56E9"/>
    <w:rsid w:val="001E5963"/>
    <w:rsid w:val="001E597D"/>
    <w:rsid w:val="001E5C8A"/>
    <w:rsid w:val="001E5FCF"/>
    <w:rsid w:val="001E6160"/>
    <w:rsid w:val="001E63EE"/>
    <w:rsid w:val="001E68AE"/>
    <w:rsid w:val="001E6CD0"/>
    <w:rsid w:val="001E76D7"/>
    <w:rsid w:val="001E77FD"/>
    <w:rsid w:val="001F0038"/>
    <w:rsid w:val="001F0730"/>
    <w:rsid w:val="001F0819"/>
    <w:rsid w:val="001F09FA"/>
    <w:rsid w:val="001F1128"/>
    <w:rsid w:val="001F205F"/>
    <w:rsid w:val="001F2118"/>
    <w:rsid w:val="001F31A5"/>
    <w:rsid w:val="001F3233"/>
    <w:rsid w:val="001F36F4"/>
    <w:rsid w:val="001F3C64"/>
    <w:rsid w:val="001F3E64"/>
    <w:rsid w:val="001F4972"/>
    <w:rsid w:val="001F4B12"/>
    <w:rsid w:val="001F5021"/>
    <w:rsid w:val="001F530F"/>
    <w:rsid w:val="001F556A"/>
    <w:rsid w:val="001F56D9"/>
    <w:rsid w:val="001F5AD2"/>
    <w:rsid w:val="001F5FB0"/>
    <w:rsid w:val="001F68D8"/>
    <w:rsid w:val="001F788C"/>
    <w:rsid w:val="001F7B04"/>
    <w:rsid w:val="001F7B37"/>
    <w:rsid w:val="002004E5"/>
    <w:rsid w:val="00200FA4"/>
    <w:rsid w:val="00202A90"/>
    <w:rsid w:val="0020348C"/>
    <w:rsid w:val="002034AB"/>
    <w:rsid w:val="00203CB5"/>
    <w:rsid w:val="00204987"/>
    <w:rsid w:val="0020511F"/>
    <w:rsid w:val="00206560"/>
    <w:rsid w:val="00207E8A"/>
    <w:rsid w:val="00207FB4"/>
    <w:rsid w:val="0021052F"/>
    <w:rsid w:val="00210754"/>
    <w:rsid w:val="00211C26"/>
    <w:rsid w:val="00211CB0"/>
    <w:rsid w:val="00211DB2"/>
    <w:rsid w:val="00213365"/>
    <w:rsid w:val="0021360C"/>
    <w:rsid w:val="00213647"/>
    <w:rsid w:val="002138FC"/>
    <w:rsid w:val="00213A7F"/>
    <w:rsid w:val="00214679"/>
    <w:rsid w:val="00214746"/>
    <w:rsid w:val="00214A03"/>
    <w:rsid w:val="00214E43"/>
    <w:rsid w:val="00215765"/>
    <w:rsid w:val="00215773"/>
    <w:rsid w:val="00215DFB"/>
    <w:rsid w:val="00215F74"/>
    <w:rsid w:val="00215FB9"/>
    <w:rsid w:val="002161CE"/>
    <w:rsid w:val="002162AA"/>
    <w:rsid w:val="00216570"/>
    <w:rsid w:val="00216FB9"/>
    <w:rsid w:val="002170E9"/>
    <w:rsid w:val="002174C2"/>
    <w:rsid w:val="0021781E"/>
    <w:rsid w:val="002200A6"/>
    <w:rsid w:val="00220ADB"/>
    <w:rsid w:val="002210F3"/>
    <w:rsid w:val="00221145"/>
    <w:rsid w:val="0022264C"/>
    <w:rsid w:val="0022279A"/>
    <w:rsid w:val="002238AA"/>
    <w:rsid w:val="00224114"/>
    <w:rsid w:val="002244A5"/>
    <w:rsid w:val="00224B5B"/>
    <w:rsid w:val="00224DE1"/>
    <w:rsid w:val="00225F6A"/>
    <w:rsid w:val="002260E9"/>
    <w:rsid w:val="00226B42"/>
    <w:rsid w:val="00226E45"/>
    <w:rsid w:val="00227BE8"/>
    <w:rsid w:val="00227C0E"/>
    <w:rsid w:val="00227ECF"/>
    <w:rsid w:val="002307B8"/>
    <w:rsid w:val="002307D4"/>
    <w:rsid w:val="00230DFE"/>
    <w:rsid w:val="00230E63"/>
    <w:rsid w:val="002310F2"/>
    <w:rsid w:val="00231DEC"/>
    <w:rsid w:val="00231E9E"/>
    <w:rsid w:val="002324CC"/>
    <w:rsid w:val="002329A3"/>
    <w:rsid w:val="00232AE9"/>
    <w:rsid w:val="00232E53"/>
    <w:rsid w:val="00232F63"/>
    <w:rsid w:val="00233491"/>
    <w:rsid w:val="002337C3"/>
    <w:rsid w:val="0023389D"/>
    <w:rsid w:val="002342BE"/>
    <w:rsid w:val="002342E9"/>
    <w:rsid w:val="00235484"/>
    <w:rsid w:val="00235560"/>
    <w:rsid w:val="00236888"/>
    <w:rsid w:val="00236AB4"/>
    <w:rsid w:val="00237722"/>
    <w:rsid w:val="00237CB4"/>
    <w:rsid w:val="0024065C"/>
    <w:rsid w:val="00241FD6"/>
    <w:rsid w:val="002423AA"/>
    <w:rsid w:val="00242453"/>
    <w:rsid w:val="00242537"/>
    <w:rsid w:val="00242923"/>
    <w:rsid w:val="00242C7C"/>
    <w:rsid w:val="00242FFB"/>
    <w:rsid w:val="00243089"/>
    <w:rsid w:val="00243407"/>
    <w:rsid w:val="002437AC"/>
    <w:rsid w:val="00243E24"/>
    <w:rsid w:val="00243EA6"/>
    <w:rsid w:val="002440FD"/>
    <w:rsid w:val="00244AAE"/>
    <w:rsid w:val="0024525D"/>
    <w:rsid w:val="002458A7"/>
    <w:rsid w:val="00245E61"/>
    <w:rsid w:val="00246168"/>
    <w:rsid w:val="00246E9A"/>
    <w:rsid w:val="00247030"/>
    <w:rsid w:val="00247CEA"/>
    <w:rsid w:val="00250037"/>
    <w:rsid w:val="00250373"/>
    <w:rsid w:val="00251080"/>
    <w:rsid w:val="0025155C"/>
    <w:rsid w:val="00251C6C"/>
    <w:rsid w:val="00251F36"/>
    <w:rsid w:val="0025293C"/>
    <w:rsid w:val="00253631"/>
    <w:rsid w:val="0025370E"/>
    <w:rsid w:val="0025469F"/>
    <w:rsid w:val="00254795"/>
    <w:rsid w:val="00254E6C"/>
    <w:rsid w:val="0025502B"/>
    <w:rsid w:val="00255165"/>
    <w:rsid w:val="002551B2"/>
    <w:rsid w:val="002557C5"/>
    <w:rsid w:val="0025589A"/>
    <w:rsid w:val="002560E0"/>
    <w:rsid w:val="0025637A"/>
    <w:rsid w:val="00256780"/>
    <w:rsid w:val="00256CF6"/>
    <w:rsid w:val="00256FDC"/>
    <w:rsid w:val="0025712C"/>
    <w:rsid w:val="00257279"/>
    <w:rsid w:val="002572E3"/>
    <w:rsid w:val="00257AFE"/>
    <w:rsid w:val="002604FF"/>
    <w:rsid w:val="00260FA5"/>
    <w:rsid w:val="0026120D"/>
    <w:rsid w:val="00261444"/>
    <w:rsid w:val="0026147A"/>
    <w:rsid w:val="00261C75"/>
    <w:rsid w:val="0026210E"/>
    <w:rsid w:val="00262A35"/>
    <w:rsid w:val="0026304D"/>
    <w:rsid w:val="002630FA"/>
    <w:rsid w:val="00263470"/>
    <w:rsid w:val="00264546"/>
    <w:rsid w:val="0026484E"/>
    <w:rsid w:val="00264905"/>
    <w:rsid w:val="00264A3E"/>
    <w:rsid w:val="002651D2"/>
    <w:rsid w:val="0026545D"/>
    <w:rsid w:val="00265BE2"/>
    <w:rsid w:val="00265F6E"/>
    <w:rsid w:val="002660A5"/>
    <w:rsid w:val="00266DF2"/>
    <w:rsid w:val="002674A9"/>
    <w:rsid w:val="00267B58"/>
    <w:rsid w:val="00267D7E"/>
    <w:rsid w:val="00267D8F"/>
    <w:rsid w:val="002703E7"/>
    <w:rsid w:val="0027053B"/>
    <w:rsid w:val="00270AE1"/>
    <w:rsid w:val="00270F5F"/>
    <w:rsid w:val="00271D3A"/>
    <w:rsid w:val="00271D77"/>
    <w:rsid w:val="0027204E"/>
    <w:rsid w:val="00272394"/>
    <w:rsid w:val="0027295F"/>
    <w:rsid w:val="00272AA8"/>
    <w:rsid w:val="00272DEE"/>
    <w:rsid w:val="002731F8"/>
    <w:rsid w:val="002737F3"/>
    <w:rsid w:val="0027381A"/>
    <w:rsid w:val="0027398F"/>
    <w:rsid w:val="00273A07"/>
    <w:rsid w:val="00274826"/>
    <w:rsid w:val="002754F5"/>
    <w:rsid w:val="00275BEE"/>
    <w:rsid w:val="00275EB3"/>
    <w:rsid w:val="002761FE"/>
    <w:rsid w:val="00276D14"/>
    <w:rsid w:val="00276D18"/>
    <w:rsid w:val="00277135"/>
    <w:rsid w:val="002779F3"/>
    <w:rsid w:val="002805AF"/>
    <w:rsid w:val="0028066D"/>
    <w:rsid w:val="002808B0"/>
    <w:rsid w:val="002814E7"/>
    <w:rsid w:val="002816F0"/>
    <w:rsid w:val="00281D22"/>
    <w:rsid w:val="00281D28"/>
    <w:rsid w:val="00282F77"/>
    <w:rsid w:val="0028349A"/>
    <w:rsid w:val="00283B8B"/>
    <w:rsid w:val="002844E2"/>
    <w:rsid w:val="00284C16"/>
    <w:rsid w:val="00284CED"/>
    <w:rsid w:val="0028562C"/>
    <w:rsid w:val="0028591B"/>
    <w:rsid w:val="00286DA7"/>
    <w:rsid w:val="002877BC"/>
    <w:rsid w:val="002879AE"/>
    <w:rsid w:val="0029143B"/>
    <w:rsid w:val="00291FB8"/>
    <w:rsid w:val="0029257F"/>
    <w:rsid w:val="00292684"/>
    <w:rsid w:val="00292DB5"/>
    <w:rsid w:val="00293188"/>
    <w:rsid w:val="00293719"/>
    <w:rsid w:val="00293B8B"/>
    <w:rsid w:val="00294A2B"/>
    <w:rsid w:val="002959A5"/>
    <w:rsid w:val="00296330"/>
    <w:rsid w:val="0029651F"/>
    <w:rsid w:val="0029655C"/>
    <w:rsid w:val="00296A1F"/>
    <w:rsid w:val="00296AB9"/>
    <w:rsid w:val="002973C3"/>
    <w:rsid w:val="00297A83"/>
    <w:rsid w:val="00297AB4"/>
    <w:rsid w:val="002A0538"/>
    <w:rsid w:val="002A055D"/>
    <w:rsid w:val="002A05AA"/>
    <w:rsid w:val="002A0877"/>
    <w:rsid w:val="002A09AA"/>
    <w:rsid w:val="002A0CD4"/>
    <w:rsid w:val="002A0FD1"/>
    <w:rsid w:val="002A1151"/>
    <w:rsid w:val="002A1561"/>
    <w:rsid w:val="002A18C0"/>
    <w:rsid w:val="002A1CB8"/>
    <w:rsid w:val="002A223E"/>
    <w:rsid w:val="002A2470"/>
    <w:rsid w:val="002A2C1D"/>
    <w:rsid w:val="002A3178"/>
    <w:rsid w:val="002A317B"/>
    <w:rsid w:val="002A360C"/>
    <w:rsid w:val="002A3D0D"/>
    <w:rsid w:val="002A400B"/>
    <w:rsid w:val="002A483A"/>
    <w:rsid w:val="002A5A30"/>
    <w:rsid w:val="002A5A4A"/>
    <w:rsid w:val="002A5C37"/>
    <w:rsid w:val="002A6032"/>
    <w:rsid w:val="002A6162"/>
    <w:rsid w:val="002A658A"/>
    <w:rsid w:val="002A6BBF"/>
    <w:rsid w:val="002A6BD3"/>
    <w:rsid w:val="002A79A2"/>
    <w:rsid w:val="002A7BD5"/>
    <w:rsid w:val="002B0141"/>
    <w:rsid w:val="002B0213"/>
    <w:rsid w:val="002B1370"/>
    <w:rsid w:val="002B1BE2"/>
    <w:rsid w:val="002B2760"/>
    <w:rsid w:val="002B2894"/>
    <w:rsid w:val="002B2D59"/>
    <w:rsid w:val="002B2DBA"/>
    <w:rsid w:val="002B32D7"/>
    <w:rsid w:val="002B43C2"/>
    <w:rsid w:val="002B519F"/>
    <w:rsid w:val="002B65E8"/>
    <w:rsid w:val="002B686A"/>
    <w:rsid w:val="002B6B4E"/>
    <w:rsid w:val="002B6C72"/>
    <w:rsid w:val="002B7008"/>
    <w:rsid w:val="002B7155"/>
    <w:rsid w:val="002B7191"/>
    <w:rsid w:val="002B7295"/>
    <w:rsid w:val="002B76D7"/>
    <w:rsid w:val="002B7880"/>
    <w:rsid w:val="002B7FB0"/>
    <w:rsid w:val="002C04B3"/>
    <w:rsid w:val="002C10A1"/>
    <w:rsid w:val="002C154F"/>
    <w:rsid w:val="002C2042"/>
    <w:rsid w:val="002C26FE"/>
    <w:rsid w:val="002C28A7"/>
    <w:rsid w:val="002C3558"/>
    <w:rsid w:val="002C37C4"/>
    <w:rsid w:val="002C3AF4"/>
    <w:rsid w:val="002C443E"/>
    <w:rsid w:val="002C4466"/>
    <w:rsid w:val="002C4578"/>
    <w:rsid w:val="002C4A5F"/>
    <w:rsid w:val="002C4A9E"/>
    <w:rsid w:val="002C4B7A"/>
    <w:rsid w:val="002C5756"/>
    <w:rsid w:val="002C5AEC"/>
    <w:rsid w:val="002C5CE8"/>
    <w:rsid w:val="002C5EB6"/>
    <w:rsid w:val="002C627C"/>
    <w:rsid w:val="002C66F1"/>
    <w:rsid w:val="002C7022"/>
    <w:rsid w:val="002C7235"/>
    <w:rsid w:val="002C7491"/>
    <w:rsid w:val="002C764C"/>
    <w:rsid w:val="002C7B92"/>
    <w:rsid w:val="002C7DEF"/>
    <w:rsid w:val="002C7F07"/>
    <w:rsid w:val="002D0673"/>
    <w:rsid w:val="002D0892"/>
    <w:rsid w:val="002D0D8B"/>
    <w:rsid w:val="002D0E36"/>
    <w:rsid w:val="002D0FF6"/>
    <w:rsid w:val="002D1248"/>
    <w:rsid w:val="002D1CBE"/>
    <w:rsid w:val="002D2081"/>
    <w:rsid w:val="002D2223"/>
    <w:rsid w:val="002D250E"/>
    <w:rsid w:val="002D41DF"/>
    <w:rsid w:val="002D4741"/>
    <w:rsid w:val="002D4FD0"/>
    <w:rsid w:val="002D5507"/>
    <w:rsid w:val="002D5C3E"/>
    <w:rsid w:val="002D5C7A"/>
    <w:rsid w:val="002D6E13"/>
    <w:rsid w:val="002D7813"/>
    <w:rsid w:val="002E0144"/>
    <w:rsid w:val="002E05F8"/>
    <w:rsid w:val="002E0997"/>
    <w:rsid w:val="002E0B86"/>
    <w:rsid w:val="002E0BA8"/>
    <w:rsid w:val="002E142E"/>
    <w:rsid w:val="002E1869"/>
    <w:rsid w:val="002E1C4C"/>
    <w:rsid w:val="002E2440"/>
    <w:rsid w:val="002E2581"/>
    <w:rsid w:val="002E27DF"/>
    <w:rsid w:val="002E2BD9"/>
    <w:rsid w:val="002E3622"/>
    <w:rsid w:val="002E38D6"/>
    <w:rsid w:val="002E397D"/>
    <w:rsid w:val="002E3AEE"/>
    <w:rsid w:val="002E418B"/>
    <w:rsid w:val="002E474A"/>
    <w:rsid w:val="002E48BE"/>
    <w:rsid w:val="002E4920"/>
    <w:rsid w:val="002E4B4A"/>
    <w:rsid w:val="002E5032"/>
    <w:rsid w:val="002E51C0"/>
    <w:rsid w:val="002E53E2"/>
    <w:rsid w:val="002E5750"/>
    <w:rsid w:val="002E5896"/>
    <w:rsid w:val="002E6748"/>
    <w:rsid w:val="002E677B"/>
    <w:rsid w:val="002E687B"/>
    <w:rsid w:val="002E6C58"/>
    <w:rsid w:val="002E7007"/>
    <w:rsid w:val="002E777A"/>
    <w:rsid w:val="002E7798"/>
    <w:rsid w:val="002E7F9D"/>
    <w:rsid w:val="002F0509"/>
    <w:rsid w:val="002F07CA"/>
    <w:rsid w:val="002F0B1B"/>
    <w:rsid w:val="002F0D20"/>
    <w:rsid w:val="002F1985"/>
    <w:rsid w:val="002F1A00"/>
    <w:rsid w:val="002F2909"/>
    <w:rsid w:val="002F36E9"/>
    <w:rsid w:val="002F383A"/>
    <w:rsid w:val="002F476F"/>
    <w:rsid w:val="002F4B87"/>
    <w:rsid w:val="002F5796"/>
    <w:rsid w:val="002F5A35"/>
    <w:rsid w:val="002F6074"/>
    <w:rsid w:val="002F6338"/>
    <w:rsid w:val="002F6DA7"/>
    <w:rsid w:val="002F7C1B"/>
    <w:rsid w:val="00301149"/>
    <w:rsid w:val="0030196C"/>
    <w:rsid w:val="00301EAF"/>
    <w:rsid w:val="00302573"/>
    <w:rsid w:val="00302AC2"/>
    <w:rsid w:val="00303B92"/>
    <w:rsid w:val="00303EC1"/>
    <w:rsid w:val="00304639"/>
    <w:rsid w:val="00304A16"/>
    <w:rsid w:val="00304CAC"/>
    <w:rsid w:val="00306222"/>
    <w:rsid w:val="0030659C"/>
    <w:rsid w:val="00306654"/>
    <w:rsid w:val="003074BB"/>
    <w:rsid w:val="00307CAE"/>
    <w:rsid w:val="00307DE0"/>
    <w:rsid w:val="003105BE"/>
    <w:rsid w:val="0031062A"/>
    <w:rsid w:val="00310768"/>
    <w:rsid w:val="003111F4"/>
    <w:rsid w:val="00311312"/>
    <w:rsid w:val="00311EE2"/>
    <w:rsid w:val="00311FF0"/>
    <w:rsid w:val="00312345"/>
    <w:rsid w:val="00312E9E"/>
    <w:rsid w:val="0031347F"/>
    <w:rsid w:val="003134A4"/>
    <w:rsid w:val="00313E7F"/>
    <w:rsid w:val="00314849"/>
    <w:rsid w:val="00314B2E"/>
    <w:rsid w:val="00314CE1"/>
    <w:rsid w:val="003153C6"/>
    <w:rsid w:val="00315CB2"/>
    <w:rsid w:val="00315FC2"/>
    <w:rsid w:val="00316221"/>
    <w:rsid w:val="0031654F"/>
    <w:rsid w:val="003171CB"/>
    <w:rsid w:val="003172CB"/>
    <w:rsid w:val="00317B06"/>
    <w:rsid w:val="003205B2"/>
    <w:rsid w:val="003209C9"/>
    <w:rsid w:val="00320D6F"/>
    <w:rsid w:val="00320E03"/>
    <w:rsid w:val="0032128E"/>
    <w:rsid w:val="0032177D"/>
    <w:rsid w:val="0032189F"/>
    <w:rsid w:val="003219D9"/>
    <w:rsid w:val="00321BF8"/>
    <w:rsid w:val="00321C9A"/>
    <w:rsid w:val="00321EB6"/>
    <w:rsid w:val="003232DA"/>
    <w:rsid w:val="00323E59"/>
    <w:rsid w:val="00324585"/>
    <w:rsid w:val="00324652"/>
    <w:rsid w:val="003249D6"/>
    <w:rsid w:val="00325075"/>
    <w:rsid w:val="0032567F"/>
    <w:rsid w:val="003267E6"/>
    <w:rsid w:val="00326810"/>
    <w:rsid w:val="00326D7E"/>
    <w:rsid w:val="00326EB7"/>
    <w:rsid w:val="00326FD7"/>
    <w:rsid w:val="00327A2A"/>
    <w:rsid w:val="00327C7E"/>
    <w:rsid w:val="003307CD"/>
    <w:rsid w:val="00332175"/>
    <w:rsid w:val="0033247C"/>
    <w:rsid w:val="00332E05"/>
    <w:rsid w:val="00333031"/>
    <w:rsid w:val="0033345A"/>
    <w:rsid w:val="003337AE"/>
    <w:rsid w:val="00334697"/>
    <w:rsid w:val="00334707"/>
    <w:rsid w:val="00334C36"/>
    <w:rsid w:val="00334EEA"/>
    <w:rsid w:val="00335BCA"/>
    <w:rsid w:val="00335C7E"/>
    <w:rsid w:val="00335CDA"/>
    <w:rsid w:val="00336269"/>
    <w:rsid w:val="00336A4F"/>
    <w:rsid w:val="003372C1"/>
    <w:rsid w:val="00340D7D"/>
    <w:rsid w:val="003412C9"/>
    <w:rsid w:val="00341624"/>
    <w:rsid w:val="0034167B"/>
    <w:rsid w:val="003417C2"/>
    <w:rsid w:val="0034233B"/>
    <w:rsid w:val="00342B5F"/>
    <w:rsid w:val="00342E6D"/>
    <w:rsid w:val="00343049"/>
    <w:rsid w:val="003438F4"/>
    <w:rsid w:val="00344A9F"/>
    <w:rsid w:val="003452C4"/>
    <w:rsid w:val="00345411"/>
    <w:rsid w:val="00345B89"/>
    <w:rsid w:val="00346E5F"/>
    <w:rsid w:val="00346FFD"/>
    <w:rsid w:val="0034774D"/>
    <w:rsid w:val="00350084"/>
    <w:rsid w:val="00350258"/>
    <w:rsid w:val="00350412"/>
    <w:rsid w:val="003509BD"/>
    <w:rsid w:val="00350B9E"/>
    <w:rsid w:val="00351680"/>
    <w:rsid w:val="0035186F"/>
    <w:rsid w:val="00351DD2"/>
    <w:rsid w:val="003521FF"/>
    <w:rsid w:val="003529FF"/>
    <w:rsid w:val="00352FC4"/>
    <w:rsid w:val="00353762"/>
    <w:rsid w:val="00353814"/>
    <w:rsid w:val="003545FD"/>
    <w:rsid w:val="0035484F"/>
    <w:rsid w:val="00354898"/>
    <w:rsid w:val="00354D72"/>
    <w:rsid w:val="00354D8E"/>
    <w:rsid w:val="003552FA"/>
    <w:rsid w:val="00355CB1"/>
    <w:rsid w:val="00355DD4"/>
    <w:rsid w:val="003566A4"/>
    <w:rsid w:val="003572AC"/>
    <w:rsid w:val="00357322"/>
    <w:rsid w:val="003574DA"/>
    <w:rsid w:val="003574E8"/>
    <w:rsid w:val="003604FA"/>
    <w:rsid w:val="00360D08"/>
    <w:rsid w:val="00361846"/>
    <w:rsid w:val="003618FC"/>
    <w:rsid w:val="00361E1E"/>
    <w:rsid w:val="003622EF"/>
    <w:rsid w:val="00362D58"/>
    <w:rsid w:val="003630E7"/>
    <w:rsid w:val="003630FF"/>
    <w:rsid w:val="0036368D"/>
    <w:rsid w:val="003643F1"/>
    <w:rsid w:val="00364446"/>
    <w:rsid w:val="00364B06"/>
    <w:rsid w:val="00364DF7"/>
    <w:rsid w:val="0036510C"/>
    <w:rsid w:val="00365A43"/>
    <w:rsid w:val="00365B16"/>
    <w:rsid w:val="00365E30"/>
    <w:rsid w:val="003664D0"/>
    <w:rsid w:val="003664D9"/>
    <w:rsid w:val="00366BCA"/>
    <w:rsid w:val="003676C6"/>
    <w:rsid w:val="003707EB"/>
    <w:rsid w:val="00370FFA"/>
    <w:rsid w:val="0037170B"/>
    <w:rsid w:val="00372353"/>
    <w:rsid w:val="00372AB2"/>
    <w:rsid w:val="00372DD0"/>
    <w:rsid w:val="003730CC"/>
    <w:rsid w:val="00373EBE"/>
    <w:rsid w:val="00373ED2"/>
    <w:rsid w:val="00374050"/>
    <w:rsid w:val="003742B1"/>
    <w:rsid w:val="003746EE"/>
    <w:rsid w:val="00375265"/>
    <w:rsid w:val="00375767"/>
    <w:rsid w:val="0037581A"/>
    <w:rsid w:val="00376FB0"/>
    <w:rsid w:val="00377450"/>
    <w:rsid w:val="00377850"/>
    <w:rsid w:val="00380036"/>
    <w:rsid w:val="00380A93"/>
    <w:rsid w:val="00380B9E"/>
    <w:rsid w:val="003816B4"/>
    <w:rsid w:val="003817A8"/>
    <w:rsid w:val="00381DEF"/>
    <w:rsid w:val="003821B8"/>
    <w:rsid w:val="003825DD"/>
    <w:rsid w:val="00383145"/>
    <w:rsid w:val="00383A0D"/>
    <w:rsid w:val="00384947"/>
    <w:rsid w:val="00385415"/>
    <w:rsid w:val="00385CB1"/>
    <w:rsid w:val="003860D9"/>
    <w:rsid w:val="00386217"/>
    <w:rsid w:val="00386A1B"/>
    <w:rsid w:val="00386FD3"/>
    <w:rsid w:val="00387ACB"/>
    <w:rsid w:val="00387B1F"/>
    <w:rsid w:val="00387CC8"/>
    <w:rsid w:val="00391314"/>
    <w:rsid w:val="00391DEA"/>
    <w:rsid w:val="00392574"/>
    <w:rsid w:val="00392A02"/>
    <w:rsid w:val="00392C44"/>
    <w:rsid w:val="0039303A"/>
    <w:rsid w:val="003938CA"/>
    <w:rsid w:val="00393C6A"/>
    <w:rsid w:val="003941AC"/>
    <w:rsid w:val="00394301"/>
    <w:rsid w:val="00394830"/>
    <w:rsid w:val="0039587E"/>
    <w:rsid w:val="003962B6"/>
    <w:rsid w:val="003962F5"/>
    <w:rsid w:val="003964C8"/>
    <w:rsid w:val="00396975"/>
    <w:rsid w:val="00396C60"/>
    <w:rsid w:val="00397217"/>
    <w:rsid w:val="003976CA"/>
    <w:rsid w:val="003979FB"/>
    <w:rsid w:val="003A0365"/>
    <w:rsid w:val="003A08EE"/>
    <w:rsid w:val="003A0E6B"/>
    <w:rsid w:val="003A16C7"/>
    <w:rsid w:val="003A1D43"/>
    <w:rsid w:val="003A25E7"/>
    <w:rsid w:val="003A2649"/>
    <w:rsid w:val="003A3779"/>
    <w:rsid w:val="003A4418"/>
    <w:rsid w:val="003A4829"/>
    <w:rsid w:val="003A49D5"/>
    <w:rsid w:val="003A4F00"/>
    <w:rsid w:val="003A508F"/>
    <w:rsid w:val="003A562E"/>
    <w:rsid w:val="003A566E"/>
    <w:rsid w:val="003A5B34"/>
    <w:rsid w:val="003A5B81"/>
    <w:rsid w:val="003A64A8"/>
    <w:rsid w:val="003A6BB6"/>
    <w:rsid w:val="003A6CED"/>
    <w:rsid w:val="003A74EC"/>
    <w:rsid w:val="003A7979"/>
    <w:rsid w:val="003B018C"/>
    <w:rsid w:val="003B0291"/>
    <w:rsid w:val="003B04AD"/>
    <w:rsid w:val="003B0576"/>
    <w:rsid w:val="003B0E65"/>
    <w:rsid w:val="003B0FEC"/>
    <w:rsid w:val="003B14D8"/>
    <w:rsid w:val="003B213A"/>
    <w:rsid w:val="003B2739"/>
    <w:rsid w:val="003B2E55"/>
    <w:rsid w:val="003B39EA"/>
    <w:rsid w:val="003B4208"/>
    <w:rsid w:val="003B42DA"/>
    <w:rsid w:val="003B4586"/>
    <w:rsid w:val="003B45DB"/>
    <w:rsid w:val="003B5DE1"/>
    <w:rsid w:val="003B5F46"/>
    <w:rsid w:val="003B67FF"/>
    <w:rsid w:val="003B6E05"/>
    <w:rsid w:val="003B6E9B"/>
    <w:rsid w:val="003B7973"/>
    <w:rsid w:val="003C033B"/>
    <w:rsid w:val="003C0F95"/>
    <w:rsid w:val="003C10F7"/>
    <w:rsid w:val="003C1188"/>
    <w:rsid w:val="003C1E5B"/>
    <w:rsid w:val="003C22A1"/>
    <w:rsid w:val="003C2748"/>
    <w:rsid w:val="003C2ADC"/>
    <w:rsid w:val="003C2CF1"/>
    <w:rsid w:val="003C2FA6"/>
    <w:rsid w:val="003C3819"/>
    <w:rsid w:val="003C3E8C"/>
    <w:rsid w:val="003C40CC"/>
    <w:rsid w:val="003C4418"/>
    <w:rsid w:val="003C4758"/>
    <w:rsid w:val="003C47D9"/>
    <w:rsid w:val="003C4893"/>
    <w:rsid w:val="003C5053"/>
    <w:rsid w:val="003C5064"/>
    <w:rsid w:val="003C5393"/>
    <w:rsid w:val="003C5E15"/>
    <w:rsid w:val="003C5E25"/>
    <w:rsid w:val="003C5FBD"/>
    <w:rsid w:val="003C61E6"/>
    <w:rsid w:val="003C679A"/>
    <w:rsid w:val="003C6EF7"/>
    <w:rsid w:val="003C7680"/>
    <w:rsid w:val="003C7B78"/>
    <w:rsid w:val="003C7DD9"/>
    <w:rsid w:val="003D0BB7"/>
    <w:rsid w:val="003D0CD3"/>
    <w:rsid w:val="003D126B"/>
    <w:rsid w:val="003D1464"/>
    <w:rsid w:val="003D192A"/>
    <w:rsid w:val="003D205A"/>
    <w:rsid w:val="003D22CE"/>
    <w:rsid w:val="003D2EED"/>
    <w:rsid w:val="003D322A"/>
    <w:rsid w:val="003D4028"/>
    <w:rsid w:val="003D483B"/>
    <w:rsid w:val="003D59AC"/>
    <w:rsid w:val="003D5B58"/>
    <w:rsid w:val="003D5DDB"/>
    <w:rsid w:val="003D60B2"/>
    <w:rsid w:val="003D630C"/>
    <w:rsid w:val="003D6B9D"/>
    <w:rsid w:val="003D6D61"/>
    <w:rsid w:val="003D6F2E"/>
    <w:rsid w:val="003D711C"/>
    <w:rsid w:val="003D737C"/>
    <w:rsid w:val="003D79E7"/>
    <w:rsid w:val="003E0982"/>
    <w:rsid w:val="003E0C32"/>
    <w:rsid w:val="003E10AF"/>
    <w:rsid w:val="003E1AC7"/>
    <w:rsid w:val="003E1D37"/>
    <w:rsid w:val="003E1D95"/>
    <w:rsid w:val="003E1DAA"/>
    <w:rsid w:val="003E1EE2"/>
    <w:rsid w:val="003E2790"/>
    <w:rsid w:val="003E2B4F"/>
    <w:rsid w:val="003E2BC6"/>
    <w:rsid w:val="003E2C1A"/>
    <w:rsid w:val="003E330A"/>
    <w:rsid w:val="003E3517"/>
    <w:rsid w:val="003E3B13"/>
    <w:rsid w:val="003E3FA2"/>
    <w:rsid w:val="003E47DE"/>
    <w:rsid w:val="003E4B89"/>
    <w:rsid w:val="003E4E0F"/>
    <w:rsid w:val="003E500A"/>
    <w:rsid w:val="003E5394"/>
    <w:rsid w:val="003E56A5"/>
    <w:rsid w:val="003E5C7F"/>
    <w:rsid w:val="003E6DEF"/>
    <w:rsid w:val="003E7483"/>
    <w:rsid w:val="003E7A17"/>
    <w:rsid w:val="003F0804"/>
    <w:rsid w:val="003F14EC"/>
    <w:rsid w:val="003F1E45"/>
    <w:rsid w:val="003F2779"/>
    <w:rsid w:val="003F2AC8"/>
    <w:rsid w:val="003F376B"/>
    <w:rsid w:val="003F3B6D"/>
    <w:rsid w:val="003F3F49"/>
    <w:rsid w:val="003F40C5"/>
    <w:rsid w:val="003F48BF"/>
    <w:rsid w:val="003F48FA"/>
    <w:rsid w:val="003F4B5D"/>
    <w:rsid w:val="003F5738"/>
    <w:rsid w:val="003F62CA"/>
    <w:rsid w:val="003F71ED"/>
    <w:rsid w:val="003F73DA"/>
    <w:rsid w:val="003F7955"/>
    <w:rsid w:val="003F7CA6"/>
    <w:rsid w:val="00400429"/>
    <w:rsid w:val="00400C6E"/>
    <w:rsid w:val="00401A67"/>
    <w:rsid w:val="00402F63"/>
    <w:rsid w:val="00403792"/>
    <w:rsid w:val="00403CB8"/>
    <w:rsid w:val="00403E0A"/>
    <w:rsid w:val="0040410E"/>
    <w:rsid w:val="004041D7"/>
    <w:rsid w:val="00404634"/>
    <w:rsid w:val="00405835"/>
    <w:rsid w:val="004058A0"/>
    <w:rsid w:val="00405ABC"/>
    <w:rsid w:val="00405C74"/>
    <w:rsid w:val="00405D9F"/>
    <w:rsid w:val="00406308"/>
    <w:rsid w:val="00406354"/>
    <w:rsid w:val="00406E0B"/>
    <w:rsid w:val="00407276"/>
    <w:rsid w:val="00407703"/>
    <w:rsid w:val="00407F9A"/>
    <w:rsid w:val="004106AB"/>
    <w:rsid w:val="00410725"/>
    <w:rsid w:val="004108B3"/>
    <w:rsid w:val="00410B95"/>
    <w:rsid w:val="00410DE2"/>
    <w:rsid w:val="004115A8"/>
    <w:rsid w:val="00411639"/>
    <w:rsid w:val="0041174F"/>
    <w:rsid w:val="00411D87"/>
    <w:rsid w:val="00411E86"/>
    <w:rsid w:val="00412159"/>
    <w:rsid w:val="0041235E"/>
    <w:rsid w:val="004123F2"/>
    <w:rsid w:val="00412527"/>
    <w:rsid w:val="0041342C"/>
    <w:rsid w:val="0041466E"/>
    <w:rsid w:val="00416078"/>
    <w:rsid w:val="004160E3"/>
    <w:rsid w:val="00416A13"/>
    <w:rsid w:val="004173B0"/>
    <w:rsid w:val="00417B74"/>
    <w:rsid w:val="004202E3"/>
    <w:rsid w:val="0042090E"/>
    <w:rsid w:val="00420D40"/>
    <w:rsid w:val="00420FEC"/>
    <w:rsid w:val="00421E0E"/>
    <w:rsid w:val="00421E6D"/>
    <w:rsid w:val="00423045"/>
    <w:rsid w:val="004230DB"/>
    <w:rsid w:val="00424632"/>
    <w:rsid w:val="0042472C"/>
    <w:rsid w:val="004247C9"/>
    <w:rsid w:val="00424994"/>
    <w:rsid w:val="00424BB4"/>
    <w:rsid w:val="00424BE4"/>
    <w:rsid w:val="004253DC"/>
    <w:rsid w:val="00426A0E"/>
    <w:rsid w:val="004274FB"/>
    <w:rsid w:val="004275AF"/>
    <w:rsid w:val="0042778A"/>
    <w:rsid w:val="00430940"/>
    <w:rsid w:val="0043101B"/>
    <w:rsid w:val="004314BF"/>
    <w:rsid w:val="00432C0C"/>
    <w:rsid w:val="00433020"/>
    <w:rsid w:val="00433B10"/>
    <w:rsid w:val="004344A9"/>
    <w:rsid w:val="004346F3"/>
    <w:rsid w:val="00434710"/>
    <w:rsid w:val="00434C11"/>
    <w:rsid w:val="00434E31"/>
    <w:rsid w:val="004356C3"/>
    <w:rsid w:val="00435C6B"/>
    <w:rsid w:val="00435F7C"/>
    <w:rsid w:val="00436553"/>
    <w:rsid w:val="004368AA"/>
    <w:rsid w:val="0043707C"/>
    <w:rsid w:val="0043732F"/>
    <w:rsid w:val="0043736B"/>
    <w:rsid w:val="0043743B"/>
    <w:rsid w:val="00437AD6"/>
    <w:rsid w:val="00437B5C"/>
    <w:rsid w:val="004401BC"/>
    <w:rsid w:val="004405A2"/>
    <w:rsid w:val="00441A87"/>
    <w:rsid w:val="00441B64"/>
    <w:rsid w:val="00442237"/>
    <w:rsid w:val="004425E3"/>
    <w:rsid w:val="004426B0"/>
    <w:rsid w:val="00442CEF"/>
    <w:rsid w:val="004435F5"/>
    <w:rsid w:val="00443944"/>
    <w:rsid w:val="00443E8F"/>
    <w:rsid w:val="00443EB1"/>
    <w:rsid w:val="00444169"/>
    <w:rsid w:val="004441AA"/>
    <w:rsid w:val="004446F6"/>
    <w:rsid w:val="00444758"/>
    <w:rsid w:val="0044484D"/>
    <w:rsid w:val="00444B69"/>
    <w:rsid w:val="00445765"/>
    <w:rsid w:val="00445D44"/>
    <w:rsid w:val="00446388"/>
    <w:rsid w:val="004466F6"/>
    <w:rsid w:val="00446EB1"/>
    <w:rsid w:val="00447598"/>
    <w:rsid w:val="0044772D"/>
    <w:rsid w:val="004504D0"/>
    <w:rsid w:val="0045062B"/>
    <w:rsid w:val="004506A6"/>
    <w:rsid w:val="0045079C"/>
    <w:rsid w:val="00450E72"/>
    <w:rsid w:val="0045188B"/>
    <w:rsid w:val="004519CC"/>
    <w:rsid w:val="00451EBC"/>
    <w:rsid w:val="004527C6"/>
    <w:rsid w:val="0045303E"/>
    <w:rsid w:val="004533EE"/>
    <w:rsid w:val="004541E1"/>
    <w:rsid w:val="00454AC4"/>
    <w:rsid w:val="004553B0"/>
    <w:rsid w:val="00455562"/>
    <w:rsid w:val="004558A3"/>
    <w:rsid w:val="00455B34"/>
    <w:rsid w:val="0045680E"/>
    <w:rsid w:val="00457218"/>
    <w:rsid w:val="004572BF"/>
    <w:rsid w:val="0045743A"/>
    <w:rsid w:val="00457702"/>
    <w:rsid w:val="00457CCC"/>
    <w:rsid w:val="00457CEE"/>
    <w:rsid w:val="00460BF3"/>
    <w:rsid w:val="00461253"/>
    <w:rsid w:val="0046147D"/>
    <w:rsid w:val="004618FC"/>
    <w:rsid w:val="00461965"/>
    <w:rsid w:val="00461A30"/>
    <w:rsid w:val="00461FF2"/>
    <w:rsid w:val="00462358"/>
    <w:rsid w:val="004624B3"/>
    <w:rsid w:val="00462967"/>
    <w:rsid w:val="00462E7A"/>
    <w:rsid w:val="00463037"/>
    <w:rsid w:val="0046314B"/>
    <w:rsid w:val="00463220"/>
    <w:rsid w:val="0046560D"/>
    <w:rsid w:val="004659DA"/>
    <w:rsid w:val="004663A4"/>
    <w:rsid w:val="004663EA"/>
    <w:rsid w:val="00470ADB"/>
    <w:rsid w:val="004714EE"/>
    <w:rsid w:val="00471A72"/>
    <w:rsid w:val="00472180"/>
    <w:rsid w:val="00472388"/>
    <w:rsid w:val="004729DA"/>
    <w:rsid w:val="00472BCC"/>
    <w:rsid w:val="00472EC6"/>
    <w:rsid w:val="0047343D"/>
    <w:rsid w:val="004736CB"/>
    <w:rsid w:val="00473BBC"/>
    <w:rsid w:val="00474AC3"/>
    <w:rsid w:val="00475279"/>
    <w:rsid w:val="0047543C"/>
    <w:rsid w:val="004755E4"/>
    <w:rsid w:val="00477158"/>
    <w:rsid w:val="00477A6F"/>
    <w:rsid w:val="00477B42"/>
    <w:rsid w:val="00477D9B"/>
    <w:rsid w:val="00477E28"/>
    <w:rsid w:val="0048016B"/>
    <w:rsid w:val="004802D4"/>
    <w:rsid w:val="00480425"/>
    <w:rsid w:val="0048070D"/>
    <w:rsid w:val="00480A30"/>
    <w:rsid w:val="00480C31"/>
    <w:rsid w:val="00480CC4"/>
    <w:rsid w:val="004818F6"/>
    <w:rsid w:val="00481907"/>
    <w:rsid w:val="00481FB6"/>
    <w:rsid w:val="004825D8"/>
    <w:rsid w:val="00482928"/>
    <w:rsid w:val="00482D7E"/>
    <w:rsid w:val="004833AD"/>
    <w:rsid w:val="00483BAD"/>
    <w:rsid w:val="00483D42"/>
    <w:rsid w:val="00483EF4"/>
    <w:rsid w:val="00484792"/>
    <w:rsid w:val="00484A1D"/>
    <w:rsid w:val="004851FD"/>
    <w:rsid w:val="0048531B"/>
    <w:rsid w:val="00485443"/>
    <w:rsid w:val="00485568"/>
    <w:rsid w:val="004859F6"/>
    <w:rsid w:val="00485AF9"/>
    <w:rsid w:val="00486A75"/>
    <w:rsid w:val="00486B4C"/>
    <w:rsid w:val="00487573"/>
    <w:rsid w:val="00487EB5"/>
    <w:rsid w:val="00490E80"/>
    <w:rsid w:val="00490FBA"/>
    <w:rsid w:val="0049123E"/>
    <w:rsid w:val="00492333"/>
    <w:rsid w:val="00492E09"/>
    <w:rsid w:val="004933B5"/>
    <w:rsid w:val="004933BA"/>
    <w:rsid w:val="004937DD"/>
    <w:rsid w:val="00494420"/>
    <w:rsid w:val="004946EB"/>
    <w:rsid w:val="00494932"/>
    <w:rsid w:val="00494A84"/>
    <w:rsid w:val="00494C44"/>
    <w:rsid w:val="00494C77"/>
    <w:rsid w:val="004956D6"/>
    <w:rsid w:val="00495A61"/>
    <w:rsid w:val="00496430"/>
    <w:rsid w:val="00496632"/>
    <w:rsid w:val="00496B27"/>
    <w:rsid w:val="00496F7B"/>
    <w:rsid w:val="00497AE7"/>
    <w:rsid w:val="004A020D"/>
    <w:rsid w:val="004A03C5"/>
    <w:rsid w:val="004A1509"/>
    <w:rsid w:val="004A2165"/>
    <w:rsid w:val="004A28CF"/>
    <w:rsid w:val="004A2B2C"/>
    <w:rsid w:val="004A2C0E"/>
    <w:rsid w:val="004A2E3A"/>
    <w:rsid w:val="004A3B6B"/>
    <w:rsid w:val="004A45A9"/>
    <w:rsid w:val="004A4E01"/>
    <w:rsid w:val="004A6329"/>
    <w:rsid w:val="004A64BC"/>
    <w:rsid w:val="004A71AE"/>
    <w:rsid w:val="004A7293"/>
    <w:rsid w:val="004A7817"/>
    <w:rsid w:val="004B1174"/>
    <w:rsid w:val="004B155B"/>
    <w:rsid w:val="004B1A78"/>
    <w:rsid w:val="004B1B16"/>
    <w:rsid w:val="004B21B6"/>
    <w:rsid w:val="004B2323"/>
    <w:rsid w:val="004B3339"/>
    <w:rsid w:val="004B4758"/>
    <w:rsid w:val="004B4A2E"/>
    <w:rsid w:val="004B6314"/>
    <w:rsid w:val="004B673F"/>
    <w:rsid w:val="004B69C6"/>
    <w:rsid w:val="004B6B68"/>
    <w:rsid w:val="004B70F2"/>
    <w:rsid w:val="004B70F8"/>
    <w:rsid w:val="004B7372"/>
    <w:rsid w:val="004B7DD1"/>
    <w:rsid w:val="004B7FE0"/>
    <w:rsid w:val="004C01C1"/>
    <w:rsid w:val="004C03B2"/>
    <w:rsid w:val="004C0621"/>
    <w:rsid w:val="004C0702"/>
    <w:rsid w:val="004C0869"/>
    <w:rsid w:val="004C08F2"/>
    <w:rsid w:val="004C0E66"/>
    <w:rsid w:val="004C0EB7"/>
    <w:rsid w:val="004C128B"/>
    <w:rsid w:val="004C1379"/>
    <w:rsid w:val="004C16FE"/>
    <w:rsid w:val="004C1C52"/>
    <w:rsid w:val="004C27AF"/>
    <w:rsid w:val="004C28D7"/>
    <w:rsid w:val="004C290B"/>
    <w:rsid w:val="004C2A38"/>
    <w:rsid w:val="004C2DC8"/>
    <w:rsid w:val="004C3C94"/>
    <w:rsid w:val="004C5255"/>
    <w:rsid w:val="004C5B4A"/>
    <w:rsid w:val="004C6652"/>
    <w:rsid w:val="004C69B9"/>
    <w:rsid w:val="004C6C64"/>
    <w:rsid w:val="004C7C58"/>
    <w:rsid w:val="004D158D"/>
    <w:rsid w:val="004D1FF6"/>
    <w:rsid w:val="004D2249"/>
    <w:rsid w:val="004D2633"/>
    <w:rsid w:val="004D334A"/>
    <w:rsid w:val="004D393F"/>
    <w:rsid w:val="004D3C7A"/>
    <w:rsid w:val="004D43DB"/>
    <w:rsid w:val="004D49F5"/>
    <w:rsid w:val="004D5899"/>
    <w:rsid w:val="004D630E"/>
    <w:rsid w:val="004D67B5"/>
    <w:rsid w:val="004D69E1"/>
    <w:rsid w:val="004D6A4B"/>
    <w:rsid w:val="004D6F47"/>
    <w:rsid w:val="004D7372"/>
    <w:rsid w:val="004D7E87"/>
    <w:rsid w:val="004E0039"/>
    <w:rsid w:val="004E00FC"/>
    <w:rsid w:val="004E126A"/>
    <w:rsid w:val="004E16E5"/>
    <w:rsid w:val="004E1F20"/>
    <w:rsid w:val="004E20E9"/>
    <w:rsid w:val="004E276E"/>
    <w:rsid w:val="004E2784"/>
    <w:rsid w:val="004E31FC"/>
    <w:rsid w:val="004E355E"/>
    <w:rsid w:val="004E3E49"/>
    <w:rsid w:val="004E3FB3"/>
    <w:rsid w:val="004E57A5"/>
    <w:rsid w:val="004E6528"/>
    <w:rsid w:val="004E701C"/>
    <w:rsid w:val="004E7070"/>
    <w:rsid w:val="004E7386"/>
    <w:rsid w:val="004E79D4"/>
    <w:rsid w:val="004E7AEC"/>
    <w:rsid w:val="004F000A"/>
    <w:rsid w:val="004F0BCE"/>
    <w:rsid w:val="004F20C4"/>
    <w:rsid w:val="004F2218"/>
    <w:rsid w:val="004F28D8"/>
    <w:rsid w:val="004F3486"/>
    <w:rsid w:val="004F34B5"/>
    <w:rsid w:val="004F41E0"/>
    <w:rsid w:val="004F43A1"/>
    <w:rsid w:val="004F45B5"/>
    <w:rsid w:val="004F486E"/>
    <w:rsid w:val="004F48D2"/>
    <w:rsid w:val="004F4E1F"/>
    <w:rsid w:val="004F4F11"/>
    <w:rsid w:val="004F5622"/>
    <w:rsid w:val="004F639D"/>
    <w:rsid w:val="004F6768"/>
    <w:rsid w:val="004F7964"/>
    <w:rsid w:val="004F7DB2"/>
    <w:rsid w:val="004F7EE9"/>
    <w:rsid w:val="005001EB"/>
    <w:rsid w:val="00501211"/>
    <w:rsid w:val="005019FA"/>
    <w:rsid w:val="00501E2C"/>
    <w:rsid w:val="005030A5"/>
    <w:rsid w:val="005033A4"/>
    <w:rsid w:val="005055A1"/>
    <w:rsid w:val="00505A3F"/>
    <w:rsid w:val="00510109"/>
    <w:rsid w:val="0051022B"/>
    <w:rsid w:val="0051034E"/>
    <w:rsid w:val="00510D2B"/>
    <w:rsid w:val="005112BA"/>
    <w:rsid w:val="0051136A"/>
    <w:rsid w:val="005114DD"/>
    <w:rsid w:val="0051162D"/>
    <w:rsid w:val="00511A7C"/>
    <w:rsid w:val="00511CD1"/>
    <w:rsid w:val="005120E0"/>
    <w:rsid w:val="0051246D"/>
    <w:rsid w:val="005135DF"/>
    <w:rsid w:val="00513B28"/>
    <w:rsid w:val="00513CDB"/>
    <w:rsid w:val="00514E84"/>
    <w:rsid w:val="00515033"/>
    <w:rsid w:val="005166A4"/>
    <w:rsid w:val="00516F70"/>
    <w:rsid w:val="005170CB"/>
    <w:rsid w:val="00517864"/>
    <w:rsid w:val="005202AB"/>
    <w:rsid w:val="00520581"/>
    <w:rsid w:val="005219C3"/>
    <w:rsid w:val="00521BAC"/>
    <w:rsid w:val="00521E53"/>
    <w:rsid w:val="00522C3C"/>
    <w:rsid w:val="0052327C"/>
    <w:rsid w:val="0052358C"/>
    <w:rsid w:val="00523E62"/>
    <w:rsid w:val="005251AB"/>
    <w:rsid w:val="005254FA"/>
    <w:rsid w:val="00527250"/>
    <w:rsid w:val="0053012C"/>
    <w:rsid w:val="0053042C"/>
    <w:rsid w:val="0053155A"/>
    <w:rsid w:val="005315C7"/>
    <w:rsid w:val="00531B01"/>
    <w:rsid w:val="00531E2D"/>
    <w:rsid w:val="0053220A"/>
    <w:rsid w:val="005324CA"/>
    <w:rsid w:val="0053293F"/>
    <w:rsid w:val="00533156"/>
    <w:rsid w:val="005337B1"/>
    <w:rsid w:val="00533BC0"/>
    <w:rsid w:val="00533F04"/>
    <w:rsid w:val="005342F8"/>
    <w:rsid w:val="00534B3D"/>
    <w:rsid w:val="00534BBA"/>
    <w:rsid w:val="005354D0"/>
    <w:rsid w:val="00535CEE"/>
    <w:rsid w:val="0053622B"/>
    <w:rsid w:val="005365AB"/>
    <w:rsid w:val="00537123"/>
    <w:rsid w:val="00537450"/>
    <w:rsid w:val="00537A6D"/>
    <w:rsid w:val="00537C34"/>
    <w:rsid w:val="00537FC4"/>
    <w:rsid w:val="005406E7"/>
    <w:rsid w:val="00540CB6"/>
    <w:rsid w:val="00540F30"/>
    <w:rsid w:val="00540FA0"/>
    <w:rsid w:val="00540FDD"/>
    <w:rsid w:val="00541BF0"/>
    <w:rsid w:val="0054279B"/>
    <w:rsid w:val="00542AC9"/>
    <w:rsid w:val="00542B2B"/>
    <w:rsid w:val="00542C84"/>
    <w:rsid w:val="00543028"/>
    <w:rsid w:val="00543388"/>
    <w:rsid w:val="00543D23"/>
    <w:rsid w:val="00544943"/>
    <w:rsid w:val="00544B5A"/>
    <w:rsid w:val="00545543"/>
    <w:rsid w:val="00545A14"/>
    <w:rsid w:val="0054655E"/>
    <w:rsid w:val="00546662"/>
    <w:rsid w:val="005467E0"/>
    <w:rsid w:val="00546CA0"/>
    <w:rsid w:val="0054701C"/>
    <w:rsid w:val="005477B9"/>
    <w:rsid w:val="00547917"/>
    <w:rsid w:val="00547C97"/>
    <w:rsid w:val="005500DC"/>
    <w:rsid w:val="00550276"/>
    <w:rsid w:val="005526E4"/>
    <w:rsid w:val="00552AC9"/>
    <w:rsid w:val="005534B7"/>
    <w:rsid w:val="005535B3"/>
    <w:rsid w:val="0055475D"/>
    <w:rsid w:val="00554760"/>
    <w:rsid w:val="00554905"/>
    <w:rsid w:val="00554D70"/>
    <w:rsid w:val="00555207"/>
    <w:rsid w:val="00555A9B"/>
    <w:rsid w:val="00555CAF"/>
    <w:rsid w:val="00556669"/>
    <w:rsid w:val="0055704E"/>
    <w:rsid w:val="00557099"/>
    <w:rsid w:val="00557A0C"/>
    <w:rsid w:val="00560927"/>
    <w:rsid w:val="005609E8"/>
    <w:rsid w:val="00560CA2"/>
    <w:rsid w:val="005610A5"/>
    <w:rsid w:val="005610F2"/>
    <w:rsid w:val="00562395"/>
    <w:rsid w:val="00562612"/>
    <w:rsid w:val="0056346A"/>
    <w:rsid w:val="00563886"/>
    <w:rsid w:val="00563A30"/>
    <w:rsid w:val="00563AAD"/>
    <w:rsid w:val="00564660"/>
    <w:rsid w:val="005646C0"/>
    <w:rsid w:val="0056478D"/>
    <w:rsid w:val="00565038"/>
    <w:rsid w:val="005650E0"/>
    <w:rsid w:val="005658EB"/>
    <w:rsid w:val="00567ABB"/>
    <w:rsid w:val="00567CAD"/>
    <w:rsid w:val="0057003C"/>
    <w:rsid w:val="0057054B"/>
    <w:rsid w:val="0057215F"/>
    <w:rsid w:val="00572261"/>
    <w:rsid w:val="0057256F"/>
    <w:rsid w:val="00572702"/>
    <w:rsid w:val="005728C3"/>
    <w:rsid w:val="00572A51"/>
    <w:rsid w:val="00572D29"/>
    <w:rsid w:val="00572F94"/>
    <w:rsid w:val="00572FD8"/>
    <w:rsid w:val="00573449"/>
    <w:rsid w:val="00573C23"/>
    <w:rsid w:val="00574103"/>
    <w:rsid w:val="00574889"/>
    <w:rsid w:val="00574D32"/>
    <w:rsid w:val="005755E0"/>
    <w:rsid w:val="005758DE"/>
    <w:rsid w:val="005760FF"/>
    <w:rsid w:val="005769AD"/>
    <w:rsid w:val="00577D5B"/>
    <w:rsid w:val="00577E72"/>
    <w:rsid w:val="005802BD"/>
    <w:rsid w:val="00580D05"/>
    <w:rsid w:val="005814E7"/>
    <w:rsid w:val="005816F0"/>
    <w:rsid w:val="00581C1B"/>
    <w:rsid w:val="00581E73"/>
    <w:rsid w:val="005826E0"/>
    <w:rsid w:val="00582FED"/>
    <w:rsid w:val="00583BE5"/>
    <w:rsid w:val="00583E1B"/>
    <w:rsid w:val="00584377"/>
    <w:rsid w:val="005844E9"/>
    <w:rsid w:val="00584781"/>
    <w:rsid w:val="00584EFC"/>
    <w:rsid w:val="00585033"/>
    <w:rsid w:val="0058543B"/>
    <w:rsid w:val="005859EC"/>
    <w:rsid w:val="00585B70"/>
    <w:rsid w:val="00585D67"/>
    <w:rsid w:val="005865BA"/>
    <w:rsid w:val="00586FF1"/>
    <w:rsid w:val="00587A49"/>
    <w:rsid w:val="00590031"/>
    <w:rsid w:val="00590508"/>
    <w:rsid w:val="00590719"/>
    <w:rsid w:val="00590A08"/>
    <w:rsid w:val="00590BB9"/>
    <w:rsid w:val="0059128D"/>
    <w:rsid w:val="005935F4"/>
    <w:rsid w:val="0059384A"/>
    <w:rsid w:val="00593A94"/>
    <w:rsid w:val="00594190"/>
    <w:rsid w:val="00594E5D"/>
    <w:rsid w:val="0059528C"/>
    <w:rsid w:val="00595797"/>
    <w:rsid w:val="0059579D"/>
    <w:rsid w:val="005976DF"/>
    <w:rsid w:val="00597CC8"/>
    <w:rsid w:val="005A080B"/>
    <w:rsid w:val="005A0CCB"/>
    <w:rsid w:val="005A0D16"/>
    <w:rsid w:val="005A0E14"/>
    <w:rsid w:val="005A110C"/>
    <w:rsid w:val="005A1E2E"/>
    <w:rsid w:val="005A21D0"/>
    <w:rsid w:val="005A2371"/>
    <w:rsid w:val="005A2CBE"/>
    <w:rsid w:val="005A3020"/>
    <w:rsid w:val="005A359A"/>
    <w:rsid w:val="005A3C54"/>
    <w:rsid w:val="005A47D3"/>
    <w:rsid w:val="005A5AF3"/>
    <w:rsid w:val="005A69BC"/>
    <w:rsid w:val="005A6B76"/>
    <w:rsid w:val="005A6EDB"/>
    <w:rsid w:val="005A6FB3"/>
    <w:rsid w:val="005A7AA7"/>
    <w:rsid w:val="005B092B"/>
    <w:rsid w:val="005B17DE"/>
    <w:rsid w:val="005B2079"/>
    <w:rsid w:val="005B259C"/>
    <w:rsid w:val="005B2701"/>
    <w:rsid w:val="005B2883"/>
    <w:rsid w:val="005B30B7"/>
    <w:rsid w:val="005B32E2"/>
    <w:rsid w:val="005B3442"/>
    <w:rsid w:val="005B3675"/>
    <w:rsid w:val="005B3912"/>
    <w:rsid w:val="005B3EF4"/>
    <w:rsid w:val="005B3F32"/>
    <w:rsid w:val="005B4025"/>
    <w:rsid w:val="005B405F"/>
    <w:rsid w:val="005B4493"/>
    <w:rsid w:val="005B6034"/>
    <w:rsid w:val="005B6FBE"/>
    <w:rsid w:val="005B7A3E"/>
    <w:rsid w:val="005B7CC8"/>
    <w:rsid w:val="005C05A5"/>
    <w:rsid w:val="005C078D"/>
    <w:rsid w:val="005C089D"/>
    <w:rsid w:val="005C0904"/>
    <w:rsid w:val="005C0CE4"/>
    <w:rsid w:val="005C0DA2"/>
    <w:rsid w:val="005C1AF7"/>
    <w:rsid w:val="005C1D12"/>
    <w:rsid w:val="005C2763"/>
    <w:rsid w:val="005C283E"/>
    <w:rsid w:val="005C2F05"/>
    <w:rsid w:val="005C3A2C"/>
    <w:rsid w:val="005C3C73"/>
    <w:rsid w:val="005C4B23"/>
    <w:rsid w:val="005C4D87"/>
    <w:rsid w:val="005C4E63"/>
    <w:rsid w:val="005C54FD"/>
    <w:rsid w:val="005C56F8"/>
    <w:rsid w:val="005C6237"/>
    <w:rsid w:val="005C6348"/>
    <w:rsid w:val="005C690D"/>
    <w:rsid w:val="005C6D45"/>
    <w:rsid w:val="005C74FD"/>
    <w:rsid w:val="005D0830"/>
    <w:rsid w:val="005D08A5"/>
    <w:rsid w:val="005D124D"/>
    <w:rsid w:val="005D1A85"/>
    <w:rsid w:val="005D1B3E"/>
    <w:rsid w:val="005D1E2C"/>
    <w:rsid w:val="005D2263"/>
    <w:rsid w:val="005D229C"/>
    <w:rsid w:val="005D22AD"/>
    <w:rsid w:val="005D23E7"/>
    <w:rsid w:val="005D242C"/>
    <w:rsid w:val="005D24A1"/>
    <w:rsid w:val="005D2959"/>
    <w:rsid w:val="005D29F4"/>
    <w:rsid w:val="005D35BF"/>
    <w:rsid w:val="005D3E55"/>
    <w:rsid w:val="005D3EEC"/>
    <w:rsid w:val="005D409F"/>
    <w:rsid w:val="005D430F"/>
    <w:rsid w:val="005D4D34"/>
    <w:rsid w:val="005D5186"/>
    <w:rsid w:val="005D56A0"/>
    <w:rsid w:val="005D5804"/>
    <w:rsid w:val="005D5E69"/>
    <w:rsid w:val="005D6B72"/>
    <w:rsid w:val="005D764D"/>
    <w:rsid w:val="005D78C5"/>
    <w:rsid w:val="005E0697"/>
    <w:rsid w:val="005E1363"/>
    <w:rsid w:val="005E13D9"/>
    <w:rsid w:val="005E369D"/>
    <w:rsid w:val="005E3734"/>
    <w:rsid w:val="005E3FCE"/>
    <w:rsid w:val="005E43AE"/>
    <w:rsid w:val="005E4479"/>
    <w:rsid w:val="005E4875"/>
    <w:rsid w:val="005E4B36"/>
    <w:rsid w:val="005E4D11"/>
    <w:rsid w:val="005E5266"/>
    <w:rsid w:val="005E56BA"/>
    <w:rsid w:val="005E59C6"/>
    <w:rsid w:val="005E5E0B"/>
    <w:rsid w:val="005E5F22"/>
    <w:rsid w:val="005E68A7"/>
    <w:rsid w:val="005E70B9"/>
    <w:rsid w:val="005E7158"/>
    <w:rsid w:val="005F053B"/>
    <w:rsid w:val="005F06C2"/>
    <w:rsid w:val="005F098D"/>
    <w:rsid w:val="005F0C76"/>
    <w:rsid w:val="005F1099"/>
    <w:rsid w:val="005F1128"/>
    <w:rsid w:val="005F14D4"/>
    <w:rsid w:val="005F257F"/>
    <w:rsid w:val="005F2A9E"/>
    <w:rsid w:val="005F2C8D"/>
    <w:rsid w:val="005F2EC9"/>
    <w:rsid w:val="005F3FE0"/>
    <w:rsid w:val="005F416D"/>
    <w:rsid w:val="005F45FA"/>
    <w:rsid w:val="005F4962"/>
    <w:rsid w:val="005F4AE5"/>
    <w:rsid w:val="005F4B22"/>
    <w:rsid w:val="005F5218"/>
    <w:rsid w:val="005F54AF"/>
    <w:rsid w:val="005F5F52"/>
    <w:rsid w:val="005F61AF"/>
    <w:rsid w:val="005F7189"/>
    <w:rsid w:val="005F736D"/>
    <w:rsid w:val="005F7C2E"/>
    <w:rsid w:val="005F7D05"/>
    <w:rsid w:val="00600A80"/>
    <w:rsid w:val="00601660"/>
    <w:rsid w:val="00601DBA"/>
    <w:rsid w:val="0060227F"/>
    <w:rsid w:val="00602A17"/>
    <w:rsid w:val="00602E4F"/>
    <w:rsid w:val="00603483"/>
    <w:rsid w:val="006037E4"/>
    <w:rsid w:val="00603D12"/>
    <w:rsid w:val="00604717"/>
    <w:rsid w:val="00604A00"/>
    <w:rsid w:val="00604BD5"/>
    <w:rsid w:val="00604FEC"/>
    <w:rsid w:val="0060593B"/>
    <w:rsid w:val="0060665E"/>
    <w:rsid w:val="00606925"/>
    <w:rsid w:val="006069C8"/>
    <w:rsid w:val="00607B03"/>
    <w:rsid w:val="00611814"/>
    <w:rsid w:val="0061198E"/>
    <w:rsid w:val="00611D9D"/>
    <w:rsid w:val="00612163"/>
    <w:rsid w:val="006122B3"/>
    <w:rsid w:val="00612672"/>
    <w:rsid w:val="00612889"/>
    <w:rsid w:val="00613306"/>
    <w:rsid w:val="00613E6B"/>
    <w:rsid w:val="00614542"/>
    <w:rsid w:val="0061541D"/>
    <w:rsid w:val="00615B18"/>
    <w:rsid w:val="00615F3E"/>
    <w:rsid w:val="006160E9"/>
    <w:rsid w:val="0061624B"/>
    <w:rsid w:val="00616BF3"/>
    <w:rsid w:val="00616CF5"/>
    <w:rsid w:val="00617741"/>
    <w:rsid w:val="00617B2D"/>
    <w:rsid w:val="00620E12"/>
    <w:rsid w:val="00620F9D"/>
    <w:rsid w:val="006219BF"/>
    <w:rsid w:val="00621EF9"/>
    <w:rsid w:val="006224B8"/>
    <w:rsid w:val="0062285E"/>
    <w:rsid w:val="00622DC7"/>
    <w:rsid w:val="006249CC"/>
    <w:rsid w:val="00624DD9"/>
    <w:rsid w:val="006254C6"/>
    <w:rsid w:val="00625C37"/>
    <w:rsid w:val="00625D88"/>
    <w:rsid w:val="00625F37"/>
    <w:rsid w:val="006267DA"/>
    <w:rsid w:val="00626B9F"/>
    <w:rsid w:val="006273E5"/>
    <w:rsid w:val="0062760E"/>
    <w:rsid w:val="0062790F"/>
    <w:rsid w:val="006279E0"/>
    <w:rsid w:val="00627A4E"/>
    <w:rsid w:val="00627D07"/>
    <w:rsid w:val="00630213"/>
    <w:rsid w:val="00630B37"/>
    <w:rsid w:val="00630F1E"/>
    <w:rsid w:val="006311C4"/>
    <w:rsid w:val="00631FB6"/>
    <w:rsid w:val="00633319"/>
    <w:rsid w:val="00633823"/>
    <w:rsid w:val="0063388B"/>
    <w:rsid w:val="00634236"/>
    <w:rsid w:val="00634454"/>
    <w:rsid w:val="00634BFC"/>
    <w:rsid w:val="00634C40"/>
    <w:rsid w:val="00634E80"/>
    <w:rsid w:val="00634E8A"/>
    <w:rsid w:val="0063502D"/>
    <w:rsid w:val="006355CC"/>
    <w:rsid w:val="00635989"/>
    <w:rsid w:val="00635D63"/>
    <w:rsid w:val="00636D17"/>
    <w:rsid w:val="00636FAB"/>
    <w:rsid w:val="0063717C"/>
    <w:rsid w:val="006372CA"/>
    <w:rsid w:val="006378DD"/>
    <w:rsid w:val="0064014F"/>
    <w:rsid w:val="00640690"/>
    <w:rsid w:val="006409F6"/>
    <w:rsid w:val="00640A11"/>
    <w:rsid w:val="00641147"/>
    <w:rsid w:val="00641AEC"/>
    <w:rsid w:val="006424F7"/>
    <w:rsid w:val="00642844"/>
    <w:rsid w:val="00642AF1"/>
    <w:rsid w:val="00642C66"/>
    <w:rsid w:val="00643211"/>
    <w:rsid w:val="0064370C"/>
    <w:rsid w:val="006445B0"/>
    <w:rsid w:val="00644832"/>
    <w:rsid w:val="00644840"/>
    <w:rsid w:val="00645D14"/>
    <w:rsid w:val="006461B8"/>
    <w:rsid w:val="006461DC"/>
    <w:rsid w:val="00646F18"/>
    <w:rsid w:val="0064769E"/>
    <w:rsid w:val="00647960"/>
    <w:rsid w:val="00647A38"/>
    <w:rsid w:val="00647C3F"/>
    <w:rsid w:val="00647F4E"/>
    <w:rsid w:val="00650256"/>
    <w:rsid w:val="0065056B"/>
    <w:rsid w:val="0065068A"/>
    <w:rsid w:val="00651A8D"/>
    <w:rsid w:val="00651BDE"/>
    <w:rsid w:val="00651C70"/>
    <w:rsid w:val="00651E2D"/>
    <w:rsid w:val="0065211B"/>
    <w:rsid w:val="0065242C"/>
    <w:rsid w:val="0065268B"/>
    <w:rsid w:val="00652E36"/>
    <w:rsid w:val="00653743"/>
    <w:rsid w:val="00653D65"/>
    <w:rsid w:val="00653FAB"/>
    <w:rsid w:val="00654343"/>
    <w:rsid w:val="0065443E"/>
    <w:rsid w:val="00654EAD"/>
    <w:rsid w:val="00654F02"/>
    <w:rsid w:val="00655F89"/>
    <w:rsid w:val="006561D0"/>
    <w:rsid w:val="006562A9"/>
    <w:rsid w:val="0065648B"/>
    <w:rsid w:val="00656B8C"/>
    <w:rsid w:val="00656C0C"/>
    <w:rsid w:val="00656F28"/>
    <w:rsid w:val="00657E9C"/>
    <w:rsid w:val="00657EBB"/>
    <w:rsid w:val="00657FBC"/>
    <w:rsid w:val="00660A74"/>
    <w:rsid w:val="00661148"/>
    <w:rsid w:val="006611DE"/>
    <w:rsid w:val="0066183C"/>
    <w:rsid w:val="00661DE3"/>
    <w:rsid w:val="00663521"/>
    <w:rsid w:val="006637C7"/>
    <w:rsid w:val="00664244"/>
    <w:rsid w:val="00665162"/>
    <w:rsid w:val="006651DC"/>
    <w:rsid w:val="006655DE"/>
    <w:rsid w:val="006660D9"/>
    <w:rsid w:val="0066636F"/>
    <w:rsid w:val="00666413"/>
    <w:rsid w:val="006666E9"/>
    <w:rsid w:val="006669EE"/>
    <w:rsid w:val="00666BD6"/>
    <w:rsid w:val="00667267"/>
    <w:rsid w:val="00667332"/>
    <w:rsid w:val="00670183"/>
    <w:rsid w:val="0067033E"/>
    <w:rsid w:val="006704CD"/>
    <w:rsid w:val="00670CBB"/>
    <w:rsid w:val="00670F97"/>
    <w:rsid w:val="006715C5"/>
    <w:rsid w:val="00671D3D"/>
    <w:rsid w:val="00672007"/>
    <w:rsid w:val="006720DD"/>
    <w:rsid w:val="006726C7"/>
    <w:rsid w:val="00672BDE"/>
    <w:rsid w:val="006737DB"/>
    <w:rsid w:val="00673843"/>
    <w:rsid w:val="00673E40"/>
    <w:rsid w:val="00673F6B"/>
    <w:rsid w:val="006744F2"/>
    <w:rsid w:val="00675194"/>
    <w:rsid w:val="00675514"/>
    <w:rsid w:val="00675789"/>
    <w:rsid w:val="00675F23"/>
    <w:rsid w:val="00675FC6"/>
    <w:rsid w:val="006766A5"/>
    <w:rsid w:val="006777AD"/>
    <w:rsid w:val="006777CC"/>
    <w:rsid w:val="00677A70"/>
    <w:rsid w:val="00677EC1"/>
    <w:rsid w:val="006800A0"/>
    <w:rsid w:val="00680216"/>
    <w:rsid w:val="00680DCF"/>
    <w:rsid w:val="0068129B"/>
    <w:rsid w:val="006814B9"/>
    <w:rsid w:val="006817D1"/>
    <w:rsid w:val="0068195F"/>
    <w:rsid w:val="00681A4E"/>
    <w:rsid w:val="00681C45"/>
    <w:rsid w:val="00681EF7"/>
    <w:rsid w:val="00681F5E"/>
    <w:rsid w:val="0068208A"/>
    <w:rsid w:val="006823F9"/>
    <w:rsid w:val="00682529"/>
    <w:rsid w:val="006826B4"/>
    <w:rsid w:val="00682732"/>
    <w:rsid w:val="00682807"/>
    <w:rsid w:val="00682903"/>
    <w:rsid w:val="00682F2A"/>
    <w:rsid w:val="00683875"/>
    <w:rsid w:val="00683CCD"/>
    <w:rsid w:val="00683DAE"/>
    <w:rsid w:val="00685151"/>
    <w:rsid w:val="00685152"/>
    <w:rsid w:val="006856E2"/>
    <w:rsid w:val="00685AA9"/>
    <w:rsid w:val="00685BBA"/>
    <w:rsid w:val="00685C36"/>
    <w:rsid w:val="00685E01"/>
    <w:rsid w:val="00685F37"/>
    <w:rsid w:val="00686254"/>
    <w:rsid w:val="00686E39"/>
    <w:rsid w:val="00687119"/>
    <w:rsid w:val="0068743E"/>
    <w:rsid w:val="00687BE3"/>
    <w:rsid w:val="00690922"/>
    <w:rsid w:val="006909C4"/>
    <w:rsid w:val="0069140F"/>
    <w:rsid w:val="00691EAB"/>
    <w:rsid w:val="00691F8F"/>
    <w:rsid w:val="00692A29"/>
    <w:rsid w:val="00692D4E"/>
    <w:rsid w:val="00692DEF"/>
    <w:rsid w:val="006935A0"/>
    <w:rsid w:val="00693692"/>
    <w:rsid w:val="00693A4D"/>
    <w:rsid w:val="006940CD"/>
    <w:rsid w:val="00694120"/>
    <w:rsid w:val="00694844"/>
    <w:rsid w:val="006950D6"/>
    <w:rsid w:val="006953E4"/>
    <w:rsid w:val="0069560A"/>
    <w:rsid w:val="0069606F"/>
    <w:rsid w:val="0069608D"/>
    <w:rsid w:val="0069625C"/>
    <w:rsid w:val="00696A3F"/>
    <w:rsid w:val="00696CDB"/>
    <w:rsid w:val="0069710B"/>
    <w:rsid w:val="006975B8"/>
    <w:rsid w:val="006979C0"/>
    <w:rsid w:val="006A00C5"/>
    <w:rsid w:val="006A0223"/>
    <w:rsid w:val="006A049B"/>
    <w:rsid w:val="006A0D2A"/>
    <w:rsid w:val="006A1038"/>
    <w:rsid w:val="006A1A0A"/>
    <w:rsid w:val="006A210B"/>
    <w:rsid w:val="006A26DE"/>
    <w:rsid w:val="006A432F"/>
    <w:rsid w:val="006A44EE"/>
    <w:rsid w:val="006A4881"/>
    <w:rsid w:val="006A4C5D"/>
    <w:rsid w:val="006A4CC0"/>
    <w:rsid w:val="006A4D3D"/>
    <w:rsid w:val="006A5358"/>
    <w:rsid w:val="006A53BE"/>
    <w:rsid w:val="006A5549"/>
    <w:rsid w:val="006A5BB6"/>
    <w:rsid w:val="006A6025"/>
    <w:rsid w:val="006A741D"/>
    <w:rsid w:val="006B00AD"/>
    <w:rsid w:val="006B00D4"/>
    <w:rsid w:val="006B0580"/>
    <w:rsid w:val="006B07CD"/>
    <w:rsid w:val="006B0958"/>
    <w:rsid w:val="006B0E47"/>
    <w:rsid w:val="006B120C"/>
    <w:rsid w:val="006B184B"/>
    <w:rsid w:val="006B195D"/>
    <w:rsid w:val="006B2B56"/>
    <w:rsid w:val="006B2B8E"/>
    <w:rsid w:val="006B2BD3"/>
    <w:rsid w:val="006B3888"/>
    <w:rsid w:val="006B396C"/>
    <w:rsid w:val="006B3B0E"/>
    <w:rsid w:val="006B4522"/>
    <w:rsid w:val="006B61C5"/>
    <w:rsid w:val="006B667A"/>
    <w:rsid w:val="006B68ED"/>
    <w:rsid w:val="006B7633"/>
    <w:rsid w:val="006B7B4A"/>
    <w:rsid w:val="006C043D"/>
    <w:rsid w:val="006C0638"/>
    <w:rsid w:val="006C07B0"/>
    <w:rsid w:val="006C0F8C"/>
    <w:rsid w:val="006C1157"/>
    <w:rsid w:val="006C1472"/>
    <w:rsid w:val="006C229F"/>
    <w:rsid w:val="006C2824"/>
    <w:rsid w:val="006C2B19"/>
    <w:rsid w:val="006C2C26"/>
    <w:rsid w:val="006C332E"/>
    <w:rsid w:val="006C361C"/>
    <w:rsid w:val="006C3A70"/>
    <w:rsid w:val="006C3A71"/>
    <w:rsid w:val="006C5880"/>
    <w:rsid w:val="006C5C65"/>
    <w:rsid w:val="006C7385"/>
    <w:rsid w:val="006C7B8D"/>
    <w:rsid w:val="006C7CD5"/>
    <w:rsid w:val="006D061D"/>
    <w:rsid w:val="006D0C99"/>
    <w:rsid w:val="006D1346"/>
    <w:rsid w:val="006D1606"/>
    <w:rsid w:val="006D1EAD"/>
    <w:rsid w:val="006D1FF3"/>
    <w:rsid w:val="006D2816"/>
    <w:rsid w:val="006D2D3F"/>
    <w:rsid w:val="006D31E3"/>
    <w:rsid w:val="006D33D5"/>
    <w:rsid w:val="006D4DE5"/>
    <w:rsid w:val="006D57AF"/>
    <w:rsid w:val="006D5D70"/>
    <w:rsid w:val="006D5E94"/>
    <w:rsid w:val="006D61E2"/>
    <w:rsid w:val="006D654B"/>
    <w:rsid w:val="006D6700"/>
    <w:rsid w:val="006D682E"/>
    <w:rsid w:val="006D6A85"/>
    <w:rsid w:val="006D705C"/>
    <w:rsid w:val="006D72E4"/>
    <w:rsid w:val="006D7E85"/>
    <w:rsid w:val="006E0A56"/>
    <w:rsid w:val="006E1532"/>
    <w:rsid w:val="006E1C7C"/>
    <w:rsid w:val="006E20EC"/>
    <w:rsid w:val="006E2102"/>
    <w:rsid w:val="006E216B"/>
    <w:rsid w:val="006E277E"/>
    <w:rsid w:val="006E2CA5"/>
    <w:rsid w:val="006E3488"/>
    <w:rsid w:val="006E377E"/>
    <w:rsid w:val="006E4BC1"/>
    <w:rsid w:val="006E5197"/>
    <w:rsid w:val="006E57C2"/>
    <w:rsid w:val="006E5850"/>
    <w:rsid w:val="006E5F33"/>
    <w:rsid w:val="006E657E"/>
    <w:rsid w:val="006E6BBE"/>
    <w:rsid w:val="006E6E7C"/>
    <w:rsid w:val="006E6F3B"/>
    <w:rsid w:val="006E76C8"/>
    <w:rsid w:val="006E7BD5"/>
    <w:rsid w:val="006F0559"/>
    <w:rsid w:val="006F0828"/>
    <w:rsid w:val="006F0AAF"/>
    <w:rsid w:val="006F19A8"/>
    <w:rsid w:val="006F19FE"/>
    <w:rsid w:val="006F22AD"/>
    <w:rsid w:val="006F287A"/>
    <w:rsid w:val="006F2D9D"/>
    <w:rsid w:val="006F36B7"/>
    <w:rsid w:val="006F3757"/>
    <w:rsid w:val="006F37CE"/>
    <w:rsid w:val="006F37D3"/>
    <w:rsid w:val="006F3D02"/>
    <w:rsid w:val="006F3DD3"/>
    <w:rsid w:val="006F49AB"/>
    <w:rsid w:val="006F4D7F"/>
    <w:rsid w:val="006F53CB"/>
    <w:rsid w:val="006F544E"/>
    <w:rsid w:val="006F55EF"/>
    <w:rsid w:val="006F57C2"/>
    <w:rsid w:val="006F5E80"/>
    <w:rsid w:val="006F638C"/>
    <w:rsid w:val="006F6BCB"/>
    <w:rsid w:val="006F6EEF"/>
    <w:rsid w:val="007010C0"/>
    <w:rsid w:val="0070131C"/>
    <w:rsid w:val="007019D1"/>
    <w:rsid w:val="00701A06"/>
    <w:rsid w:val="00701CA5"/>
    <w:rsid w:val="00701DF9"/>
    <w:rsid w:val="00702296"/>
    <w:rsid w:val="00702614"/>
    <w:rsid w:val="00702E9A"/>
    <w:rsid w:val="00702F6F"/>
    <w:rsid w:val="00704127"/>
    <w:rsid w:val="007042C6"/>
    <w:rsid w:val="00704513"/>
    <w:rsid w:val="007048DE"/>
    <w:rsid w:val="00704B6F"/>
    <w:rsid w:val="00704ED2"/>
    <w:rsid w:val="007051CE"/>
    <w:rsid w:val="007052E4"/>
    <w:rsid w:val="00705566"/>
    <w:rsid w:val="00705F3C"/>
    <w:rsid w:val="00706D5D"/>
    <w:rsid w:val="007070FE"/>
    <w:rsid w:val="00707341"/>
    <w:rsid w:val="00707F02"/>
    <w:rsid w:val="00710437"/>
    <w:rsid w:val="007104D3"/>
    <w:rsid w:val="0071050A"/>
    <w:rsid w:val="00710CC7"/>
    <w:rsid w:val="00711DFE"/>
    <w:rsid w:val="00711EF9"/>
    <w:rsid w:val="007129AB"/>
    <w:rsid w:val="00712E02"/>
    <w:rsid w:val="00712FAF"/>
    <w:rsid w:val="0071350C"/>
    <w:rsid w:val="007135F1"/>
    <w:rsid w:val="0071380D"/>
    <w:rsid w:val="00714261"/>
    <w:rsid w:val="007151CF"/>
    <w:rsid w:val="0071659A"/>
    <w:rsid w:val="00716CA2"/>
    <w:rsid w:val="007174E6"/>
    <w:rsid w:val="00717A1D"/>
    <w:rsid w:val="00720830"/>
    <w:rsid w:val="00721256"/>
    <w:rsid w:val="00721F3F"/>
    <w:rsid w:val="00722311"/>
    <w:rsid w:val="007228A6"/>
    <w:rsid w:val="00722FCF"/>
    <w:rsid w:val="007230FF"/>
    <w:rsid w:val="007235FD"/>
    <w:rsid w:val="00723E6F"/>
    <w:rsid w:val="00723F7C"/>
    <w:rsid w:val="00724281"/>
    <w:rsid w:val="007242EE"/>
    <w:rsid w:val="00724708"/>
    <w:rsid w:val="0072485A"/>
    <w:rsid w:val="00724B9C"/>
    <w:rsid w:val="007258B5"/>
    <w:rsid w:val="00725BE0"/>
    <w:rsid w:val="00725E3D"/>
    <w:rsid w:val="00725E9D"/>
    <w:rsid w:val="007268D5"/>
    <w:rsid w:val="00726F36"/>
    <w:rsid w:val="00727CD7"/>
    <w:rsid w:val="00730354"/>
    <w:rsid w:val="00731B40"/>
    <w:rsid w:val="00731F29"/>
    <w:rsid w:val="00731FF3"/>
    <w:rsid w:val="00734DBE"/>
    <w:rsid w:val="00735599"/>
    <w:rsid w:val="0073595C"/>
    <w:rsid w:val="00735A9A"/>
    <w:rsid w:val="00736157"/>
    <w:rsid w:val="0073631B"/>
    <w:rsid w:val="007364C8"/>
    <w:rsid w:val="00736686"/>
    <w:rsid w:val="00737023"/>
    <w:rsid w:val="0073715B"/>
    <w:rsid w:val="00737A3B"/>
    <w:rsid w:val="00737A58"/>
    <w:rsid w:val="0074005B"/>
    <w:rsid w:val="00741844"/>
    <w:rsid w:val="00741CFE"/>
    <w:rsid w:val="00741EAD"/>
    <w:rsid w:val="0074266C"/>
    <w:rsid w:val="007429F5"/>
    <w:rsid w:val="00742A0C"/>
    <w:rsid w:val="0074304B"/>
    <w:rsid w:val="007430F1"/>
    <w:rsid w:val="007435DC"/>
    <w:rsid w:val="00743E2B"/>
    <w:rsid w:val="00743F48"/>
    <w:rsid w:val="00744194"/>
    <w:rsid w:val="007455EF"/>
    <w:rsid w:val="00745930"/>
    <w:rsid w:val="00745E3F"/>
    <w:rsid w:val="0074662F"/>
    <w:rsid w:val="00746795"/>
    <w:rsid w:val="007467C3"/>
    <w:rsid w:val="00750525"/>
    <w:rsid w:val="007505E7"/>
    <w:rsid w:val="00750A62"/>
    <w:rsid w:val="00750D32"/>
    <w:rsid w:val="00751397"/>
    <w:rsid w:val="00751BCC"/>
    <w:rsid w:val="00751CCD"/>
    <w:rsid w:val="00751D93"/>
    <w:rsid w:val="007523D8"/>
    <w:rsid w:val="00752A02"/>
    <w:rsid w:val="00753A0D"/>
    <w:rsid w:val="00753B60"/>
    <w:rsid w:val="00753BEB"/>
    <w:rsid w:val="00754046"/>
    <w:rsid w:val="0075418D"/>
    <w:rsid w:val="00754572"/>
    <w:rsid w:val="00754CAF"/>
    <w:rsid w:val="00755336"/>
    <w:rsid w:val="007563B5"/>
    <w:rsid w:val="007568A4"/>
    <w:rsid w:val="00756AEE"/>
    <w:rsid w:val="00756CFB"/>
    <w:rsid w:val="007570C6"/>
    <w:rsid w:val="007573CB"/>
    <w:rsid w:val="00757C20"/>
    <w:rsid w:val="007600D0"/>
    <w:rsid w:val="007601C7"/>
    <w:rsid w:val="007602B2"/>
    <w:rsid w:val="007609A0"/>
    <w:rsid w:val="00760DE5"/>
    <w:rsid w:val="007616E3"/>
    <w:rsid w:val="00761E44"/>
    <w:rsid w:val="007622B5"/>
    <w:rsid w:val="0076262E"/>
    <w:rsid w:val="00762C38"/>
    <w:rsid w:val="0076302A"/>
    <w:rsid w:val="00763363"/>
    <w:rsid w:val="00763792"/>
    <w:rsid w:val="00763A89"/>
    <w:rsid w:val="007648FB"/>
    <w:rsid w:val="00764A3F"/>
    <w:rsid w:val="007652C3"/>
    <w:rsid w:val="0076591A"/>
    <w:rsid w:val="007659EE"/>
    <w:rsid w:val="00765EE9"/>
    <w:rsid w:val="00766BBE"/>
    <w:rsid w:val="00766CA6"/>
    <w:rsid w:val="007710D2"/>
    <w:rsid w:val="00772E3B"/>
    <w:rsid w:val="007734D2"/>
    <w:rsid w:val="007735E0"/>
    <w:rsid w:val="00773907"/>
    <w:rsid w:val="00773973"/>
    <w:rsid w:val="0077421B"/>
    <w:rsid w:val="00774776"/>
    <w:rsid w:val="00774A95"/>
    <w:rsid w:val="00774DF4"/>
    <w:rsid w:val="007757A7"/>
    <w:rsid w:val="0077597A"/>
    <w:rsid w:val="007759F9"/>
    <w:rsid w:val="0077601C"/>
    <w:rsid w:val="007765F4"/>
    <w:rsid w:val="00776945"/>
    <w:rsid w:val="00776B00"/>
    <w:rsid w:val="00776B18"/>
    <w:rsid w:val="00776CFB"/>
    <w:rsid w:val="00776E45"/>
    <w:rsid w:val="00776E8A"/>
    <w:rsid w:val="007770BC"/>
    <w:rsid w:val="00777BBF"/>
    <w:rsid w:val="007800BC"/>
    <w:rsid w:val="007802B9"/>
    <w:rsid w:val="007805B1"/>
    <w:rsid w:val="00780F53"/>
    <w:rsid w:val="00781609"/>
    <w:rsid w:val="00781EB7"/>
    <w:rsid w:val="00783250"/>
    <w:rsid w:val="00783390"/>
    <w:rsid w:val="00783E94"/>
    <w:rsid w:val="00784476"/>
    <w:rsid w:val="0078457F"/>
    <w:rsid w:val="0078561C"/>
    <w:rsid w:val="00786342"/>
    <w:rsid w:val="00786C58"/>
    <w:rsid w:val="00786D9D"/>
    <w:rsid w:val="00787163"/>
    <w:rsid w:val="007871B5"/>
    <w:rsid w:val="00790017"/>
    <w:rsid w:val="0079117B"/>
    <w:rsid w:val="0079180D"/>
    <w:rsid w:val="00791CDC"/>
    <w:rsid w:val="00791EAB"/>
    <w:rsid w:val="00794117"/>
    <w:rsid w:val="0079430A"/>
    <w:rsid w:val="0079457A"/>
    <w:rsid w:val="00794641"/>
    <w:rsid w:val="00794F2A"/>
    <w:rsid w:val="0079578A"/>
    <w:rsid w:val="00795B8F"/>
    <w:rsid w:val="00795D75"/>
    <w:rsid w:val="0079631C"/>
    <w:rsid w:val="00796618"/>
    <w:rsid w:val="00796704"/>
    <w:rsid w:val="007A0311"/>
    <w:rsid w:val="007A0DDC"/>
    <w:rsid w:val="007A0EE8"/>
    <w:rsid w:val="007A1687"/>
    <w:rsid w:val="007A172D"/>
    <w:rsid w:val="007A1D65"/>
    <w:rsid w:val="007A2BB1"/>
    <w:rsid w:val="007A3860"/>
    <w:rsid w:val="007A48DE"/>
    <w:rsid w:val="007A4B7B"/>
    <w:rsid w:val="007A4C48"/>
    <w:rsid w:val="007A4D06"/>
    <w:rsid w:val="007A4DA8"/>
    <w:rsid w:val="007A52EE"/>
    <w:rsid w:val="007A5A3E"/>
    <w:rsid w:val="007A7AE5"/>
    <w:rsid w:val="007A7E88"/>
    <w:rsid w:val="007B005E"/>
    <w:rsid w:val="007B18C3"/>
    <w:rsid w:val="007B1BFE"/>
    <w:rsid w:val="007B20EE"/>
    <w:rsid w:val="007B228E"/>
    <w:rsid w:val="007B2D20"/>
    <w:rsid w:val="007B307B"/>
    <w:rsid w:val="007B30AF"/>
    <w:rsid w:val="007B3559"/>
    <w:rsid w:val="007B410D"/>
    <w:rsid w:val="007B44E6"/>
    <w:rsid w:val="007B4955"/>
    <w:rsid w:val="007B4F5B"/>
    <w:rsid w:val="007B515F"/>
    <w:rsid w:val="007B6F04"/>
    <w:rsid w:val="007B7AA9"/>
    <w:rsid w:val="007B7C58"/>
    <w:rsid w:val="007B7D66"/>
    <w:rsid w:val="007C06C7"/>
    <w:rsid w:val="007C165F"/>
    <w:rsid w:val="007C1C79"/>
    <w:rsid w:val="007C1D1F"/>
    <w:rsid w:val="007C21AC"/>
    <w:rsid w:val="007C22E4"/>
    <w:rsid w:val="007C248A"/>
    <w:rsid w:val="007C26F7"/>
    <w:rsid w:val="007C32A1"/>
    <w:rsid w:val="007C387B"/>
    <w:rsid w:val="007C4030"/>
    <w:rsid w:val="007C466F"/>
    <w:rsid w:val="007C4735"/>
    <w:rsid w:val="007C550B"/>
    <w:rsid w:val="007C75D9"/>
    <w:rsid w:val="007C785F"/>
    <w:rsid w:val="007C7F4C"/>
    <w:rsid w:val="007D0972"/>
    <w:rsid w:val="007D15CE"/>
    <w:rsid w:val="007D1CE5"/>
    <w:rsid w:val="007D1E6C"/>
    <w:rsid w:val="007D1F2E"/>
    <w:rsid w:val="007D2057"/>
    <w:rsid w:val="007D20A2"/>
    <w:rsid w:val="007D21D7"/>
    <w:rsid w:val="007D2B86"/>
    <w:rsid w:val="007D311D"/>
    <w:rsid w:val="007D3411"/>
    <w:rsid w:val="007D3663"/>
    <w:rsid w:val="007D36AC"/>
    <w:rsid w:val="007D44CB"/>
    <w:rsid w:val="007D4861"/>
    <w:rsid w:val="007D4A0E"/>
    <w:rsid w:val="007D4C97"/>
    <w:rsid w:val="007D4DA2"/>
    <w:rsid w:val="007D511F"/>
    <w:rsid w:val="007D5882"/>
    <w:rsid w:val="007D5C94"/>
    <w:rsid w:val="007D5E58"/>
    <w:rsid w:val="007D5FC3"/>
    <w:rsid w:val="007D6E60"/>
    <w:rsid w:val="007D75F7"/>
    <w:rsid w:val="007E046B"/>
    <w:rsid w:val="007E1826"/>
    <w:rsid w:val="007E188C"/>
    <w:rsid w:val="007E1DA2"/>
    <w:rsid w:val="007E3330"/>
    <w:rsid w:val="007E3A62"/>
    <w:rsid w:val="007E3AE2"/>
    <w:rsid w:val="007E3BF4"/>
    <w:rsid w:val="007E40EE"/>
    <w:rsid w:val="007E447C"/>
    <w:rsid w:val="007E4A1D"/>
    <w:rsid w:val="007E5A77"/>
    <w:rsid w:val="007E5BA2"/>
    <w:rsid w:val="007E5C3F"/>
    <w:rsid w:val="007E6A83"/>
    <w:rsid w:val="007E6B93"/>
    <w:rsid w:val="007E6CBB"/>
    <w:rsid w:val="007E7277"/>
    <w:rsid w:val="007E740E"/>
    <w:rsid w:val="007E7822"/>
    <w:rsid w:val="007F10B9"/>
    <w:rsid w:val="007F13B6"/>
    <w:rsid w:val="007F1473"/>
    <w:rsid w:val="007F1625"/>
    <w:rsid w:val="007F1E50"/>
    <w:rsid w:val="007F1F34"/>
    <w:rsid w:val="007F2450"/>
    <w:rsid w:val="007F2AB1"/>
    <w:rsid w:val="007F2B7C"/>
    <w:rsid w:val="007F2FEC"/>
    <w:rsid w:val="007F345F"/>
    <w:rsid w:val="007F3468"/>
    <w:rsid w:val="007F3A50"/>
    <w:rsid w:val="007F42D5"/>
    <w:rsid w:val="007F5203"/>
    <w:rsid w:val="007F52E2"/>
    <w:rsid w:val="007F5AAD"/>
    <w:rsid w:val="007F6A15"/>
    <w:rsid w:val="007F6B58"/>
    <w:rsid w:val="007F6E1A"/>
    <w:rsid w:val="007F6E64"/>
    <w:rsid w:val="007F7671"/>
    <w:rsid w:val="00800263"/>
    <w:rsid w:val="00801822"/>
    <w:rsid w:val="00801F81"/>
    <w:rsid w:val="0080249C"/>
    <w:rsid w:val="0080291E"/>
    <w:rsid w:val="00802A34"/>
    <w:rsid w:val="00803178"/>
    <w:rsid w:val="00803334"/>
    <w:rsid w:val="00803B10"/>
    <w:rsid w:val="00804C5D"/>
    <w:rsid w:val="00804E8B"/>
    <w:rsid w:val="008064DF"/>
    <w:rsid w:val="00806664"/>
    <w:rsid w:val="00806A53"/>
    <w:rsid w:val="00806F03"/>
    <w:rsid w:val="00806FB4"/>
    <w:rsid w:val="008070DF"/>
    <w:rsid w:val="00807519"/>
    <w:rsid w:val="008079C3"/>
    <w:rsid w:val="00807A60"/>
    <w:rsid w:val="00807BB5"/>
    <w:rsid w:val="00807F3F"/>
    <w:rsid w:val="0081003A"/>
    <w:rsid w:val="008107DA"/>
    <w:rsid w:val="0081083C"/>
    <w:rsid w:val="00810A26"/>
    <w:rsid w:val="00810BAD"/>
    <w:rsid w:val="00810E6A"/>
    <w:rsid w:val="00810F69"/>
    <w:rsid w:val="008115EA"/>
    <w:rsid w:val="00811B8A"/>
    <w:rsid w:val="008136AA"/>
    <w:rsid w:val="008137A3"/>
    <w:rsid w:val="00813BFD"/>
    <w:rsid w:val="00813D9B"/>
    <w:rsid w:val="0081482C"/>
    <w:rsid w:val="0081492A"/>
    <w:rsid w:val="00814F04"/>
    <w:rsid w:val="0081510C"/>
    <w:rsid w:val="00815480"/>
    <w:rsid w:val="00816A66"/>
    <w:rsid w:val="00816FB6"/>
    <w:rsid w:val="00817D83"/>
    <w:rsid w:val="008204C1"/>
    <w:rsid w:val="0082064C"/>
    <w:rsid w:val="00820A99"/>
    <w:rsid w:val="008219B0"/>
    <w:rsid w:val="00821DFF"/>
    <w:rsid w:val="00821E26"/>
    <w:rsid w:val="008225F1"/>
    <w:rsid w:val="00823634"/>
    <w:rsid w:val="00823D32"/>
    <w:rsid w:val="00823EBA"/>
    <w:rsid w:val="0082418D"/>
    <w:rsid w:val="00825152"/>
    <w:rsid w:val="0082544F"/>
    <w:rsid w:val="0082576A"/>
    <w:rsid w:val="008261C0"/>
    <w:rsid w:val="00826E68"/>
    <w:rsid w:val="00826F1F"/>
    <w:rsid w:val="00826F21"/>
    <w:rsid w:val="008301EE"/>
    <w:rsid w:val="00830344"/>
    <w:rsid w:val="00830347"/>
    <w:rsid w:val="0083044C"/>
    <w:rsid w:val="008305B2"/>
    <w:rsid w:val="00830843"/>
    <w:rsid w:val="00830AE8"/>
    <w:rsid w:val="0083122E"/>
    <w:rsid w:val="00831502"/>
    <w:rsid w:val="00831536"/>
    <w:rsid w:val="008318B0"/>
    <w:rsid w:val="00832547"/>
    <w:rsid w:val="0083285C"/>
    <w:rsid w:val="008329F5"/>
    <w:rsid w:val="00832B4E"/>
    <w:rsid w:val="00832CD2"/>
    <w:rsid w:val="00833325"/>
    <w:rsid w:val="008333C4"/>
    <w:rsid w:val="00833AE2"/>
    <w:rsid w:val="00833E11"/>
    <w:rsid w:val="008343FD"/>
    <w:rsid w:val="0083461D"/>
    <w:rsid w:val="00834847"/>
    <w:rsid w:val="00834D7B"/>
    <w:rsid w:val="00834F20"/>
    <w:rsid w:val="00835F4D"/>
    <w:rsid w:val="00836026"/>
    <w:rsid w:val="00836159"/>
    <w:rsid w:val="0083780B"/>
    <w:rsid w:val="00837952"/>
    <w:rsid w:val="00837D8D"/>
    <w:rsid w:val="00837E09"/>
    <w:rsid w:val="00841474"/>
    <w:rsid w:val="0084203F"/>
    <w:rsid w:val="0084263D"/>
    <w:rsid w:val="00843570"/>
    <w:rsid w:val="00843DAA"/>
    <w:rsid w:val="00843E4B"/>
    <w:rsid w:val="0084474C"/>
    <w:rsid w:val="00844752"/>
    <w:rsid w:val="00844AB5"/>
    <w:rsid w:val="00844B04"/>
    <w:rsid w:val="008451E5"/>
    <w:rsid w:val="008456DD"/>
    <w:rsid w:val="00845824"/>
    <w:rsid w:val="0084694C"/>
    <w:rsid w:val="00846E31"/>
    <w:rsid w:val="008502F3"/>
    <w:rsid w:val="0085102B"/>
    <w:rsid w:val="0085159C"/>
    <w:rsid w:val="0085170E"/>
    <w:rsid w:val="008527B2"/>
    <w:rsid w:val="008527ED"/>
    <w:rsid w:val="008532C9"/>
    <w:rsid w:val="00853840"/>
    <w:rsid w:val="00854A4C"/>
    <w:rsid w:val="00854E10"/>
    <w:rsid w:val="00855927"/>
    <w:rsid w:val="0085628E"/>
    <w:rsid w:val="008566F3"/>
    <w:rsid w:val="008573A7"/>
    <w:rsid w:val="008577D9"/>
    <w:rsid w:val="008602A3"/>
    <w:rsid w:val="008612E5"/>
    <w:rsid w:val="00862369"/>
    <w:rsid w:val="008623B4"/>
    <w:rsid w:val="008623C3"/>
    <w:rsid w:val="00862D9D"/>
    <w:rsid w:val="00863B4E"/>
    <w:rsid w:val="00863C8F"/>
    <w:rsid w:val="00863DA6"/>
    <w:rsid w:val="00863FF0"/>
    <w:rsid w:val="008645C1"/>
    <w:rsid w:val="00864752"/>
    <w:rsid w:val="008647D7"/>
    <w:rsid w:val="0086531B"/>
    <w:rsid w:val="00865C98"/>
    <w:rsid w:val="00865EF5"/>
    <w:rsid w:val="00866005"/>
    <w:rsid w:val="00866452"/>
    <w:rsid w:val="008668E8"/>
    <w:rsid w:val="00866AA3"/>
    <w:rsid w:val="008675BC"/>
    <w:rsid w:val="00867FD1"/>
    <w:rsid w:val="0087098A"/>
    <w:rsid w:val="00870E82"/>
    <w:rsid w:val="008711C7"/>
    <w:rsid w:val="00871403"/>
    <w:rsid w:val="00871583"/>
    <w:rsid w:val="008715C2"/>
    <w:rsid w:val="0087179F"/>
    <w:rsid w:val="00871F7D"/>
    <w:rsid w:val="00872DE9"/>
    <w:rsid w:val="008731A5"/>
    <w:rsid w:val="00873D48"/>
    <w:rsid w:val="00874700"/>
    <w:rsid w:val="00875738"/>
    <w:rsid w:val="00876386"/>
    <w:rsid w:val="00876497"/>
    <w:rsid w:val="00876838"/>
    <w:rsid w:val="00876C48"/>
    <w:rsid w:val="00876D77"/>
    <w:rsid w:val="00877BFB"/>
    <w:rsid w:val="00877E83"/>
    <w:rsid w:val="00877EE5"/>
    <w:rsid w:val="00880205"/>
    <w:rsid w:val="008806AF"/>
    <w:rsid w:val="0088122E"/>
    <w:rsid w:val="00881CB0"/>
    <w:rsid w:val="008825C2"/>
    <w:rsid w:val="00882696"/>
    <w:rsid w:val="00882C5B"/>
    <w:rsid w:val="00882ECC"/>
    <w:rsid w:val="00882FBF"/>
    <w:rsid w:val="0088326E"/>
    <w:rsid w:val="008837EB"/>
    <w:rsid w:val="008839A6"/>
    <w:rsid w:val="00885182"/>
    <w:rsid w:val="00885A6F"/>
    <w:rsid w:val="00885DAE"/>
    <w:rsid w:val="00885FA8"/>
    <w:rsid w:val="00886183"/>
    <w:rsid w:val="00886651"/>
    <w:rsid w:val="00887433"/>
    <w:rsid w:val="00887B6E"/>
    <w:rsid w:val="00887D7A"/>
    <w:rsid w:val="00890B2E"/>
    <w:rsid w:val="008913DC"/>
    <w:rsid w:val="008915C0"/>
    <w:rsid w:val="00891C39"/>
    <w:rsid w:val="00891E1D"/>
    <w:rsid w:val="00892152"/>
    <w:rsid w:val="0089253F"/>
    <w:rsid w:val="00892E69"/>
    <w:rsid w:val="0089337B"/>
    <w:rsid w:val="008934C0"/>
    <w:rsid w:val="008938C3"/>
    <w:rsid w:val="008949FF"/>
    <w:rsid w:val="008950FF"/>
    <w:rsid w:val="00895AA8"/>
    <w:rsid w:val="0089602D"/>
    <w:rsid w:val="00896151"/>
    <w:rsid w:val="0089636B"/>
    <w:rsid w:val="008974C4"/>
    <w:rsid w:val="00897C91"/>
    <w:rsid w:val="008A011C"/>
    <w:rsid w:val="008A019D"/>
    <w:rsid w:val="008A04F0"/>
    <w:rsid w:val="008A0B2E"/>
    <w:rsid w:val="008A1BFE"/>
    <w:rsid w:val="008A21B3"/>
    <w:rsid w:val="008A2226"/>
    <w:rsid w:val="008A29A3"/>
    <w:rsid w:val="008A335F"/>
    <w:rsid w:val="008A3636"/>
    <w:rsid w:val="008A375A"/>
    <w:rsid w:val="008A3793"/>
    <w:rsid w:val="008A3B48"/>
    <w:rsid w:val="008A3D4F"/>
    <w:rsid w:val="008A441A"/>
    <w:rsid w:val="008A459D"/>
    <w:rsid w:val="008A50A6"/>
    <w:rsid w:val="008A51E4"/>
    <w:rsid w:val="008A5934"/>
    <w:rsid w:val="008A594E"/>
    <w:rsid w:val="008A5A19"/>
    <w:rsid w:val="008A5B1A"/>
    <w:rsid w:val="008A5B34"/>
    <w:rsid w:val="008A5B6D"/>
    <w:rsid w:val="008A5E21"/>
    <w:rsid w:val="008A5F3A"/>
    <w:rsid w:val="008A6766"/>
    <w:rsid w:val="008A7AED"/>
    <w:rsid w:val="008A7F23"/>
    <w:rsid w:val="008B08AD"/>
    <w:rsid w:val="008B0B82"/>
    <w:rsid w:val="008B0C09"/>
    <w:rsid w:val="008B13B8"/>
    <w:rsid w:val="008B2782"/>
    <w:rsid w:val="008B330C"/>
    <w:rsid w:val="008B336C"/>
    <w:rsid w:val="008B33C5"/>
    <w:rsid w:val="008B33CC"/>
    <w:rsid w:val="008B3D7B"/>
    <w:rsid w:val="008B3FCB"/>
    <w:rsid w:val="008B4AB4"/>
    <w:rsid w:val="008B4AE5"/>
    <w:rsid w:val="008B4F10"/>
    <w:rsid w:val="008B5183"/>
    <w:rsid w:val="008B57B1"/>
    <w:rsid w:val="008B586C"/>
    <w:rsid w:val="008B5F30"/>
    <w:rsid w:val="008B65DA"/>
    <w:rsid w:val="008B683D"/>
    <w:rsid w:val="008B6A0D"/>
    <w:rsid w:val="008B6B1E"/>
    <w:rsid w:val="008B74BE"/>
    <w:rsid w:val="008B7A3C"/>
    <w:rsid w:val="008C0218"/>
    <w:rsid w:val="008C0527"/>
    <w:rsid w:val="008C07E9"/>
    <w:rsid w:val="008C0FE7"/>
    <w:rsid w:val="008C11AF"/>
    <w:rsid w:val="008C11CA"/>
    <w:rsid w:val="008C154C"/>
    <w:rsid w:val="008C1AB5"/>
    <w:rsid w:val="008C23AF"/>
    <w:rsid w:val="008C24DE"/>
    <w:rsid w:val="008C27F5"/>
    <w:rsid w:val="008C2870"/>
    <w:rsid w:val="008C2D17"/>
    <w:rsid w:val="008C2DAE"/>
    <w:rsid w:val="008C2F8C"/>
    <w:rsid w:val="008C3484"/>
    <w:rsid w:val="008C36B0"/>
    <w:rsid w:val="008C439A"/>
    <w:rsid w:val="008C4B6E"/>
    <w:rsid w:val="008C4EF0"/>
    <w:rsid w:val="008C4FA3"/>
    <w:rsid w:val="008C52E7"/>
    <w:rsid w:val="008C553A"/>
    <w:rsid w:val="008C5FA5"/>
    <w:rsid w:val="008C61BE"/>
    <w:rsid w:val="008C6276"/>
    <w:rsid w:val="008C62D3"/>
    <w:rsid w:val="008C6373"/>
    <w:rsid w:val="008C6CBB"/>
    <w:rsid w:val="008C79BE"/>
    <w:rsid w:val="008D0EBE"/>
    <w:rsid w:val="008D1162"/>
    <w:rsid w:val="008D153D"/>
    <w:rsid w:val="008D1A29"/>
    <w:rsid w:val="008D28B8"/>
    <w:rsid w:val="008D2EA0"/>
    <w:rsid w:val="008D3292"/>
    <w:rsid w:val="008D3437"/>
    <w:rsid w:val="008D357B"/>
    <w:rsid w:val="008D46E6"/>
    <w:rsid w:val="008D49EE"/>
    <w:rsid w:val="008D4CFE"/>
    <w:rsid w:val="008D53FE"/>
    <w:rsid w:val="008D5EE5"/>
    <w:rsid w:val="008D6191"/>
    <w:rsid w:val="008D62CA"/>
    <w:rsid w:val="008D6477"/>
    <w:rsid w:val="008D714E"/>
    <w:rsid w:val="008D753B"/>
    <w:rsid w:val="008D7BA2"/>
    <w:rsid w:val="008E01EE"/>
    <w:rsid w:val="008E04B3"/>
    <w:rsid w:val="008E08CD"/>
    <w:rsid w:val="008E0A26"/>
    <w:rsid w:val="008E182A"/>
    <w:rsid w:val="008E1990"/>
    <w:rsid w:val="008E1FB6"/>
    <w:rsid w:val="008E2FC5"/>
    <w:rsid w:val="008E3582"/>
    <w:rsid w:val="008E3630"/>
    <w:rsid w:val="008E3D76"/>
    <w:rsid w:val="008E4062"/>
    <w:rsid w:val="008E436B"/>
    <w:rsid w:val="008E47F9"/>
    <w:rsid w:val="008E4A03"/>
    <w:rsid w:val="008E4D04"/>
    <w:rsid w:val="008E4E53"/>
    <w:rsid w:val="008E5473"/>
    <w:rsid w:val="008E566F"/>
    <w:rsid w:val="008E5B7D"/>
    <w:rsid w:val="008E6768"/>
    <w:rsid w:val="008E6FB8"/>
    <w:rsid w:val="008E7B58"/>
    <w:rsid w:val="008F1048"/>
    <w:rsid w:val="008F12BC"/>
    <w:rsid w:val="008F2953"/>
    <w:rsid w:val="008F2CA6"/>
    <w:rsid w:val="008F2D9D"/>
    <w:rsid w:val="008F3076"/>
    <w:rsid w:val="008F3F24"/>
    <w:rsid w:val="008F42BB"/>
    <w:rsid w:val="008F4AF5"/>
    <w:rsid w:val="008F4E19"/>
    <w:rsid w:val="008F5293"/>
    <w:rsid w:val="008F5D6C"/>
    <w:rsid w:val="008F600D"/>
    <w:rsid w:val="008F61EC"/>
    <w:rsid w:val="008F622E"/>
    <w:rsid w:val="008F6F7D"/>
    <w:rsid w:val="008F7516"/>
    <w:rsid w:val="008F7F42"/>
    <w:rsid w:val="00901429"/>
    <w:rsid w:val="009014E6"/>
    <w:rsid w:val="00901C5F"/>
    <w:rsid w:val="00901FEC"/>
    <w:rsid w:val="00902206"/>
    <w:rsid w:val="00902A5E"/>
    <w:rsid w:val="00902D70"/>
    <w:rsid w:val="00902E94"/>
    <w:rsid w:val="00903E66"/>
    <w:rsid w:val="00904627"/>
    <w:rsid w:val="00904F74"/>
    <w:rsid w:val="00905866"/>
    <w:rsid w:val="00905D69"/>
    <w:rsid w:val="00906146"/>
    <w:rsid w:val="00906208"/>
    <w:rsid w:val="00906354"/>
    <w:rsid w:val="009063FC"/>
    <w:rsid w:val="0090642C"/>
    <w:rsid w:val="00906785"/>
    <w:rsid w:val="0090697B"/>
    <w:rsid w:val="009069B4"/>
    <w:rsid w:val="00910363"/>
    <w:rsid w:val="0091086D"/>
    <w:rsid w:val="00910A3D"/>
    <w:rsid w:val="00910FB2"/>
    <w:rsid w:val="009110BA"/>
    <w:rsid w:val="00911AC4"/>
    <w:rsid w:val="00911AEA"/>
    <w:rsid w:val="00912229"/>
    <w:rsid w:val="0091325F"/>
    <w:rsid w:val="0091477B"/>
    <w:rsid w:val="00915588"/>
    <w:rsid w:val="00915CD8"/>
    <w:rsid w:val="00915CE8"/>
    <w:rsid w:val="00915E4C"/>
    <w:rsid w:val="00915F53"/>
    <w:rsid w:val="00916BC3"/>
    <w:rsid w:val="00917423"/>
    <w:rsid w:val="009175B5"/>
    <w:rsid w:val="0091777B"/>
    <w:rsid w:val="00920432"/>
    <w:rsid w:val="00920D56"/>
    <w:rsid w:val="00922112"/>
    <w:rsid w:val="009228B7"/>
    <w:rsid w:val="00922C1B"/>
    <w:rsid w:val="00922C1F"/>
    <w:rsid w:val="00923466"/>
    <w:rsid w:val="009247EC"/>
    <w:rsid w:val="00924ABC"/>
    <w:rsid w:val="00925D10"/>
    <w:rsid w:val="00925DDB"/>
    <w:rsid w:val="0092618B"/>
    <w:rsid w:val="009268E7"/>
    <w:rsid w:val="00926CC6"/>
    <w:rsid w:val="00927BF4"/>
    <w:rsid w:val="00930B30"/>
    <w:rsid w:val="00930D88"/>
    <w:rsid w:val="009313A5"/>
    <w:rsid w:val="0093148B"/>
    <w:rsid w:val="009315E2"/>
    <w:rsid w:val="00931A5F"/>
    <w:rsid w:val="00931BD1"/>
    <w:rsid w:val="00931F28"/>
    <w:rsid w:val="00932A96"/>
    <w:rsid w:val="009330EE"/>
    <w:rsid w:val="00933B39"/>
    <w:rsid w:val="00933C12"/>
    <w:rsid w:val="009358AC"/>
    <w:rsid w:val="00936378"/>
    <w:rsid w:val="009363C6"/>
    <w:rsid w:val="0093687D"/>
    <w:rsid w:val="009369D4"/>
    <w:rsid w:val="00936BAC"/>
    <w:rsid w:val="00936FBC"/>
    <w:rsid w:val="0093740D"/>
    <w:rsid w:val="009379C2"/>
    <w:rsid w:val="00937A5C"/>
    <w:rsid w:val="00937C32"/>
    <w:rsid w:val="00937C8F"/>
    <w:rsid w:val="00937E08"/>
    <w:rsid w:val="0094027A"/>
    <w:rsid w:val="00940623"/>
    <w:rsid w:val="009406D8"/>
    <w:rsid w:val="00940F55"/>
    <w:rsid w:val="0094114F"/>
    <w:rsid w:val="00941608"/>
    <w:rsid w:val="009425FE"/>
    <w:rsid w:val="0094277A"/>
    <w:rsid w:val="009433EE"/>
    <w:rsid w:val="0094375E"/>
    <w:rsid w:val="00943A46"/>
    <w:rsid w:val="00943E7B"/>
    <w:rsid w:val="0094422C"/>
    <w:rsid w:val="00944414"/>
    <w:rsid w:val="0094467A"/>
    <w:rsid w:val="00944C82"/>
    <w:rsid w:val="00945B0B"/>
    <w:rsid w:val="0094758D"/>
    <w:rsid w:val="00947625"/>
    <w:rsid w:val="00947A91"/>
    <w:rsid w:val="00947E09"/>
    <w:rsid w:val="00947F07"/>
    <w:rsid w:val="009508D1"/>
    <w:rsid w:val="00951605"/>
    <w:rsid w:val="00951ACE"/>
    <w:rsid w:val="00951D46"/>
    <w:rsid w:val="00951DDE"/>
    <w:rsid w:val="00952109"/>
    <w:rsid w:val="009525D7"/>
    <w:rsid w:val="0095290E"/>
    <w:rsid w:val="00952CCF"/>
    <w:rsid w:val="00952E6D"/>
    <w:rsid w:val="0095372E"/>
    <w:rsid w:val="0095389D"/>
    <w:rsid w:val="009544F5"/>
    <w:rsid w:val="009546D1"/>
    <w:rsid w:val="009548EA"/>
    <w:rsid w:val="00954C4C"/>
    <w:rsid w:val="0095521A"/>
    <w:rsid w:val="00955CC1"/>
    <w:rsid w:val="00955D32"/>
    <w:rsid w:val="00957041"/>
    <w:rsid w:val="00957290"/>
    <w:rsid w:val="00957C12"/>
    <w:rsid w:val="009604E9"/>
    <w:rsid w:val="0096064F"/>
    <w:rsid w:val="00960C20"/>
    <w:rsid w:val="00960D97"/>
    <w:rsid w:val="0096115F"/>
    <w:rsid w:val="00961199"/>
    <w:rsid w:val="00961229"/>
    <w:rsid w:val="00961489"/>
    <w:rsid w:val="00961780"/>
    <w:rsid w:val="0096180B"/>
    <w:rsid w:val="00961998"/>
    <w:rsid w:val="00962138"/>
    <w:rsid w:val="00962161"/>
    <w:rsid w:val="009626A2"/>
    <w:rsid w:val="00962916"/>
    <w:rsid w:val="009631B6"/>
    <w:rsid w:val="0096381E"/>
    <w:rsid w:val="00963917"/>
    <w:rsid w:val="009641C2"/>
    <w:rsid w:val="009645F5"/>
    <w:rsid w:val="009648FB"/>
    <w:rsid w:val="00964938"/>
    <w:rsid w:val="009649E3"/>
    <w:rsid w:val="00964B0C"/>
    <w:rsid w:val="00964FFD"/>
    <w:rsid w:val="00965609"/>
    <w:rsid w:val="00965758"/>
    <w:rsid w:val="00965C1B"/>
    <w:rsid w:val="00965C85"/>
    <w:rsid w:val="00966674"/>
    <w:rsid w:val="0096727D"/>
    <w:rsid w:val="0096767D"/>
    <w:rsid w:val="00970197"/>
    <w:rsid w:val="00971015"/>
    <w:rsid w:val="009713EE"/>
    <w:rsid w:val="00971850"/>
    <w:rsid w:val="00971B94"/>
    <w:rsid w:val="00971EEB"/>
    <w:rsid w:val="009726DE"/>
    <w:rsid w:val="00972885"/>
    <w:rsid w:val="00972D2D"/>
    <w:rsid w:val="00972E10"/>
    <w:rsid w:val="009730BE"/>
    <w:rsid w:val="00973288"/>
    <w:rsid w:val="00973608"/>
    <w:rsid w:val="00973A22"/>
    <w:rsid w:val="00974A25"/>
    <w:rsid w:val="0097533A"/>
    <w:rsid w:val="009755B6"/>
    <w:rsid w:val="0097598C"/>
    <w:rsid w:val="0097609E"/>
    <w:rsid w:val="00976C58"/>
    <w:rsid w:val="00980B6A"/>
    <w:rsid w:val="00981250"/>
    <w:rsid w:val="00981962"/>
    <w:rsid w:val="00982411"/>
    <w:rsid w:val="00982724"/>
    <w:rsid w:val="00982F42"/>
    <w:rsid w:val="0098343D"/>
    <w:rsid w:val="00984374"/>
    <w:rsid w:val="00985C9E"/>
    <w:rsid w:val="00985E79"/>
    <w:rsid w:val="0098687D"/>
    <w:rsid w:val="009869D7"/>
    <w:rsid w:val="00986EE2"/>
    <w:rsid w:val="00987048"/>
    <w:rsid w:val="009876D1"/>
    <w:rsid w:val="009877D9"/>
    <w:rsid w:val="00991969"/>
    <w:rsid w:val="00991FA7"/>
    <w:rsid w:val="00992221"/>
    <w:rsid w:val="009922B3"/>
    <w:rsid w:val="00993920"/>
    <w:rsid w:val="00993C56"/>
    <w:rsid w:val="0099584A"/>
    <w:rsid w:val="00996311"/>
    <w:rsid w:val="00996431"/>
    <w:rsid w:val="009965E2"/>
    <w:rsid w:val="00997068"/>
    <w:rsid w:val="00997199"/>
    <w:rsid w:val="00997E9F"/>
    <w:rsid w:val="00997EE5"/>
    <w:rsid w:val="009A0CD5"/>
    <w:rsid w:val="009A0D60"/>
    <w:rsid w:val="009A1481"/>
    <w:rsid w:val="009A1DBA"/>
    <w:rsid w:val="009A1DE5"/>
    <w:rsid w:val="009A219E"/>
    <w:rsid w:val="009A2D18"/>
    <w:rsid w:val="009A3324"/>
    <w:rsid w:val="009A3F23"/>
    <w:rsid w:val="009A4B81"/>
    <w:rsid w:val="009A4F5D"/>
    <w:rsid w:val="009A52A6"/>
    <w:rsid w:val="009A6539"/>
    <w:rsid w:val="009A6695"/>
    <w:rsid w:val="009A6CA8"/>
    <w:rsid w:val="009A6E33"/>
    <w:rsid w:val="009A77B1"/>
    <w:rsid w:val="009B0766"/>
    <w:rsid w:val="009B110B"/>
    <w:rsid w:val="009B1141"/>
    <w:rsid w:val="009B12F9"/>
    <w:rsid w:val="009B16C3"/>
    <w:rsid w:val="009B2086"/>
    <w:rsid w:val="009B2599"/>
    <w:rsid w:val="009B26A8"/>
    <w:rsid w:val="009B2BBE"/>
    <w:rsid w:val="009B2D18"/>
    <w:rsid w:val="009B33AD"/>
    <w:rsid w:val="009B37CD"/>
    <w:rsid w:val="009B3976"/>
    <w:rsid w:val="009B3C40"/>
    <w:rsid w:val="009B5882"/>
    <w:rsid w:val="009B6BE7"/>
    <w:rsid w:val="009B6E0E"/>
    <w:rsid w:val="009B716A"/>
    <w:rsid w:val="009B76F9"/>
    <w:rsid w:val="009B773D"/>
    <w:rsid w:val="009B78BC"/>
    <w:rsid w:val="009B78F1"/>
    <w:rsid w:val="009B7DEE"/>
    <w:rsid w:val="009B7FC7"/>
    <w:rsid w:val="009C003D"/>
    <w:rsid w:val="009C00AC"/>
    <w:rsid w:val="009C0A82"/>
    <w:rsid w:val="009C106E"/>
    <w:rsid w:val="009C157C"/>
    <w:rsid w:val="009C1746"/>
    <w:rsid w:val="009C1A38"/>
    <w:rsid w:val="009C217C"/>
    <w:rsid w:val="009C2266"/>
    <w:rsid w:val="009C22ED"/>
    <w:rsid w:val="009C2A53"/>
    <w:rsid w:val="009C4889"/>
    <w:rsid w:val="009C4A18"/>
    <w:rsid w:val="009C4C85"/>
    <w:rsid w:val="009C58A1"/>
    <w:rsid w:val="009C5CB6"/>
    <w:rsid w:val="009C64BF"/>
    <w:rsid w:val="009C6624"/>
    <w:rsid w:val="009C6D30"/>
    <w:rsid w:val="009C70B6"/>
    <w:rsid w:val="009C7C3B"/>
    <w:rsid w:val="009D0BA6"/>
    <w:rsid w:val="009D0BC4"/>
    <w:rsid w:val="009D1648"/>
    <w:rsid w:val="009D1945"/>
    <w:rsid w:val="009D1BFB"/>
    <w:rsid w:val="009D2906"/>
    <w:rsid w:val="009D5DCA"/>
    <w:rsid w:val="009D689B"/>
    <w:rsid w:val="009D6BC7"/>
    <w:rsid w:val="009D6BDC"/>
    <w:rsid w:val="009D716F"/>
    <w:rsid w:val="009D7FC2"/>
    <w:rsid w:val="009E05C9"/>
    <w:rsid w:val="009E05D0"/>
    <w:rsid w:val="009E0E43"/>
    <w:rsid w:val="009E1193"/>
    <w:rsid w:val="009E21D4"/>
    <w:rsid w:val="009E2507"/>
    <w:rsid w:val="009E25CC"/>
    <w:rsid w:val="009E3514"/>
    <w:rsid w:val="009E3BD2"/>
    <w:rsid w:val="009E44DD"/>
    <w:rsid w:val="009E503F"/>
    <w:rsid w:val="009E52E8"/>
    <w:rsid w:val="009E5A23"/>
    <w:rsid w:val="009E6389"/>
    <w:rsid w:val="009E6585"/>
    <w:rsid w:val="009E70F7"/>
    <w:rsid w:val="009E7779"/>
    <w:rsid w:val="009E7B97"/>
    <w:rsid w:val="009F0D09"/>
    <w:rsid w:val="009F154B"/>
    <w:rsid w:val="009F1664"/>
    <w:rsid w:val="009F1786"/>
    <w:rsid w:val="009F19C9"/>
    <w:rsid w:val="009F1A5D"/>
    <w:rsid w:val="009F1BFE"/>
    <w:rsid w:val="009F1C13"/>
    <w:rsid w:val="009F1ED5"/>
    <w:rsid w:val="009F25B0"/>
    <w:rsid w:val="009F2BBF"/>
    <w:rsid w:val="009F31C8"/>
    <w:rsid w:val="009F3369"/>
    <w:rsid w:val="009F3396"/>
    <w:rsid w:val="009F3538"/>
    <w:rsid w:val="009F370D"/>
    <w:rsid w:val="009F3EB9"/>
    <w:rsid w:val="009F44F3"/>
    <w:rsid w:val="009F5717"/>
    <w:rsid w:val="009F617E"/>
    <w:rsid w:val="009F669B"/>
    <w:rsid w:val="009F67E2"/>
    <w:rsid w:val="009F72EB"/>
    <w:rsid w:val="009F77DC"/>
    <w:rsid w:val="009F7D51"/>
    <w:rsid w:val="00A002EF"/>
    <w:rsid w:val="00A006CD"/>
    <w:rsid w:val="00A00813"/>
    <w:rsid w:val="00A01A5E"/>
    <w:rsid w:val="00A01BF8"/>
    <w:rsid w:val="00A0210C"/>
    <w:rsid w:val="00A02199"/>
    <w:rsid w:val="00A02395"/>
    <w:rsid w:val="00A02415"/>
    <w:rsid w:val="00A02966"/>
    <w:rsid w:val="00A02C58"/>
    <w:rsid w:val="00A037C3"/>
    <w:rsid w:val="00A03D7B"/>
    <w:rsid w:val="00A040F4"/>
    <w:rsid w:val="00A0464B"/>
    <w:rsid w:val="00A0469C"/>
    <w:rsid w:val="00A04A5A"/>
    <w:rsid w:val="00A04D5C"/>
    <w:rsid w:val="00A0590C"/>
    <w:rsid w:val="00A05F68"/>
    <w:rsid w:val="00A062B0"/>
    <w:rsid w:val="00A06643"/>
    <w:rsid w:val="00A0665C"/>
    <w:rsid w:val="00A0682C"/>
    <w:rsid w:val="00A06C37"/>
    <w:rsid w:val="00A07014"/>
    <w:rsid w:val="00A07313"/>
    <w:rsid w:val="00A07FC8"/>
    <w:rsid w:val="00A10000"/>
    <w:rsid w:val="00A10A5B"/>
    <w:rsid w:val="00A10CDA"/>
    <w:rsid w:val="00A11277"/>
    <w:rsid w:val="00A11CD9"/>
    <w:rsid w:val="00A11D5F"/>
    <w:rsid w:val="00A12115"/>
    <w:rsid w:val="00A122B3"/>
    <w:rsid w:val="00A12625"/>
    <w:rsid w:val="00A129C2"/>
    <w:rsid w:val="00A1338C"/>
    <w:rsid w:val="00A134BD"/>
    <w:rsid w:val="00A13B7A"/>
    <w:rsid w:val="00A1534A"/>
    <w:rsid w:val="00A15352"/>
    <w:rsid w:val="00A158D9"/>
    <w:rsid w:val="00A15D0A"/>
    <w:rsid w:val="00A16336"/>
    <w:rsid w:val="00A16A0E"/>
    <w:rsid w:val="00A16E5D"/>
    <w:rsid w:val="00A172E1"/>
    <w:rsid w:val="00A17774"/>
    <w:rsid w:val="00A208D1"/>
    <w:rsid w:val="00A21362"/>
    <w:rsid w:val="00A214A2"/>
    <w:rsid w:val="00A216D9"/>
    <w:rsid w:val="00A2198D"/>
    <w:rsid w:val="00A21995"/>
    <w:rsid w:val="00A22DC1"/>
    <w:rsid w:val="00A22DC3"/>
    <w:rsid w:val="00A235DF"/>
    <w:rsid w:val="00A24446"/>
    <w:rsid w:val="00A245A2"/>
    <w:rsid w:val="00A24FBD"/>
    <w:rsid w:val="00A25265"/>
    <w:rsid w:val="00A25C82"/>
    <w:rsid w:val="00A25EEB"/>
    <w:rsid w:val="00A25F06"/>
    <w:rsid w:val="00A2648B"/>
    <w:rsid w:val="00A264E4"/>
    <w:rsid w:val="00A26E03"/>
    <w:rsid w:val="00A26E82"/>
    <w:rsid w:val="00A26ECF"/>
    <w:rsid w:val="00A2738E"/>
    <w:rsid w:val="00A27A5A"/>
    <w:rsid w:val="00A27EFC"/>
    <w:rsid w:val="00A30068"/>
    <w:rsid w:val="00A301F3"/>
    <w:rsid w:val="00A30542"/>
    <w:rsid w:val="00A3071C"/>
    <w:rsid w:val="00A30B35"/>
    <w:rsid w:val="00A30D40"/>
    <w:rsid w:val="00A31299"/>
    <w:rsid w:val="00A323E7"/>
    <w:rsid w:val="00A32667"/>
    <w:rsid w:val="00A3292C"/>
    <w:rsid w:val="00A32E41"/>
    <w:rsid w:val="00A336DD"/>
    <w:rsid w:val="00A3399C"/>
    <w:rsid w:val="00A34E5A"/>
    <w:rsid w:val="00A356B1"/>
    <w:rsid w:val="00A360EF"/>
    <w:rsid w:val="00A362E3"/>
    <w:rsid w:val="00A370AD"/>
    <w:rsid w:val="00A37282"/>
    <w:rsid w:val="00A374B7"/>
    <w:rsid w:val="00A40210"/>
    <w:rsid w:val="00A4098B"/>
    <w:rsid w:val="00A411C5"/>
    <w:rsid w:val="00A411CC"/>
    <w:rsid w:val="00A4132E"/>
    <w:rsid w:val="00A4137B"/>
    <w:rsid w:val="00A418C4"/>
    <w:rsid w:val="00A41CDD"/>
    <w:rsid w:val="00A4242B"/>
    <w:rsid w:val="00A424D5"/>
    <w:rsid w:val="00A4288E"/>
    <w:rsid w:val="00A42C05"/>
    <w:rsid w:val="00A42C32"/>
    <w:rsid w:val="00A43001"/>
    <w:rsid w:val="00A45521"/>
    <w:rsid w:val="00A45A6C"/>
    <w:rsid w:val="00A46171"/>
    <w:rsid w:val="00A46180"/>
    <w:rsid w:val="00A464D5"/>
    <w:rsid w:val="00A4666E"/>
    <w:rsid w:val="00A46911"/>
    <w:rsid w:val="00A47052"/>
    <w:rsid w:val="00A50344"/>
    <w:rsid w:val="00A50A9F"/>
    <w:rsid w:val="00A511BF"/>
    <w:rsid w:val="00A51375"/>
    <w:rsid w:val="00A51EA6"/>
    <w:rsid w:val="00A527C4"/>
    <w:rsid w:val="00A5305A"/>
    <w:rsid w:val="00A5398D"/>
    <w:rsid w:val="00A53C4E"/>
    <w:rsid w:val="00A550A8"/>
    <w:rsid w:val="00A5525E"/>
    <w:rsid w:val="00A55EAD"/>
    <w:rsid w:val="00A55F96"/>
    <w:rsid w:val="00A56870"/>
    <w:rsid w:val="00A5693C"/>
    <w:rsid w:val="00A56B2F"/>
    <w:rsid w:val="00A56DBA"/>
    <w:rsid w:val="00A571F3"/>
    <w:rsid w:val="00A57494"/>
    <w:rsid w:val="00A57556"/>
    <w:rsid w:val="00A57F8C"/>
    <w:rsid w:val="00A60120"/>
    <w:rsid w:val="00A60261"/>
    <w:rsid w:val="00A604A7"/>
    <w:rsid w:val="00A607C9"/>
    <w:rsid w:val="00A6194E"/>
    <w:rsid w:val="00A6217B"/>
    <w:rsid w:val="00A628DB"/>
    <w:rsid w:val="00A62943"/>
    <w:rsid w:val="00A631DC"/>
    <w:rsid w:val="00A6325F"/>
    <w:rsid w:val="00A63572"/>
    <w:rsid w:val="00A63A20"/>
    <w:rsid w:val="00A63C05"/>
    <w:rsid w:val="00A64001"/>
    <w:rsid w:val="00A64423"/>
    <w:rsid w:val="00A65126"/>
    <w:rsid w:val="00A652ED"/>
    <w:rsid w:val="00A65319"/>
    <w:rsid w:val="00A65ACB"/>
    <w:rsid w:val="00A664FA"/>
    <w:rsid w:val="00A66702"/>
    <w:rsid w:val="00A66FC2"/>
    <w:rsid w:val="00A6709D"/>
    <w:rsid w:val="00A67154"/>
    <w:rsid w:val="00A67AAB"/>
    <w:rsid w:val="00A67CFA"/>
    <w:rsid w:val="00A701C2"/>
    <w:rsid w:val="00A70562"/>
    <w:rsid w:val="00A71677"/>
    <w:rsid w:val="00A71914"/>
    <w:rsid w:val="00A720E6"/>
    <w:rsid w:val="00A72329"/>
    <w:rsid w:val="00A72D91"/>
    <w:rsid w:val="00A73803"/>
    <w:rsid w:val="00A7407F"/>
    <w:rsid w:val="00A74808"/>
    <w:rsid w:val="00A74EAB"/>
    <w:rsid w:val="00A754A7"/>
    <w:rsid w:val="00A757E8"/>
    <w:rsid w:val="00A765C0"/>
    <w:rsid w:val="00A76CAF"/>
    <w:rsid w:val="00A7796B"/>
    <w:rsid w:val="00A8003F"/>
    <w:rsid w:val="00A80B0F"/>
    <w:rsid w:val="00A81695"/>
    <w:rsid w:val="00A818BC"/>
    <w:rsid w:val="00A8220B"/>
    <w:rsid w:val="00A824B0"/>
    <w:rsid w:val="00A84198"/>
    <w:rsid w:val="00A845B2"/>
    <w:rsid w:val="00A84646"/>
    <w:rsid w:val="00A846CB"/>
    <w:rsid w:val="00A8481D"/>
    <w:rsid w:val="00A84AAF"/>
    <w:rsid w:val="00A84DF4"/>
    <w:rsid w:val="00A85049"/>
    <w:rsid w:val="00A852B0"/>
    <w:rsid w:val="00A85400"/>
    <w:rsid w:val="00A8545D"/>
    <w:rsid w:val="00A85755"/>
    <w:rsid w:val="00A86430"/>
    <w:rsid w:val="00A865C3"/>
    <w:rsid w:val="00A86723"/>
    <w:rsid w:val="00A86BCC"/>
    <w:rsid w:val="00A87CCF"/>
    <w:rsid w:val="00A87D41"/>
    <w:rsid w:val="00A87FA5"/>
    <w:rsid w:val="00A9035D"/>
    <w:rsid w:val="00A90433"/>
    <w:rsid w:val="00A9098A"/>
    <w:rsid w:val="00A90F71"/>
    <w:rsid w:val="00A916E1"/>
    <w:rsid w:val="00A9183F"/>
    <w:rsid w:val="00A91C07"/>
    <w:rsid w:val="00A91D96"/>
    <w:rsid w:val="00A921C0"/>
    <w:rsid w:val="00A931BE"/>
    <w:rsid w:val="00A932DA"/>
    <w:rsid w:val="00A93337"/>
    <w:rsid w:val="00A93754"/>
    <w:rsid w:val="00A94494"/>
    <w:rsid w:val="00A9470E"/>
    <w:rsid w:val="00A9495A"/>
    <w:rsid w:val="00A94A37"/>
    <w:rsid w:val="00A9615A"/>
    <w:rsid w:val="00A962C2"/>
    <w:rsid w:val="00A9671D"/>
    <w:rsid w:val="00A96AA5"/>
    <w:rsid w:val="00A96ECB"/>
    <w:rsid w:val="00A97D42"/>
    <w:rsid w:val="00AA0588"/>
    <w:rsid w:val="00AA0FB9"/>
    <w:rsid w:val="00AA1273"/>
    <w:rsid w:val="00AA17C7"/>
    <w:rsid w:val="00AA1848"/>
    <w:rsid w:val="00AA18F7"/>
    <w:rsid w:val="00AA1C5A"/>
    <w:rsid w:val="00AA1EF2"/>
    <w:rsid w:val="00AA210D"/>
    <w:rsid w:val="00AA2282"/>
    <w:rsid w:val="00AA2390"/>
    <w:rsid w:val="00AA31C7"/>
    <w:rsid w:val="00AA38A2"/>
    <w:rsid w:val="00AA4401"/>
    <w:rsid w:val="00AA4A26"/>
    <w:rsid w:val="00AA53AB"/>
    <w:rsid w:val="00AA5661"/>
    <w:rsid w:val="00AA6E9C"/>
    <w:rsid w:val="00AA779B"/>
    <w:rsid w:val="00AB022B"/>
    <w:rsid w:val="00AB0379"/>
    <w:rsid w:val="00AB0D32"/>
    <w:rsid w:val="00AB0D4F"/>
    <w:rsid w:val="00AB1123"/>
    <w:rsid w:val="00AB13D9"/>
    <w:rsid w:val="00AB168F"/>
    <w:rsid w:val="00AB183F"/>
    <w:rsid w:val="00AB1BA6"/>
    <w:rsid w:val="00AB20D7"/>
    <w:rsid w:val="00AB2331"/>
    <w:rsid w:val="00AB2633"/>
    <w:rsid w:val="00AB2ED7"/>
    <w:rsid w:val="00AB3303"/>
    <w:rsid w:val="00AB3C42"/>
    <w:rsid w:val="00AB47D0"/>
    <w:rsid w:val="00AB49B7"/>
    <w:rsid w:val="00AB58E1"/>
    <w:rsid w:val="00AB6009"/>
    <w:rsid w:val="00AB6F27"/>
    <w:rsid w:val="00AB6F31"/>
    <w:rsid w:val="00AB7F2B"/>
    <w:rsid w:val="00AC042E"/>
    <w:rsid w:val="00AC084D"/>
    <w:rsid w:val="00AC0B48"/>
    <w:rsid w:val="00AC0DF7"/>
    <w:rsid w:val="00AC115C"/>
    <w:rsid w:val="00AC12C4"/>
    <w:rsid w:val="00AC16A2"/>
    <w:rsid w:val="00AC1C85"/>
    <w:rsid w:val="00AC2C4E"/>
    <w:rsid w:val="00AC2CF1"/>
    <w:rsid w:val="00AC3917"/>
    <w:rsid w:val="00AC3E03"/>
    <w:rsid w:val="00AC4AFB"/>
    <w:rsid w:val="00AC534E"/>
    <w:rsid w:val="00AC55BB"/>
    <w:rsid w:val="00AC6231"/>
    <w:rsid w:val="00AC6ADF"/>
    <w:rsid w:val="00AC70DE"/>
    <w:rsid w:val="00AC72F9"/>
    <w:rsid w:val="00AD1B00"/>
    <w:rsid w:val="00AD1BBD"/>
    <w:rsid w:val="00AD4352"/>
    <w:rsid w:val="00AD4D98"/>
    <w:rsid w:val="00AD4DFF"/>
    <w:rsid w:val="00AD57A3"/>
    <w:rsid w:val="00AD5ABC"/>
    <w:rsid w:val="00AD5C4C"/>
    <w:rsid w:val="00AD67FD"/>
    <w:rsid w:val="00AD6F88"/>
    <w:rsid w:val="00AD7B0D"/>
    <w:rsid w:val="00AE0AB2"/>
    <w:rsid w:val="00AE17C2"/>
    <w:rsid w:val="00AE1BA2"/>
    <w:rsid w:val="00AE277C"/>
    <w:rsid w:val="00AE30DA"/>
    <w:rsid w:val="00AE36B7"/>
    <w:rsid w:val="00AE38A6"/>
    <w:rsid w:val="00AE47C6"/>
    <w:rsid w:val="00AE4CC7"/>
    <w:rsid w:val="00AE50E7"/>
    <w:rsid w:val="00AE5230"/>
    <w:rsid w:val="00AE52B7"/>
    <w:rsid w:val="00AE56C5"/>
    <w:rsid w:val="00AE5FCC"/>
    <w:rsid w:val="00AE77F8"/>
    <w:rsid w:val="00AF042A"/>
    <w:rsid w:val="00AF0A40"/>
    <w:rsid w:val="00AF0EDA"/>
    <w:rsid w:val="00AF122A"/>
    <w:rsid w:val="00AF1BF7"/>
    <w:rsid w:val="00AF215F"/>
    <w:rsid w:val="00AF26DA"/>
    <w:rsid w:val="00AF2B8B"/>
    <w:rsid w:val="00AF2D3A"/>
    <w:rsid w:val="00AF2FEF"/>
    <w:rsid w:val="00AF3464"/>
    <w:rsid w:val="00AF3B56"/>
    <w:rsid w:val="00AF4416"/>
    <w:rsid w:val="00AF489E"/>
    <w:rsid w:val="00AF4B63"/>
    <w:rsid w:val="00AF5051"/>
    <w:rsid w:val="00AF5176"/>
    <w:rsid w:val="00AF545A"/>
    <w:rsid w:val="00AF5748"/>
    <w:rsid w:val="00AF5D44"/>
    <w:rsid w:val="00AF640E"/>
    <w:rsid w:val="00AF6A5D"/>
    <w:rsid w:val="00AF722A"/>
    <w:rsid w:val="00AF7271"/>
    <w:rsid w:val="00AF748B"/>
    <w:rsid w:val="00AF7B3E"/>
    <w:rsid w:val="00B003A0"/>
    <w:rsid w:val="00B00F24"/>
    <w:rsid w:val="00B01013"/>
    <w:rsid w:val="00B011EA"/>
    <w:rsid w:val="00B012B0"/>
    <w:rsid w:val="00B030A2"/>
    <w:rsid w:val="00B03182"/>
    <w:rsid w:val="00B0333B"/>
    <w:rsid w:val="00B03A68"/>
    <w:rsid w:val="00B0427B"/>
    <w:rsid w:val="00B04AB0"/>
    <w:rsid w:val="00B04CF0"/>
    <w:rsid w:val="00B04CF2"/>
    <w:rsid w:val="00B04D50"/>
    <w:rsid w:val="00B0539D"/>
    <w:rsid w:val="00B0546E"/>
    <w:rsid w:val="00B05742"/>
    <w:rsid w:val="00B0633C"/>
    <w:rsid w:val="00B065DC"/>
    <w:rsid w:val="00B06A1E"/>
    <w:rsid w:val="00B07D49"/>
    <w:rsid w:val="00B10580"/>
    <w:rsid w:val="00B10FA0"/>
    <w:rsid w:val="00B11273"/>
    <w:rsid w:val="00B114D7"/>
    <w:rsid w:val="00B118D6"/>
    <w:rsid w:val="00B11927"/>
    <w:rsid w:val="00B12326"/>
    <w:rsid w:val="00B12441"/>
    <w:rsid w:val="00B125C8"/>
    <w:rsid w:val="00B13A22"/>
    <w:rsid w:val="00B146F3"/>
    <w:rsid w:val="00B1550C"/>
    <w:rsid w:val="00B15863"/>
    <w:rsid w:val="00B15F6B"/>
    <w:rsid w:val="00B15FD1"/>
    <w:rsid w:val="00B1617A"/>
    <w:rsid w:val="00B16290"/>
    <w:rsid w:val="00B16A4E"/>
    <w:rsid w:val="00B17069"/>
    <w:rsid w:val="00B17A47"/>
    <w:rsid w:val="00B17C2E"/>
    <w:rsid w:val="00B17E11"/>
    <w:rsid w:val="00B211BC"/>
    <w:rsid w:val="00B217DD"/>
    <w:rsid w:val="00B2187A"/>
    <w:rsid w:val="00B21BC6"/>
    <w:rsid w:val="00B21EFA"/>
    <w:rsid w:val="00B21FE5"/>
    <w:rsid w:val="00B22737"/>
    <w:rsid w:val="00B23015"/>
    <w:rsid w:val="00B23B57"/>
    <w:rsid w:val="00B24FED"/>
    <w:rsid w:val="00B25438"/>
    <w:rsid w:val="00B25550"/>
    <w:rsid w:val="00B25945"/>
    <w:rsid w:val="00B25AB1"/>
    <w:rsid w:val="00B26558"/>
    <w:rsid w:val="00B26F94"/>
    <w:rsid w:val="00B27630"/>
    <w:rsid w:val="00B30320"/>
    <w:rsid w:val="00B30553"/>
    <w:rsid w:val="00B30E26"/>
    <w:rsid w:val="00B3130C"/>
    <w:rsid w:val="00B3145E"/>
    <w:rsid w:val="00B319AA"/>
    <w:rsid w:val="00B31EE4"/>
    <w:rsid w:val="00B32BDA"/>
    <w:rsid w:val="00B33081"/>
    <w:rsid w:val="00B33DE6"/>
    <w:rsid w:val="00B3416F"/>
    <w:rsid w:val="00B34600"/>
    <w:rsid w:val="00B3514A"/>
    <w:rsid w:val="00B35733"/>
    <w:rsid w:val="00B35736"/>
    <w:rsid w:val="00B3590A"/>
    <w:rsid w:val="00B36D8C"/>
    <w:rsid w:val="00B373AA"/>
    <w:rsid w:val="00B3754B"/>
    <w:rsid w:val="00B37865"/>
    <w:rsid w:val="00B378A4"/>
    <w:rsid w:val="00B37B66"/>
    <w:rsid w:val="00B37FB4"/>
    <w:rsid w:val="00B41691"/>
    <w:rsid w:val="00B4169B"/>
    <w:rsid w:val="00B4197E"/>
    <w:rsid w:val="00B423F8"/>
    <w:rsid w:val="00B42780"/>
    <w:rsid w:val="00B437F1"/>
    <w:rsid w:val="00B446B4"/>
    <w:rsid w:val="00B45291"/>
    <w:rsid w:val="00B45388"/>
    <w:rsid w:val="00B4547A"/>
    <w:rsid w:val="00B45AA5"/>
    <w:rsid w:val="00B46634"/>
    <w:rsid w:val="00B466B9"/>
    <w:rsid w:val="00B47554"/>
    <w:rsid w:val="00B50B9C"/>
    <w:rsid w:val="00B50BF6"/>
    <w:rsid w:val="00B52DEE"/>
    <w:rsid w:val="00B53D01"/>
    <w:rsid w:val="00B53D65"/>
    <w:rsid w:val="00B53E1D"/>
    <w:rsid w:val="00B54335"/>
    <w:rsid w:val="00B54819"/>
    <w:rsid w:val="00B5542C"/>
    <w:rsid w:val="00B558E8"/>
    <w:rsid w:val="00B55D32"/>
    <w:rsid w:val="00B566F9"/>
    <w:rsid w:val="00B56814"/>
    <w:rsid w:val="00B56A22"/>
    <w:rsid w:val="00B570BD"/>
    <w:rsid w:val="00B5715F"/>
    <w:rsid w:val="00B57BD0"/>
    <w:rsid w:val="00B57FC2"/>
    <w:rsid w:val="00B60693"/>
    <w:rsid w:val="00B606E8"/>
    <w:rsid w:val="00B60A8C"/>
    <w:rsid w:val="00B61E2B"/>
    <w:rsid w:val="00B620F6"/>
    <w:rsid w:val="00B63C6E"/>
    <w:rsid w:val="00B64430"/>
    <w:rsid w:val="00B646EA"/>
    <w:rsid w:val="00B649CB"/>
    <w:rsid w:val="00B64B82"/>
    <w:rsid w:val="00B6530F"/>
    <w:rsid w:val="00B657EA"/>
    <w:rsid w:val="00B65A2E"/>
    <w:rsid w:val="00B65AE2"/>
    <w:rsid w:val="00B665CF"/>
    <w:rsid w:val="00B6685F"/>
    <w:rsid w:val="00B66E71"/>
    <w:rsid w:val="00B670F5"/>
    <w:rsid w:val="00B67382"/>
    <w:rsid w:val="00B67DD7"/>
    <w:rsid w:val="00B72AA4"/>
    <w:rsid w:val="00B72BDC"/>
    <w:rsid w:val="00B72E7B"/>
    <w:rsid w:val="00B72FAA"/>
    <w:rsid w:val="00B7307B"/>
    <w:rsid w:val="00B7310C"/>
    <w:rsid w:val="00B73AAB"/>
    <w:rsid w:val="00B73B74"/>
    <w:rsid w:val="00B73E4C"/>
    <w:rsid w:val="00B7436E"/>
    <w:rsid w:val="00B75542"/>
    <w:rsid w:val="00B757A2"/>
    <w:rsid w:val="00B75936"/>
    <w:rsid w:val="00B75A57"/>
    <w:rsid w:val="00B76791"/>
    <w:rsid w:val="00B76BB4"/>
    <w:rsid w:val="00B775F0"/>
    <w:rsid w:val="00B807FD"/>
    <w:rsid w:val="00B809F8"/>
    <w:rsid w:val="00B80EFD"/>
    <w:rsid w:val="00B81947"/>
    <w:rsid w:val="00B81956"/>
    <w:rsid w:val="00B8198E"/>
    <w:rsid w:val="00B81ED8"/>
    <w:rsid w:val="00B82210"/>
    <w:rsid w:val="00B824BE"/>
    <w:rsid w:val="00B8253A"/>
    <w:rsid w:val="00B82697"/>
    <w:rsid w:val="00B83112"/>
    <w:rsid w:val="00B83203"/>
    <w:rsid w:val="00B83C76"/>
    <w:rsid w:val="00B84032"/>
    <w:rsid w:val="00B840C1"/>
    <w:rsid w:val="00B8478D"/>
    <w:rsid w:val="00B848E1"/>
    <w:rsid w:val="00B84A42"/>
    <w:rsid w:val="00B855B3"/>
    <w:rsid w:val="00B856F5"/>
    <w:rsid w:val="00B868C4"/>
    <w:rsid w:val="00B87252"/>
    <w:rsid w:val="00B873E6"/>
    <w:rsid w:val="00B87817"/>
    <w:rsid w:val="00B878AC"/>
    <w:rsid w:val="00B87D31"/>
    <w:rsid w:val="00B87F96"/>
    <w:rsid w:val="00B91E7E"/>
    <w:rsid w:val="00B9204B"/>
    <w:rsid w:val="00B92288"/>
    <w:rsid w:val="00B92595"/>
    <w:rsid w:val="00B926D8"/>
    <w:rsid w:val="00B929CF"/>
    <w:rsid w:val="00B92CEB"/>
    <w:rsid w:val="00B92D0E"/>
    <w:rsid w:val="00B92DD8"/>
    <w:rsid w:val="00B93A56"/>
    <w:rsid w:val="00B93A83"/>
    <w:rsid w:val="00B94310"/>
    <w:rsid w:val="00B9469B"/>
    <w:rsid w:val="00B94D29"/>
    <w:rsid w:val="00B94DBB"/>
    <w:rsid w:val="00B94E83"/>
    <w:rsid w:val="00B952CF"/>
    <w:rsid w:val="00B959EF"/>
    <w:rsid w:val="00B95DE5"/>
    <w:rsid w:val="00B9654F"/>
    <w:rsid w:val="00B965C8"/>
    <w:rsid w:val="00B96EBC"/>
    <w:rsid w:val="00B970C1"/>
    <w:rsid w:val="00B977CA"/>
    <w:rsid w:val="00BA025A"/>
    <w:rsid w:val="00BA025E"/>
    <w:rsid w:val="00BA04AD"/>
    <w:rsid w:val="00BA10F1"/>
    <w:rsid w:val="00BA133B"/>
    <w:rsid w:val="00BA1983"/>
    <w:rsid w:val="00BA28FD"/>
    <w:rsid w:val="00BA2973"/>
    <w:rsid w:val="00BA2CEA"/>
    <w:rsid w:val="00BA3733"/>
    <w:rsid w:val="00BA3CBB"/>
    <w:rsid w:val="00BA3EEE"/>
    <w:rsid w:val="00BA3F6C"/>
    <w:rsid w:val="00BA5016"/>
    <w:rsid w:val="00BA50BB"/>
    <w:rsid w:val="00BA519E"/>
    <w:rsid w:val="00BA565B"/>
    <w:rsid w:val="00BA629C"/>
    <w:rsid w:val="00BA6549"/>
    <w:rsid w:val="00BA66FA"/>
    <w:rsid w:val="00BA6CFA"/>
    <w:rsid w:val="00BA7F16"/>
    <w:rsid w:val="00BB04D5"/>
    <w:rsid w:val="00BB14BE"/>
    <w:rsid w:val="00BB15CA"/>
    <w:rsid w:val="00BB1A84"/>
    <w:rsid w:val="00BB24F2"/>
    <w:rsid w:val="00BB2A43"/>
    <w:rsid w:val="00BB2CA1"/>
    <w:rsid w:val="00BB348F"/>
    <w:rsid w:val="00BB3793"/>
    <w:rsid w:val="00BB3E0A"/>
    <w:rsid w:val="00BB3E83"/>
    <w:rsid w:val="00BB42DC"/>
    <w:rsid w:val="00BB50B2"/>
    <w:rsid w:val="00BB58A7"/>
    <w:rsid w:val="00BB5AE7"/>
    <w:rsid w:val="00BB6747"/>
    <w:rsid w:val="00BB6922"/>
    <w:rsid w:val="00BB6C9F"/>
    <w:rsid w:val="00BB710A"/>
    <w:rsid w:val="00BB71AB"/>
    <w:rsid w:val="00BB73E0"/>
    <w:rsid w:val="00BB7BB7"/>
    <w:rsid w:val="00BB7CE0"/>
    <w:rsid w:val="00BB7E83"/>
    <w:rsid w:val="00BC1D17"/>
    <w:rsid w:val="00BC2135"/>
    <w:rsid w:val="00BC2906"/>
    <w:rsid w:val="00BC2990"/>
    <w:rsid w:val="00BC2F1E"/>
    <w:rsid w:val="00BC31DD"/>
    <w:rsid w:val="00BC3DFD"/>
    <w:rsid w:val="00BC407A"/>
    <w:rsid w:val="00BC4695"/>
    <w:rsid w:val="00BC4FB1"/>
    <w:rsid w:val="00BC52BD"/>
    <w:rsid w:val="00BC5349"/>
    <w:rsid w:val="00BC557D"/>
    <w:rsid w:val="00BC59E9"/>
    <w:rsid w:val="00BC66B2"/>
    <w:rsid w:val="00BC6837"/>
    <w:rsid w:val="00BC74A0"/>
    <w:rsid w:val="00BD0948"/>
    <w:rsid w:val="00BD0F8E"/>
    <w:rsid w:val="00BD1DB1"/>
    <w:rsid w:val="00BD20B8"/>
    <w:rsid w:val="00BD2869"/>
    <w:rsid w:val="00BD2A44"/>
    <w:rsid w:val="00BD2B57"/>
    <w:rsid w:val="00BD2E5D"/>
    <w:rsid w:val="00BD3801"/>
    <w:rsid w:val="00BD48D0"/>
    <w:rsid w:val="00BD4A03"/>
    <w:rsid w:val="00BD4B79"/>
    <w:rsid w:val="00BD5B3F"/>
    <w:rsid w:val="00BD5B98"/>
    <w:rsid w:val="00BD6554"/>
    <w:rsid w:val="00BD6928"/>
    <w:rsid w:val="00BD700A"/>
    <w:rsid w:val="00BD7C87"/>
    <w:rsid w:val="00BD7F8B"/>
    <w:rsid w:val="00BE0A6A"/>
    <w:rsid w:val="00BE0BF3"/>
    <w:rsid w:val="00BE121D"/>
    <w:rsid w:val="00BE1272"/>
    <w:rsid w:val="00BE1A5A"/>
    <w:rsid w:val="00BE32BC"/>
    <w:rsid w:val="00BE3738"/>
    <w:rsid w:val="00BE3A2C"/>
    <w:rsid w:val="00BE42A6"/>
    <w:rsid w:val="00BE42EC"/>
    <w:rsid w:val="00BE4DB5"/>
    <w:rsid w:val="00BE5392"/>
    <w:rsid w:val="00BE5C6C"/>
    <w:rsid w:val="00BE633F"/>
    <w:rsid w:val="00BE6861"/>
    <w:rsid w:val="00BE6B04"/>
    <w:rsid w:val="00BE6F68"/>
    <w:rsid w:val="00BE75BE"/>
    <w:rsid w:val="00BF031E"/>
    <w:rsid w:val="00BF0EE9"/>
    <w:rsid w:val="00BF1030"/>
    <w:rsid w:val="00BF1329"/>
    <w:rsid w:val="00BF168E"/>
    <w:rsid w:val="00BF1745"/>
    <w:rsid w:val="00BF32CD"/>
    <w:rsid w:val="00BF334B"/>
    <w:rsid w:val="00BF35D2"/>
    <w:rsid w:val="00BF3A16"/>
    <w:rsid w:val="00BF3D64"/>
    <w:rsid w:val="00BF4074"/>
    <w:rsid w:val="00BF46E0"/>
    <w:rsid w:val="00BF4789"/>
    <w:rsid w:val="00BF5112"/>
    <w:rsid w:val="00BF5146"/>
    <w:rsid w:val="00BF5B5B"/>
    <w:rsid w:val="00BF6550"/>
    <w:rsid w:val="00BF7089"/>
    <w:rsid w:val="00BF7B2B"/>
    <w:rsid w:val="00C010C8"/>
    <w:rsid w:val="00C013EA"/>
    <w:rsid w:val="00C01583"/>
    <w:rsid w:val="00C01BC2"/>
    <w:rsid w:val="00C021F0"/>
    <w:rsid w:val="00C025DB"/>
    <w:rsid w:val="00C031EB"/>
    <w:rsid w:val="00C0338F"/>
    <w:rsid w:val="00C035D2"/>
    <w:rsid w:val="00C0435D"/>
    <w:rsid w:val="00C047EE"/>
    <w:rsid w:val="00C0555D"/>
    <w:rsid w:val="00C05846"/>
    <w:rsid w:val="00C05C86"/>
    <w:rsid w:val="00C05FEB"/>
    <w:rsid w:val="00C0609F"/>
    <w:rsid w:val="00C063EE"/>
    <w:rsid w:val="00C06C51"/>
    <w:rsid w:val="00C06CBB"/>
    <w:rsid w:val="00C078D5"/>
    <w:rsid w:val="00C07C79"/>
    <w:rsid w:val="00C105DB"/>
    <w:rsid w:val="00C1076A"/>
    <w:rsid w:val="00C10C54"/>
    <w:rsid w:val="00C10C65"/>
    <w:rsid w:val="00C1152D"/>
    <w:rsid w:val="00C117E3"/>
    <w:rsid w:val="00C119AA"/>
    <w:rsid w:val="00C11B80"/>
    <w:rsid w:val="00C11DEC"/>
    <w:rsid w:val="00C12295"/>
    <w:rsid w:val="00C125B7"/>
    <w:rsid w:val="00C1267E"/>
    <w:rsid w:val="00C12D06"/>
    <w:rsid w:val="00C13079"/>
    <w:rsid w:val="00C131C4"/>
    <w:rsid w:val="00C13CEA"/>
    <w:rsid w:val="00C1424E"/>
    <w:rsid w:val="00C14422"/>
    <w:rsid w:val="00C146EB"/>
    <w:rsid w:val="00C147FD"/>
    <w:rsid w:val="00C15F44"/>
    <w:rsid w:val="00C1665A"/>
    <w:rsid w:val="00C169B9"/>
    <w:rsid w:val="00C16B3B"/>
    <w:rsid w:val="00C16E65"/>
    <w:rsid w:val="00C17088"/>
    <w:rsid w:val="00C1714A"/>
    <w:rsid w:val="00C20A98"/>
    <w:rsid w:val="00C210CF"/>
    <w:rsid w:val="00C21873"/>
    <w:rsid w:val="00C219A4"/>
    <w:rsid w:val="00C21C1B"/>
    <w:rsid w:val="00C22518"/>
    <w:rsid w:val="00C23D2B"/>
    <w:rsid w:val="00C23F94"/>
    <w:rsid w:val="00C24208"/>
    <w:rsid w:val="00C2423C"/>
    <w:rsid w:val="00C247EF"/>
    <w:rsid w:val="00C24D80"/>
    <w:rsid w:val="00C25DFD"/>
    <w:rsid w:val="00C27199"/>
    <w:rsid w:val="00C274FF"/>
    <w:rsid w:val="00C275DC"/>
    <w:rsid w:val="00C27B7B"/>
    <w:rsid w:val="00C30257"/>
    <w:rsid w:val="00C30C02"/>
    <w:rsid w:val="00C30DA8"/>
    <w:rsid w:val="00C3102E"/>
    <w:rsid w:val="00C311B5"/>
    <w:rsid w:val="00C31389"/>
    <w:rsid w:val="00C31527"/>
    <w:rsid w:val="00C317DA"/>
    <w:rsid w:val="00C31862"/>
    <w:rsid w:val="00C31CCF"/>
    <w:rsid w:val="00C322DF"/>
    <w:rsid w:val="00C32A12"/>
    <w:rsid w:val="00C32C71"/>
    <w:rsid w:val="00C332BA"/>
    <w:rsid w:val="00C345A9"/>
    <w:rsid w:val="00C345BE"/>
    <w:rsid w:val="00C34C53"/>
    <w:rsid w:val="00C34D00"/>
    <w:rsid w:val="00C354D8"/>
    <w:rsid w:val="00C363B6"/>
    <w:rsid w:val="00C3669F"/>
    <w:rsid w:val="00C36784"/>
    <w:rsid w:val="00C3724F"/>
    <w:rsid w:val="00C3759F"/>
    <w:rsid w:val="00C409DF"/>
    <w:rsid w:val="00C41371"/>
    <w:rsid w:val="00C41CF4"/>
    <w:rsid w:val="00C42D9E"/>
    <w:rsid w:val="00C42F2F"/>
    <w:rsid w:val="00C431A9"/>
    <w:rsid w:val="00C437F9"/>
    <w:rsid w:val="00C43EFF"/>
    <w:rsid w:val="00C4404F"/>
    <w:rsid w:val="00C44143"/>
    <w:rsid w:val="00C44673"/>
    <w:rsid w:val="00C45247"/>
    <w:rsid w:val="00C453CC"/>
    <w:rsid w:val="00C45694"/>
    <w:rsid w:val="00C45C29"/>
    <w:rsid w:val="00C45E84"/>
    <w:rsid w:val="00C4622E"/>
    <w:rsid w:val="00C467C2"/>
    <w:rsid w:val="00C46F4E"/>
    <w:rsid w:val="00C472BA"/>
    <w:rsid w:val="00C47315"/>
    <w:rsid w:val="00C473F8"/>
    <w:rsid w:val="00C475C8"/>
    <w:rsid w:val="00C479EA"/>
    <w:rsid w:val="00C500B7"/>
    <w:rsid w:val="00C501EF"/>
    <w:rsid w:val="00C50D2E"/>
    <w:rsid w:val="00C51A66"/>
    <w:rsid w:val="00C51B15"/>
    <w:rsid w:val="00C51D34"/>
    <w:rsid w:val="00C52101"/>
    <w:rsid w:val="00C523BC"/>
    <w:rsid w:val="00C52454"/>
    <w:rsid w:val="00C5315C"/>
    <w:rsid w:val="00C53597"/>
    <w:rsid w:val="00C5396F"/>
    <w:rsid w:val="00C53CDD"/>
    <w:rsid w:val="00C541A9"/>
    <w:rsid w:val="00C54268"/>
    <w:rsid w:val="00C54A84"/>
    <w:rsid w:val="00C551F4"/>
    <w:rsid w:val="00C55352"/>
    <w:rsid w:val="00C55FF3"/>
    <w:rsid w:val="00C56580"/>
    <w:rsid w:val="00C565B0"/>
    <w:rsid w:val="00C57172"/>
    <w:rsid w:val="00C57C19"/>
    <w:rsid w:val="00C60716"/>
    <w:rsid w:val="00C612C5"/>
    <w:rsid w:val="00C61672"/>
    <w:rsid w:val="00C6183B"/>
    <w:rsid w:val="00C62B0A"/>
    <w:rsid w:val="00C62E46"/>
    <w:rsid w:val="00C631D9"/>
    <w:rsid w:val="00C63816"/>
    <w:rsid w:val="00C656F3"/>
    <w:rsid w:val="00C65B5C"/>
    <w:rsid w:val="00C665BC"/>
    <w:rsid w:val="00C6712F"/>
    <w:rsid w:val="00C70251"/>
    <w:rsid w:val="00C70334"/>
    <w:rsid w:val="00C705BA"/>
    <w:rsid w:val="00C7066C"/>
    <w:rsid w:val="00C70F3B"/>
    <w:rsid w:val="00C714AD"/>
    <w:rsid w:val="00C719BE"/>
    <w:rsid w:val="00C720D9"/>
    <w:rsid w:val="00C72BC4"/>
    <w:rsid w:val="00C72C32"/>
    <w:rsid w:val="00C72D3F"/>
    <w:rsid w:val="00C72D56"/>
    <w:rsid w:val="00C72E58"/>
    <w:rsid w:val="00C72FBD"/>
    <w:rsid w:val="00C72FD0"/>
    <w:rsid w:val="00C7316C"/>
    <w:rsid w:val="00C73175"/>
    <w:rsid w:val="00C731D8"/>
    <w:rsid w:val="00C73917"/>
    <w:rsid w:val="00C73D7B"/>
    <w:rsid w:val="00C74038"/>
    <w:rsid w:val="00C74972"/>
    <w:rsid w:val="00C74D60"/>
    <w:rsid w:val="00C755DA"/>
    <w:rsid w:val="00C75C21"/>
    <w:rsid w:val="00C76218"/>
    <w:rsid w:val="00C76695"/>
    <w:rsid w:val="00C7674A"/>
    <w:rsid w:val="00C7694F"/>
    <w:rsid w:val="00C777D6"/>
    <w:rsid w:val="00C779A3"/>
    <w:rsid w:val="00C77DD8"/>
    <w:rsid w:val="00C80282"/>
    <w:rsid w:val="00C80324"/>
    <w:rsid w:val="00C8056E"/>
    <w:rsid w:val="00C80C95"/>
    <w:rsid w:val="00C83202"/>
    <w:rsid w:val="00C832B4"/>
    <w:rsid w:val="00C83A3E"/>
    <w:rsid w:val="00C841EE"/>
    <w:rsid w:val="00C845F8"/>
    <w:rsid w:val="00C853E0"/>
    <w:rsid w:val="00C85432"/>
    <w:rsid w:val="00C85604"/>
    <w:rsid w:val="00C86312"/>
    <w:rsid w:val="00C863C7"/>
    <w:rsid w:val="00C86476"/>
    <w:rsid w:val="00C8707D"/>
    <w:rsid w:val="00C878D2"/>
    <w:rsid w:val="00C87CEC"/>
    <w:rsid w:val="00C87F0D"/>
    <w:rsid w:val="00C90A9E"/>
    <w:rsid w:val="00C90C3A"/>
    <w:rsid w:val="00C92359"/>
    <w:rsid w:val="00C92F6E"/>
    <w:rsid w:val="00C932CD"/>
    <w:rsid w:val="00C934A1"/>
    <w:rsid w:val="00C940C7"/>
    <w:rsid w:val="00C9416C"/>
    <w:rsid w:val="00C945EE"/>
    <w:rsid w:val="00C946B2"/>
    <w:rsid w:val="00C95086"/>
    <w:rsid w:val="00C95B92"/>
    <w:rsid w:val="00C95D0F"/>
    <w:rsid w:val="00C97153"/>
    <w:rsid w:val="00C9783B"/>
    <w:rsid w:val="00C979A3"/>
    <w:rsid w:val="00CA0381"/>
    <w:rsid w:val="00CA1DB8"/>
    <w:rsid w:val="00CA1E44"/>
    <w:rsid w:val="00CA2207"/>
    <w:rsid w:val="00CA2C08"/>
    <w:rsid w:val="00CA2E97"/>
    <w:rsid w:val="00CA357D"/>
    <w:rsid w:val="00CA3DEA"/>
    <w:rsid w:val="00CA3FB7"/>
    <w:rsid w:val="00CA45D2"/>
    <w:rsid w:val="00CA56C9"/>
    <w:rsid w:val="00CA6036"/>
    <w:rsid w:val="00CA60FA"/>
    <w:rsid w:val="00CA61C6"/>
    <w:rsid w:val="00CA6579"/>
    <w:rsid w:val="00CA7E99"/>
    <w:rsid w:val="00CB04F5"/>
    <w:rsid w:val="00CB06BB"/>
    <w:rsid w:val="00CB07CF"/>
    <w:rsid w:val="00CB0C61"/>
    <w:rsid w:val="00CB0F7B"/>
    <w:rsid w:val="00CB1A24"/>
    <w:rsid w:val="00CB21DC"/>
    <w:rsid w:val="00CB3549"/>
    <w:rsid w:val="00CB3B72"/>
    <w:rsid w:val="00CB425D"/>
    <w:rsid w:val="00CB5460"/>
    <w:rsid w:val="00CB54D1"/>
    <w:rsid w:val="00CB5F44"/>
    <w:rsid w:val="00CB66E8"/>
    <w:rsid w:val="00CB68EF"/>
    <w:rsid w:val="00CB72BA"/>
    <w:rsid w:val="00CB76DF"/>
    <w:rsid w:val="00CC0417"/>
    <w:rsid w:val="00CC0F4C"/>
    <w:rsid w:val="00CC0FA0"/>
    <w:rsid w:val="00CC136A"/>
    <w:rsid w:val="00CC237D"/>
    <w:rsid w:val="00CC23A3"/>
    <w:rsid w:val="00CC2B17"/>
    <w:rsid w:val="00CC2EBC"/>
    <w:rsid w:val="00CC2FAA"/>
    <w:rsid w:val="00CC30BA"/>
    <w:rsid w:val="00CC3B38"/>
    <w:rsid w:val="00CC3C17"/>
    <w:rsid w:val="00CC3D7F"/>
    <w:rsid w:val="00CC4289"/>
    <w:rsid w:val="00CC44D7"/>
    <w:rsid w:val="00CC48C6"/>
    <w:rsid w:val="00CC5242"/>
    <w:rsid w:val="00CC5A39"/>
    <w:rsid w:val="00CC5ED5"/>
    <w:rsid w:val="00CC63B6"/>
    <w:rsid w:val="00CC6714"/>
    <w:rsid w:val="00CC7E92"/>
    <w:rsid w:val="00CC7FCD"/>
    <w:rsid w:val="00CD0237"/>
    <w:rsid w:val="00CD056B"/>
    <w:rsid w:val="00CD0ACB"/>
    <w:rsid w:val="00CD0F04"/>
    <w:rsid w:val="00CD1161"/>
    <w:rsid w:val="00CD13C3"/>
    <w:rsid w:val="00CD17B2"/>
    <w:rsid w:val="00CD223B"/>
    <w:rsid w:val="00CD23CF"/>
    <w:rsid w:val="00CD28C8"/>
    <w:rsid w:val="00CD2EB4"/>
    <w:rsid w:val="00CD3D0E"/>
    <w:rsid w:val="00CD4528"/>
    <w:rsid w:val="00CD4C11"/>
    <w:rsid w:val="00CD4E53"/>
    <w:rsid w:val="00CD5057"/>
    <w:rsid w:val="00CD57BB"/>
    <w:rsid w:val="00CD5A86"/>
    <w:rsid w:val="00CD5E12"/>
    <w:rsid w:val="00CD613B"/>
    <w:rsid w:val="00CD62BA"/>
    <w:rsid w:val="00CD6816"/>
    <w:rsid w:val="00CD703B"/>
    <w:rsid w:val="00CD791D"/>
    <w:rsid w:val="00CD79A3"/>
    <w:rsid w:val="00CE0202"/>
    <w:rsid w:val="00CE0BE3"/>
    <w:rsid w:val="00CE0C59"/>
    <w:rsid w:val="00CE1A4B"/>
    <w:rsid w:val="00CE1AE8"/>
    <w:rsid w:val="00CE2394"/>
    <w:rsid w:val="00CE39A7"/>
    <w:rsid w:val="00CE3AB4"/>
    <w:rsid w:val="00CE3C5B"/>
    <w:rsid w:val="00CE40A5"/>
    <w:rsid w:val="00CE56E6"/>
    <w:rsid w:val="00CE57BE"/>
    <w:rsid w:val="00CE5E99"/>
    <w:rsid w:val="00CE633C"/>
    <w:rsid w:val="00CE67A7"/>
    <w:rsid w:val="00CE6A1B"/>
    <w:rsid w:val="00CE6C54"/>
    <w:rsid w:val="00CE77FC"/>
    <w:rsid w:val="00CE7904"/>
    <w:rsid w:val="00CE795E"/>
    <w:rsid w:val="00CE7B19"/>
    <w:rsid w:val="00CE7C99"/>
    <w:rsid w:val="00CE7E7F"/>
    <w:rsid w:val="00CF0089"/>
    <w:rsid w:val="00CF0EE9"/>
    <w:rsid w:val="00CF1253"/>
    <w:rsid w:val="00CF1BDD"/>
    <w:rsid w:val="00CF1C2D"/>
    <w:rsid w:val="00CF3612"/>
    <w:rsid w:val="00CF41E2"/>
    <w:rsid w:val="00CF423A"/>
    <w:rsid w:val="00CF48D4"/>
    <w:rsid w:val="00CF54E5"/>
    <w:rsid w:val="00CF59AA"/>
    <w:rsid w:val="00CF5DD6"/>
    <w:rsid w:val="00CF614C"/>
    <w:rsid w:val="00CF6650"/>
    <w:rsid w:val="00CF6A25"/>
    <w:rsid w:val="00CF78E9"/>
    <w:rsid w:val="00D0031B"/>
    <w:rsid w:val="00D007BF"/>
    <w:rsid w:val="00D01A02"/>
    <w:rsid w:val="00D01E84"/>
    <w:rsid w:val="00D03108"/>
    <w:rsid w:val="00D0367D"/>
    <w:rsid w:val="00D04426"/>
    <w:rsid w:val="00D05754"/>
    <w:rsid w:val="00D058C8"/>
    <w:rsid w:val="00D0607A"/>
    <w:rsid w:val="00D06DC0"/>
    <w:rsid w:val="00D07100"/>
    <w:rsid w:val="00D07279"/>
    <w:rsid w:val="00D074D0"/>
    <w:rsid w:val="00D07656"/>
    <w:rsid w:val="00D07895"/>
    <w:rsid w:val="00D10340"/>
    <w:rsid w:val="00D10461"/>
    <w:rsid w:val="00D10C03"/>
    <w:rsid w:val="00D1109F"/>
    <w:rsid w:val="00D11144"/>
    <w:rsid w:val="00D11EC3"/>
    <w:rsid w:val="00D1247C"/>
    <w:rsid w:val="00D132DF"/>
    <w:rsid w:val="00D13932"/>
    <w:rsid w:val="00D13F59"/>
    <w:rsid w:val="00D14934"/>
    <w:rsid w:val="00D14B03"/>
    <w:rsid w:val="00D15946"/>
    <w:rsid w:val="00D1637F"/>
    <w:rsid w:val="00D165C9"/>
    <w:rsid w:val="00D16B2F"/>
    <w:rsid w:val="00D16B4B"/>
    <w:rsid w:val="00D200E1"/>
    <w:rsid w:val="00D20103"/>
    <w:rsid w:val="00D206C6"/>
    <w:rsid w:val="00D208CC"/>
    <w:rsid w:val="00D2113E"/>
    <w:rsid w:val="00D22082"/>
    <w:rsid w:val="00D23E9F"/>
    <w:rsid w:val="00D24971"/>
    <w:rsid w:val="00D24B29"/>
    <w:rsid w:val="00D24CC3"/>
    <w:rsid w:val="00D257F4"/>
    <w:rsid w:val="00D257F7"/>
    <w:rsid w:val="00D25BEB"/>
    <w:rsid w:val="00D25C64"/>
    <w:rsid w:val="00D25EB1"/>
    <w:rsid w:val="00D26098"/>
    <w:rsid w:val="00D26239"/>
    <w:rsid w:val="00D266D7"/>
    <w:rsid w:val="00D27626"/>
    <w:rsid w:val="00D27743"/>
    <w:rsid w:val="00D2787A"/>
    <w:rsid w:val="00D27B55"/>
    <w:rsid w:val="00D30285"/>
    <w:rsid w:val="00D3091F"/>
    <w:rsid w:val="00D30DB3"/>
    <w:rsid w:val="00D31C60"/>
    <w:rsid w:val="00D31F69"/>
    <w:rsid w:val="00D32406"/>
    <w:rsid w:val="00D33D7D"/>
    <w:rsid w:val="00D340D7"/>
    <w:rsid w:val="00D3410E"/>
    <w:rsid w:val="00D3479B"/>
    <w:rsid w:val="00D34931"/>
    <w:rsid w:val="00D34992"/>
    <w:rsid w:val="00D34BCB"/>
    <w:rsid w:val="00D353B0"/>
    <w:rsid w:val="00D354AB"/>
    <w:rsid w:val="00D35824"/>
    <w:rsid w:val="00D3592E"/>
    <w:rsid w:val="00D405CA"/>
    <w:rsid w:val="00D405D9"/>
    <w:rsid w:val="00D41A3F"/>
    <w:rsid w:val="00D41A8C"/>
    <w:rsid w:val="00D41C71"/>
    <w:rsid w:val="00D41D7E"/>
    <w:rsid w:val="00D428BC"/>
    <w:rsid w:val="00D42C77"/>
    <w:rsid w:val="00D43936"/>
    <w:rsid w:val="00D43BB7"/>
    <w:rsid w:val="00D43F96"/>
    <w:rsid w:val="00D441C5"/>
    <w:rsid w:val="00D44437"/>
    <w:rsid w:val="00D44561"/>
    <w:rsid w:val="00D445ED"/>
    <w:rsid w:val="00D44653"/>
    <w:rsid w:val="00D4530B"/>
    <w:rsid w:val="00D4560C"/>
    <w:rsid w:val="00D45810"/>
    <w:rsid w:val="00D45C80"/>
    <w:rsid w:val="00D465BE"/>
    <w:rsid w:val="00D467AF"/>
    <w:rsid w:val="00D46ACB"/>
    <w:rsid w:val="00D47AE3"/>
    <w:rsid w:val="00D47B51"/>
    <w:rsid w:val="00D47B5A"/>
    <w:rsid w:val="00D47DA5"/>
    <w:rsid w:val="00D50621"/>
    <w:rsid w:val="00D508D6"/>
    <w:rsid w:val="00D50932"/>
    <w:rsid w:val="00D50BBA"/>
    <w:rsid w:val="00D51624"/>
    <w:rsid w:val="00D51EE3"/>
    <w:rsid w:val="00D520F3"/>
    <w:rsid w:val="00D525FC"/>
    <w:rsid w:val="00D5275B"/>
    <w:rsid w:val="00D529D6"/>
    <w:rsid w:val="00D52C47"/>
    <w:rsid w:val="00D5494A"/>
    <w:rsid w:val="00D54D40"/>
    <w:rsid w:val="00D553A9"/>
    <w:rsid w:val="00D55AEC"/>
    <w:rsid w:val="00D5674B"/>
    <w:rsid w:val="00D57CBE"/>
    <w:rsid w:val="00D60100"/>
    <w:rsid w:val="00D60394"/>
    <w:rsid w:val="00D6056E"/>
    <w:rsid w:val="00D606CF"/>
    <w:rsid w:val="00D607A0"/>
    <w:rsid w:val="00D60B6C"/>
    <w:rsid w:val="00D60BF0"/>
    <w:rsid w:val="00D60FE9"/>
    <w:rsid w:val="00D62C74"/>
    <w:rsid w:val="00D639AE"/>
    <w:rsid w:val="00D63FF0"/>
    <w:rsid w:val="00D647A2"/>
    <w:rsid w:val="00D64965"/>
    <w:rsid w:val="00D64B60"/>
    <w:rsid w:val="00D65D6E"/>
    <w:rsid w:val="00D66DA9"/>
    <w:rsid w:val="00D67685"/>
    <w:rsid w:val="00D677F9"/>
    <w:rsid w:val="00D678FA"/>
    <w:rsid w:val="00D67C84"/>
    <w:rsid w:val="00D67E46"/>
    <w:rsid w:val="00D702CB"/>
    <w:rsid w:val="00D7081D"/>
    <w:rsid w:val="00D70C61"/>
    <w:rsid w:val="00D71609"/>
    <w:rsid w:val="00D71679"/>
    <w:rsid w:val="00D71964"/>
    <w:rsid w:val="00D725D5"/>
    <w:rsid w:val="00D72B9D"/>
    <w:rsid w:val="00D74279"/>
    <w:rsid w:val="00D755D6"/>
    <w:rsid w:val="00D758B7"/>
    <w:rsid w:val="00D75ABA"/>
    <w:rsid w:val="00D75F30"/>
    <w:rsid w:val="00D75FC0"/>
    <w:rsid w:val="00D772A2"/>
    <w:rsid w:val="00D7754A"/>
    <w:rsid w:val="00D775B3"/>
    <w:rsid w:val="00D77D78"/>
    <w:rsid w:val="00D800BD"/>
    <w:rsid w:val="00D80213"/>
    <w:rsid w:val="00D80287"/>
    <w:rsid w:val="00D807E6"/>
    <w:rsid w:val="00D80A61"/>
    <w:rsid w:val="00D80D3F"/>
    <w:rsid w:val="00D80F37"/>
    <w:rsid w:val="00D814AA"/>
    <w:rsid w:val="00D81729"/>
    <w:rsid w:val="00D81772"/>
    <w:rsid w:val="00D82075"/>
    <w:rsid w:val="00D82207"/>
    <w:rsid w:val="00D823A2"/>
    <w:rsid w:val="00D823FD"/>
    <w:rsid w:val="00D82421"/>
    <w:rsid w:val="00D82614"/>
    <w:rsid w:val="00D82AD2"/>
    <w:rsid w:val="00D82DED"/>
    <w:rsid w:val="00D833C4"/>
    <w:rsid w:val="00D83503"/>
    <w:rsid w:val="00D8355B"/>
    <w:rsid w:val="00D84B64"/>
    <w:rsid w:val="00D84C47"/>
    <w:rsid w:val="00D858EF"/>
    <w:rsid w:val="00D86056"/>
    <w:rsid w:val="00D86A65"/>
    <w:rsid w:val="00D86B2B"/>
    <w:rsid w:val="00D86D67"/>
    <w:rsid w:val="00D87BC0"/>
    <w:rsid w:val="00D87C7B"/>
    <w:rsid w:val="00D9081D"/>
    <w:rsid w:val="00D90FC6"/>
    <w:rsid w:val="00D91369"/>
    <w:rsid w:val="00D915DD"/>
    <w:rsid w:val="00D91DFC"/>
    <w:rsid w:val="00D92FAE"/>
    <w:rsid w:val="00D933BE"/>
    <w:rsid w:val="00D933C7"/>
    <w:rsid w:val="00D934F6"/>
    <w:rsid w:val="00D93607"/>
    <w:rsid w:val="00D93790"/>
    <w:rsid w:val="00D9437C"/>
    <w:rsid w:val="00D94530"/>
    <w:rsid w:val="00D94FF2"/>
    <w:rsid w:val="00D95B83"/>
    <w:rsid w:val="00D95FA3"/>
    <w:rsid w:val="00D96286"/>
    <w:rsid w:val="00D9717A"/>
    <w:rsid w:val="00D9729E"/>
    <w:rsid w:val="00D972DE"/>
    <w:rsid w:val="00D97460"/>
    <w:rsid w:val="00DA02F8"/>
    <w:rsid w:val="00DA0E87"/>
    <w:rsid w:val="00DA1135"/>
    <w:rsid w:val="00DA11CF"/>
    <w:rsid w:val="00DA11D8"/>
    <w:rsid w:val="00DA1B26"/>
    <w:rsid w:val="00DA1C2C"/>
    <w:rsid w:val="00DA2246"/>
    <w:rsid w:val="00DA2423"/>
    <w:rsid w:val="00DA2599"/>
    <w:rsid w:val="00DA278A"/>
    <w:rsid w:val="00DA2893"/>
    <w:rsid w:val="00DA34C6"/>
    <w:rsid w:val="00DA39BF"/>
    <w:rsid w:val="00DA3A5E"/>
    <w:rsid w:val="00DA3B0A"/>
    <w:rsid w:val="00DA4048"/>
    <w:rsid w:val="00DA464A"/>
    <w:rsid w:val="00DA486D"/>
    <w:rsid w:val="00DA4F0B"/>
    <w:rsid w:val="00DA5A4B"/>
    <w:rsid w:val="00DA5B77"/>
    <w:rsid w:val="00DA6A1F"/>
    <w:rsid w:val="00DA6AD0"/>
    <w:rsid w:val="00DA6D07"/>
    <w:rsid w:val="00DB07B7"/>
    <w:rsid w:val="00DB0872"/>
    <w:rsid w:val="00DB26BD"/>
    <w:rsid w:val="00DB2B5C"/>
    <w:rsid w:val="00DB2CDA"/>
    <w:rsid w:val="00DB2E08"/>
    <w:rsid w:val="00DB2F62"/>
    <w:rsid w:val="00DB3338"/>
    <w:rsid w:val="00DB364C"/>
    <w:rsid w:val="00DB4078"/>
    <w:rsid w:val="00DB4195"/>
    <w:rsid w:val="00DB4651"/>
    <w:rsid w:val="00DB4A4B"/>
    <w:rsid w:val="00DB4E4E"/>
    <w:rsid w:val="00DB5228"/>
    <w:rsid w:val="00DB5E04"/>
    <w:rsid w:val="00DB650C"/>
    <w:rsid w:val="00DB7949"/>
    <w:rsid w:val="00DB7D08"/>
    <w:rsid w:val="00DB7E3D"/>
    <w:rsid w:val="00DC0DFA"/>
    <w:rsid w:val="00DC0F13"/>
    <w:rsid w:val="00DC15AF"/>
    <w:rsid w:val="00DC1D38"/>
    <w:rsid w:val="00DC20D6"/>
    <w:rsid w:val="00DC2206"/>
    <w:rsid w:val="00DC27C2"/>
    <w:rsid w:val="00DC2903"/>
    <w:rsid w:val="00DC3F65"/>
    <w:rsid w:val="00DC4180"/>
    <w:rsid w:val="00DC4EB8"/>
    <w:rsid w:val="00DC6AC1"/>
    <w:rsid w:val="00DC7755"/>
    <w:rsid w:val="00DC7A96"/>
    <w:rsid w:val="00DC7D20"/>
    <w:rsid w:val="00DC7DA7"/>
    <w:rsid w:val="00DD074B"/>
    <w:rsid w:val="00DD0B29"/>
    <w:rsid w:val="00DD0E40"/>
    <w:rsid w:val="00DD1C0A"/>
    <w:rsid w:val="00DD1D74"/>
    <w:rsid w:val="00DD3712"/>
    <w:rsid w:val="00DD3A80"/>
    <w:rsid w:val="00DD410B"/>
    <w:rsid w:val="00DD564D"/>
    <w:rsid w:val="00DD5B7B"/>
    <w:rsid w:val="00DD5EDE"/>
    <w:rsid w:val="00DD619F"/>
    <w:rsid w:val="00DD62EC"/>
    <w:rsid w:val="00DD69AB"/>
    <w:rsid w:val="00DD725E"/>
    <w:rsid w:val="00DD7346"/>
    <w:rsid w:val="00DD7577"/>
    <w:rsid w:val="00DD78C1"/>
    <w:rsid w:val="00DD799D"/>
    <w:rsid w:val="00DD7A66"/>
    <w:rsid w:val="00DE0293"/>
    <w:rsid w:val="00DE0B10"/>
    <w:rsid w:val="00DE11C0"/>
    <w:rsid w:val="00DE12DF"/>
    <w:rsid w:val="00DE18CD"/>
    <w:rsid w:val="00DE3091"/>
    <w:rsid w:val="00DE38CA"/>
    <w:rsid w:val="00DE3F1F"/>
    <w:rsid w:val="00DE4800"/>
    <w:rsid w:val="00DE4A22"/>
    <w:rsid w:val="00DE4D2D"/>
    <w:rsid w:val="00DE4ED3"/>
    <w:rsid w:val="00DE57F3"/>
    <w:rsid w:val="00DE5DD0"/>
    <w:rsid w:val="00DE65DF"/>
    <w:rsid w:val="00DE6EA0"/>
    <w:rsid w:val="00DE7EDF"/>
    <w:rsid w:val="00DF006E"/>
    <w:rsid w:val="00DF00A8"/>
    <w:rsid w:val="00DF0643"/>
    <w:rsid w:val="00DF09D5"/>
    <w:rsid w:val="00DF0E88"/>
    <w:rsid w:val="00DF148E"/>
    <w:rsid w:val="00DF184E"/>
    <w:rsid w:val="00DF3B76"/>
    <w:rsid w:val="00DF4C25"/>
    <w:rsid w:val="00DF4DEA"/>
    <w:rsid w:val="00DF52F7"/>
    <w:rsid w:val="00DF551A"/>
    <w:rsid w:val="00DF6370"/>
    <w:rsid w:val="00DF68D9"/>
    <w:rsid w:val="00DF71B3"/>
    <w:rsid w:val="00DF7657"/>
    <w:rsid w:val="00DF797E"/>
    <w:rsid w:val="00DF7C9F"/>
    <w:rsid w:val="00E00119"/>
    <w:rsid w:val="00E0019C"/>
    <w:rsid w:val="00E003E3"/>
    <w:rsid w:val="00E0140F"/>
    <w:rsid w:val="00E0183B"/>
    <w:rsid w:val="00E0359A"/>
    <w:rsid w:val="00E03A02"/>
    <w:rsid w:val="00E04333"/>
    <w:rsid w:val="00E04EEE"/>
    <w:rsid w:val="00E04FDB"/>
    <w:rsid w:val="00E0530C"/>
    <w:rsid w:val="00E058D3"/>
    <w:rsid w:val="00E05FA4"/>
    <w:rsid w:val="00E06CBD"/>
    <w:rsid w:val="00E06F7F"/>
    <w:rsid w:val="00E06F81"/>
    <w:rsid w:val="00E071A4"/>
    <w:rsid w:val="00E0745C"/>
    <w:rsid w:val="00E07A19"/>
    <w:rsid w:val="00E10330"/>
    <w:rsid w:val="00E10660"/>
    <w:rsid w:val="00E108AB"/>
    <w:rsid w:val="00E11105"/>
    <w:rsid w:val="00E12209"/>
    <w:rsid w:val="00E130B9"/>
    <w:rsid w:val="00E13F13"/>
    <w:rsid w:val="00E13F28"/>
    <w:rsid w:val="00E140AA"/>
    <w:rsid w:val="00E143D5"/>
    <w:rsid w:val="00E148DE"/>
    <w:rsid w:val="00E14941"/>
    <w:rsid w:val="00E15253"/>
    <w:rsid w:val="00E154C1"/>
    <w:rsid w:val="00E16DCF"/>
    <w:rsid w:val="00E17CD7"/>
    <w:rsid w:val="00E203B6"/>
    <w:rsid w:val="00E20434"/>
    <w:rsid w:val="00E2156F"/>
    <w:rsid w:val="00E217D3"/>
    <w:rsid w:val="00E21940"/>
    <w:rsid w:val="00E21C8D"/>
    <w:rsid w:val="00E21D1E"/>
    <w:rsid w:val="00E2234E"/>
    <w:rsid w:val="00E23408"/>
    <w:rsid w:val="00E234D6"/>
    <w:rsid w:val="00E23537"/>
    <w:rsid w:val="00E23949"/>
    <w:rsid w:val="00E23B1B"/>
    <w:rsid w:val="00E245EE"/>
    <w:rsid w:val="00E246F6"/>
    <w:rsid w:val="00E2473C"/>
    <w:rsid w:val="00E24A02"/>
    <w:rsid w:val="00E25A56"/>
    <w:rsid w:val="00E2709A"/>
    <w:rsid w:val="00E277CE"/>
    <w:rsid w:val="00E27CEF"/>
    <w:rsid w:val="00E306EC"/>
    <w:rsid w:val="00E31608"/>
    <w:rsid w:val="00E317C0"/>
    <w:rsid w:val="00E32963"/>
    <w:rsid w:val="00E32C57"/>
    <w:rsid w:val="00E32E25"/>
    <w:rsid w:val="00E33147"/>
    <w:rsid w:val="00E34066"/>
    <w:rsid w:val="00E35497"/>
    <w:rsid w:val="00E354A7"/>
    <w:rsid w:val="00E354F6"/>
    <w:rsid w:val="00E35646"/>
    <w:rsid w:val="00E35821"/>
    <w:rsid w:val="00E3600A"/>
    <w:rsid w:val="00E36402"/>
    <w:rsid w:val="00E37BA7"/>
    <w:rsid w:val="00E40290"/>
    <w:rsid w:val="00E40E89"/>
    <w:rsid w:val="00E4180B"/>
    <w:rsid w:val="00E418D5"/>
    <w:rsid w:val="00E41BF0"/>
    <w:rsid w:val="00E41D8B"/>
    <w:rsid w:val="00E42793"/>
    <w:rsid w:val="00E43946"/>
    <w:rsid w:val="00E44212"/>
    <w:rsid w:val="00E44C2F"/>
    <w:rsid w:val="00E44CBA"/>
    <w:rsid w:val="00E44D4B"/>
    <w:rsid w:val="00E45169"/>
    <w:rsid w:val="00E452D3"/>
    <w:rsid w:val="00E4562C"/>
    <w:rsid w:val="00E46473"/>
    <w:rsid w:val="00E47FAC"/>
    <w:rsid w:val="00E50D72"/>
    <w:rsid w:val="00E5120E"/>
    <w:rsid w:val="00E51F3A"/>
    <w:rsid w:val="00E530D3"/>
    <w:rsid w:val="00E53552"/>
    <w:rsid w:val="00E5375A"/>
    <w:rsid w:val="00E53B15"/>
    <w:rsid w:val="00E53CDE"/>
    <w:rsid w:val="00E5410C"/>
    <w:rsid w:val="00E55B0B"/>
    <w:rsid w:val="00E55DF6"/>
    <w:rsid w:val="00E55EC9"/>
    <w:rsid w:val="00E56118"/>
    <w:rsid w:val="00E566A7"/>
    <w:rsid w:val="00E57B17"/>
    <w:rsid w:val="00E57CDD"/>
    <w:rsid w:val="00E603DF"/>
    <w:rsid w:val="00E60B1F"/>
    <w:rsid w:val="00E614B6"/>
    <w:rsid w:val="00E61550"/>
    <w:rsid w:val="00E6158B"/>
    <w:rsid w:val="00E61C36"/>
    <w:rsid w:val="00E6288E"/>
    <w:rsid w:val="00E63022"/>
    <w:rsid w:val="00E6442D"/>
    <w:rsid w:val="00E653BB"/>
    <w:rsid w:val="00E6557C"/>
    <w:rsid w:val="00E65AA7"/>
    <w:rsid w:val="00E665A7"/>
    <w:rsid w:val="00E66FF9"/>
    <w:rsid w:val="00E6747C"/>
    <w:rsid w:val="00E67481"/>
    <w:rsid w:val="00E67862"/>
    <w:rsid w:val="00E70E09"/>
    <w:rsid w:val="00E71375"/>
    <w:rsid w:val="00E72085"/>
    <w:rsid w:val="00E73089"/>
    <w:rsid w:val="00E730BB"/>
    <w:rsid w:val="00E73202"/>
    <w:rsid w:val="00E73458"/>
    <w:rsid w:val="00E73884"/>
    <w:rsid w:val="00E73B27"/>
    <w:rsid w:val="00E73E76"/>
    <w:rsid w:val="00E73EA2"/>
    <w:rsid w:val="00E74052"/>
    <w:rsid w:val="00E75635"/>
    <w:rsid w:val="00E75A28"/>
    <w:rsid w:val="00E766FD"/>
    <w:rsid w:val="00E76BC6"/>
    <w:rsid w:val="00E776EC"/>
    <w:rsid w:val="00E804CF"/>
    <w:rsid w:val="00E80574"/>
    <w:rsid w:val="00E8096A"/>
    <w:rsid w:val="00E80FB6"/>
    <w:rsid w:val="00E81054"/>
    <w:rsid w:val="00E8126E"/>
    <w:rsid w:val="00E815C1"/>
    <w:rsid w:val="00E81C52"/>
    <w:rsid w:val="00E81CEE"/>
    <w:rsid w:val="00E81D83"/>
    <w:rsid w:val="00E82135"/>
    <w:rsid w:val="00E822ED"/>
    <w:rsid w:val="00E82489"/>
    <w:rsid w:val="00E830E6"/>
    <w:rsid w:val="00E83476"/>
    <w:rsid w:val="00E8385B"/>
    <w:rsid w:val="00E84EF4"/>
    <w:rsid w:val="00E84F49"/>
    <w:rsid w:val="00E8663F"/>
    <w:rsid w:val="00E86B6F"/>
    <w:rsid w:val="00E87A92"/>
    <w:rsid w:val="00E87B8C"/>
    <w:rsid w:val="00E9025E"/>
    <w:rsid w:val="00E90317"/>
    <w:rsid w:val="00E90C58"/>
    <w:rsid w:val="00E91223"/>
    <w:rsid w:val="00E91BA9"/>
    <w:rsid w:val="00E9223D"/>
    <w:rsid w:val="00E927B2"/>
    <w:rsid w:val="00E92C35"/>
    <w:rsid w:val="00E931F2"/>
    <w:rsid w:val="00E932CF"/>
    <w:rsid w:val="00E93394"/>
    <w:rsid w:val="00E935AB"/>
    <w:rsid w:val="00E938D0"/>
    <w:rsid w:val="00E94260"/>
    <w:rsid w:val="00E94339"/>
    <w:rsid w:val="00E943B7"/>
    <w:rsid w:val="00E94722"/>
    <w:rsid w:val="00E955AE"/>
    <w:rsid w:val="00E9595F"/>
    <w:rsid w:val="00E95AA3"/>
    <w:rsid w:val="00E97AE0"/>
    <w:rsid w:val="00E97B02"/>
    <w:rsid w:val="00E97D1D"/>
    <w:rsid w:val="00E97EEF"/>
    <w:rsid w:val="00EA0099"/>
    <w:rsid w:val="00EA05D4"/>
    <w:rsid w:val="00EA089D"/>
    <w:rsid w:val="00EA0B76"/>
    <w:rsid w:val="00EA0FE3"/>
    <w:rsid w:val="00EA18F9"/>
    <w:rsid w:val="00EA2363"/>
    <w:rsid w:val="00EA27FA"/>
    <w:rsid w:val="00EA3531"/>
    <w:rsid w:val="00EA42EC"/>
    <w:rsid w:val="00EA448C"/>
    <w:rsid w:val="00EA4A05"/>
    <w:rsid w:val="00EA4A14"/>
    <w:rsid w:val="00EA4F1D"/>
    <w:rsid w:val="00EA5904"/>
    <w:rsid w:val="00EA67E0"/>
    <w:rsid w:val="00EA79F7"/>
    <w:rsid w:val="00EB03C5"/>
    <w:rsid w:val="00EB06DC"/>
    <w:rsid w:val="00EB0A78"/>
    <w:rsid w:val="00EB0A7A"/>
    <w:rsid w:val="00EB14CC"/>
    <w:rsid w:val="00EB1A71"/>
    <w:rsid w:val="00EB2133"/>
    <w:rsid w:val="00EB2656"/>
    <w:rsid w:val="00EB2897"/>
    <w:rsid w:val="00EB4583"/>
    <w:rsid w:val="00EB50AC"/>
    <w:rsid w:val="00EB5A6B"/>
    <w:rsid w:val="00EB5D2A"/>
    <w:rsid w:val="00EB6091"/>
    <w:rsid w:val="00EB6235"/>
    <w:rsid w:val="00EB7A2F"/>
    <w:rsid w:val="00EC02D4"/>
    <w:rsid w:val="00EC1873"/>
    <w:rsid w:val="00EC195F"/>
    <w:rsid w:val="00EC1F95"/>
    <w:rsid w:val="00EC1FF8"/>
    <w:rsid w:val="00EC28D0"/>
    <w:rsid w:val="00EC2F4E"/>
    <w:rsid w:val="00EC33B6"/>
    <w:rsid w:val="00EC3538"/>
    <w:rsid w:val="00EC4747"/>
    <w:rsid w:val="00EC4910"/>
    <w:rsid w:val="00EC4D89"/>
    <w:rsid w:val="00EC5527"/>
    <w:rsid w:val="00EC5C70"/>
    <w:rsid w:val="00EC5E69"/>
    <w:rsid w:val="00EC6428"/>
    <w:rsid w:val="00EC6DB3"/>
    <w:rsid w:val="00EC6E20"/>
    <w:rsid w:val="00EC7B65"/>
    <w:rsid w:val="00EC7C80"/>
    <w:rsid w:val="00EC7F0C"/>
    <w:rsid w:val="00ED0625"/>
    <w:rsid w:val="00ED0E59"/>
    <w:rsid w:val="00ED129E"/>
    <w:rsid w:val="00ED1621"/>
    <w:rsid w:val="00ED1763"/>
    <w:rsid w:val="00ED19B1"/>
    <w:rsid w:val="00ED1EBE"/>
    <w:rsid w:val="00ED298F"/>
    <w:rsid w:val="00ED3322"/>
    <w:rsid w:val="00ED3483"/>
    <w:rsid w:val="00ED3B38"/>
    <w:rsid w:val="00ED3BFF"/>
    <w:rsid w:val="00ED3DCD"/>
    <w:rsid w:val="00ED45E6"/>
    <w:rsid w:val="00ED4703"/>
    <w:rsid w:val="00ED4F90"/>
    <w:rsid w:val="00ED5227"/>
    <w:rsid w:val="00ED52A0"/>
    <w:rsid w:val="00ED5B47"/>
    <w:rsid w:val="00ED5F4D"/>
    <w:rsid w:val="00ED70C3"/>
    <w:rsid w:val="00ED76B5"/>
    <w:rsid w:val="00ED7D8D"/>
    <w:rsid w:val="00ED7DCF"/>
    <w:rsid w:val="00EE06F2"/>
    <w:rsid w:val="00EE0919"/>
    <w:rsid w:val="00EE118B"/>
    <w:rsid w:val="00EE1258"/>
    <w:rsid w:val="00EE2268"/>
    <w:rsid w:val="00EE23E1"/>
    <w:rsid w:val="00EE29B1"/>
    <w:rsid w:val="00EE2B53"/>
    <w:rsid w:val="00EE2D85"/>
    <w:rsid w:val="00EE3A91"/>
    <w:rsid w:val="00EE3F5B"/>
    <w:rsid w:val="00EE4414"/>
    <w:rsid w:val="00EE4CC2"/>
    <w:rsid w:val="00EE4CFA"/>
    <w:rsid w:val="00EE4F75"/>
    <w:rsid w:val="00EE50E2"/>
    <w:rsid w:val="00EE56A0"/>
    <w:rsid w:val="00EE5838"/>
    <w:rsid w:val="00EE638D"/>
    <w:rsid w:val="00EE712C"/>
    <w:rsid w:val="00EF163F"/>
    <w:rsid w:val="00EF191D"/>
    <w:rsid w:val="00EF19EE"/>
    <w:rsid w:val="00EF1EF8"/>
    <w:rsid w:val="00EF20F3"/>
    <w:rsid w:val="00EF2233"/>
    <w:rsid w:val="00EF22A7"/>
    <w:rsid w:val="00EF34AE"/>
    <w:rsid w:val="00EF3577"/>
    <w:rsid w:val="00EF3713"/>
    <w:rsid w:val="00EF3F8A"/>
    <w:rsid w:val="00EF4540"/>
    <w:rsid w:val="00EF4B7E"/>
    <w:rsid w:val="00EF4BA2"/>
    <w:rsid w:val="00EF50C7"/>
    <w:rsid w:val="00EF6095"/>
    <w:rsid w:val="00EF6A6E"/>
    <w:rsid w:val="00EF6ACD"/>
    <w:rsid w:val="00EF716D"/>
    <w:rsid w:val="00EF743B"/>
    <w:rsid w:val="00EF7505"/>
    <w:rsid w:val="00EF7FE8"/>
    <w:rsid w:val="00F0010F"/>
    <w:rsid w:val="00F00321"/>
    <w:rsid w:val="00F0036A"/>
    <w:rsid w:val="00F00CA6"/>
    <w:rsid w:val="00F0142D"/>
    <w:rsid w:val="00F014CE"/>
    <w:rsid w:val="00F01A74"/>
    <w:rsid w:val="00F025C4"/>
    <w:rsid w:val="00F02695"/>
    <w:rsid w:val="00F029FE"/>
    <w:rsid w:val="00F02F7C"/>
    <w:rsid w:val="00F037AF"/>
    <w:rsid w:val="00F0381B"/>
    <w:rsid w:val="00F0493E"/>
    <w:rsid w:val="00F04E21"/>
    <w:rsid w:val="00F04F1C"/>
    <w:rsid w:val="00F05A28"/>
    <w:rsid w:val="00F068ED"/>
    <w:rsid w:val="00F069E8"/>
    <w:rsid w:val="00F1039F"/>
    <w:rsid w:val="00F105EA"/>
    <w:rsid w:val="00F11B81"/>
    <w:rsid w:val="00F11BB7"/>
    <w:rsid w:val="00F12B98"/>
    <w:rsid w:val="00F12ED8"/>
    <w:rsid w:val="00F1311F"/>
    <w:rsid w:val="00F13BAA"/>
    <w:rsid w:val="00F14659"/>
    <w:rsid w:val="00F146FE"/>
    <w:rsid w:val="00F14B70"/>
    <w:rsid w:val="00F14F90"/>
    <w:rsid w:val="00F15A2E"/>
    <w:rsid w:val="00F15BAC"/>
    <w:rsid w:val="00F1608C"/>
    <w:rsid w:val="00F16410"/>
    <w:rsid w:val="00F1668D"/>
    <w:rsid w:val="00F171B6"/>
    <w:rsid w:val="00F17608"/>
    <w:rsid w:val="00F20C6A"/>
    <w:rsid w:val="00F20D63"/>
    <w:rsid w:val="00F21F6D"/>
    <w:rsid w:val="00F226C2"/>
    <w:rsid w:val="00F22B10"/>
    <w:rsid w:val="00F22CE5"/>
    <w:rsid w:val="00F24564"/>
    <w:rsid w:val="00F24966"/>
    <w:rsid w:val="00F24A01"/>
    <w:rsid w:val="00F24A57"/>
    <w:rsid w:val="00F24B79"/>
    <w:rsid w:val="00F25929"/>
    <w:rsid w:val="00F25B77"/>
    <w:rsid w:val="00F25BA6"/>
    <w:rsid w:val="00F26930"/>
    <w:rsid w:val="00F2747B"/>
    <w:rsid w:val="00F27663"/>
    <w:rsid w:val="00F2773E"/>
    <w:rsid w:val="00F3003B"/>
    <w:rsid w:val="00F30320"/>
    <w:rsid w:val="00F30915"/>
    <w:rsid w:val="00F30C65"/>
    <w:rsid w:val="00F31944"/>
    <w:rsid w:val="00F31E62"/>
    <w:rsid w:val="00F32363"/>
    <w:rsid w:val="00F32DBC"/>
    <w:rsid w:val="00F334FE"/>
    <w:rsid w:val="00F336BA"/>
    <w:rsid w:val="00F338FC"/>
    <w:rsid w:val="00F33F4B"/>
    <w:rsid w:val="00F3420E"/>
    <w:rsid w:val="00F349B5"/>
    <w:rsid w:val="00F34EBC"/>
    <w:rsid w:val="00F36063"/>
    <w:rsid w:val="00F36989"/>
    <w:rsid w:val="00F3699D"/>
    <w:rsid w:val="00F3789F"/>
    <w:rsid w:val="00F37D5A"/>
    <w:rsid w:val="00F40868"/>
    <w:rsid w:val="00F409BD"/>
    <w:rsid w:val="00F40F4B"/>
    <w:rsid w:val="00F411EE"/>
    <w:rsid w:val="00F4143A"/>
    <w:rsid w:val="00F414E7"/>
    <w:rsid w:val="00F418A9"/>
    <w:rsid w:val="00F4271B"/>
    <w:rsid w:val="00F42CEC"/>
    <w:rsid w:val="00F4355D"/>
    <w:rsid w:val="00F4360D"/>
    <w:rsid w:val="00F43FE0"/>
    <w:rsid w:val="00F44CFE"/>
    <w:rsid w:val="00F44FD5"/>
    <w:rsid w:val="00F45071"/>
    <w:rsid w:val="00F45AEE"/>
    <w:rsid w:val="00F472B1"/>
    <w:rsid w:val="00F4736B"/>
    <w:rsid w:val="00F4776C"/>
    <w:rsid w:val="00F47CE4"/>
    <w:rsid w:val="00F50039"/>
    <w:rsid w:val="00F50AD0"/>
    <w:rsid w:val="00F51B54"/>
    <w:rsid w:val="00F52321"/>
    <w:rsid w:val="00F52A66"/>
    <w:rsid w:val="00F52AA9"/>
    <w:rsid w:val="00F52C5A"/>
    <w:rsid w:val="00F52F34"/>
    <w:rsid w:val="00F54419"/>
    <w:rsid w:val="00F5476C"/>
    <w:rsid w:val="00F5484C"/>
    <w:rsid w:val="00F5495D"/>
    <w:rsid w:val="00F5518D"/>
    <w:rsid w:val="00F557A4"/>
    <w:rsid w:val="00F558B9"/>
    <w:rsid w:val="00F55CB8"/>
    <w:rsid w:val="00F564FC"/>
    <w:rsid w:val="00F56768"/>
    <w:rsid w:val="00F569F4"/>
    <w:rsid w:val="00F573A8"/>
    <w:rsid w:val="00F60D62"/>
    <w:rsid w:val="00F615A7"/>
    <w:rsid w:val="00F62F21"/>
    <w:rsid w:val="00F63032"/>
    <w:rsid w:val="00F6306B"/>
    <w:rsid w:val="00F6315E"/>
    <w:rsid w:val="00F63C42"/>
    <w:rsid w:val="00F646D7"/>
    <w:rsid w:val="00F648C6"/>
    <w:rsid w:val="00F649B0"/>
    <w:rsid w:val="00F65275"/>
    <w:rsid w:val="00F658EA"/>
    <w:rsid w:val="00F65DAC"/>
    <w:rsid w:val="00F665EB"/>
    <w:rsid w:val="00F700E1"/>
    <w:rsid w:val="00F7175A"/>
    <w:rsid w:val="00F71EAB"/>
    <w:rsid w:val="00F7220F"/>
    <w:rsid w:val="00F724DA"/>
    <w:rsid w:val="00F72923"/>
    <w:rsid w:val="00F72AEF"/>
    <w:rsid w:val="00F7332E"/>
    <w:rsid w:val="00F73EA4"/>
    <w:rsid w:val="00F74FE1"/>
    <w:rsid w:val="00F75C92"/>
    <w:rsid w:val="00F76270"/>
    <w:rsid w:val="00F76478"/>
    <w:rsid w:val="00F7691B"/>
    <w:rsid w:val="00F76AC1"/>
    <w:rsid w:val="00F76BD3"/>
    <w:rsid w:val="00F7708E"/>
    <w:rsid w:val="00F771D2"/>
    <w:rsid w:val="00F7761C"/>
    <w:rsid w:val="00F778A1"/>
    <w:rsid w:val="00F779A9"/>
    <w:rsid w:val="00F77AD8"/>
    <w:rsid w:val="00F77DE6"/>
    <w:rsid w:val="00F80364"/>
    <w:rsid w:val="00F80472"/>
    <w:rsid w:val="00F8086E"/>
    <w:rsid w:val="00F81C59"/>
    <w:rsid w:val="00F81D93"/>
    <w:rsid w:val="00F82465"/>
    <w:rsid w:val="00F82626"/>
    <w:rsid w:val="00F826D7"/>
    <w:rsid w:val="00F82E24"/>
    <w:rsid w:val="00F83205"/>
    <w:rsid w:val="00F83379"/>
    <w:rsid w:val="00F8381D"/>
    <w:rsid w:val="00F8442B"/>
    <w:rsid w:val="00F84F64"/>
    <w:rsid w:val="00F86CCE"/>
    <w:rsid w:val="00F87650"/>
    <w:rsid w:val="00F876DB"/>
    <w:rsid w:val="00F87AE6"/>
    <w:rsid w:val="00F901DE"/>
    <w:rsid w:val="00F91A7B"/>
    <w:rsid w:val="00F91AAE"/>
    <w:rsid w:val="00F925BB"/>
    <w:rsid w:val="00F92877"/>
    <w:rsid w:val="00F93102"/>
    <w:rsid w:val="00F9314E"/>
    <w:rsid w:val="00F9352F"/>
    <w:rsid w:val="00F93D39"/>
    <w:rsid w:val="00F93DD8"/>
    <w:rsid w:val="00F947C8"/>
    <w:rsid w:val="00F94ABF"/>
    <w:rsid w:val="00F953D3"/>
    <w:rsid w:val="00F958B5"/>
    <w:rsid w:val="00F95E0B"/>
    <w:rsid w:val="00F966A2"/>
    <w:rsid w:val="00F96841"/>
    <w:rsid w:val="00F96BC7"/>
    <w:rsid w:val="00F96E76"/>
    <w:rsid w:val="00F96F2E"/>
    <w:rsid w:val="00FA003C"/>
    <w:rsid w:val="00FA0188"/>
    <w:rsid w:val="00FA03E4"/>
    <w:rsid w:val="00FA059A"/>
    <w:rsid w:val="00FA09D6"/>
    <w:rsid w:val="00FA0CB9"/>
    <w:rsid w:val="00FA0F74"/>
    <w:rsid w:val="00FA133B"/>
    <w:rsid w:val="00FA24FD"/>
    <w:rsid w:val="00FA2632"/>
    <w:rsid w:val="00FA297A"/>
    <w:rsid w:val="00FA29B2"/>
    <w:rsid w:val="00FA2C0B"/>
    <w:rsid w:val="00FA2CB6"/>
    <w:rsid w:val="00FA3E2A"/>
    <w:rsid w:val="00FA3EB4"/>
    <w:rsid w:val="00FA3F2D"/>
    <w:rsid w:val="00FA4B5B"/>
    <w:rsid w:val="00FA4DCC"/>
    <w:rsid w:val="00FA5185"/>
    <w:rsid w:val="00FA56FB"/>
    <w:rsid w:val="00FA58EC"/>
    <w:rsid w:val="00FA5FE6"/>
    <w:rsid w:val="00FA619F"/>
    <w:rsid w:val="00FA6695"/>
    <w:rsid w:val="00FA6C1D"/>
    <w:rsid w:val="00FA6DFD"/>
    <w:rsid w:val="00FA73AC"/>
    <w:rsid w:val="00FA741E"/>
    <w:rsid w:val="00FA78C9"/>
    <w:rsid w:val="00FB104B"/>
    <w:rsid w:val="00FB13FA"/>
    <w:rsid w:val="00FB1971"/>
    <w:rsid w:val="00FB2903"/>
    <w:rsid w:val="00FB3027"/>
    <w:rsid w:val="00FB325A"/>
    <w:rsid w:val="00FB3515"/>
    <w:rsid w:val="00FB36AD"/>
    <w:rsid w:val="00FB4CB3"/>
    <w:rsid w:val="00FB4ED9"/>
    <w:rsid w:val="00FB50B1"/>
    <w:rsid w:val="00FB65AC"/>
    <w:rsid w:val="00FB65DE"/>
    <w:rsid w:val="00FB72FF"/>
    <w:rsid w:val="00FB7975"/>
    <w:rsid w:val="00FB79B5"/>
    <w:rsid w:val="00FB7C9A"/>
    <w:rsid w:val="00FB7F32"/>
    <w:rsid w:val="00FC0448"/>
    <w:rsid w:val="00FC0629"/>
    <w:rsid w:val="00FC08A4"/>
    <w:rsid w:val="00FC0AE2"/>
    <w:rsid w:val="00FC0D96"/>
    <w:rsid w:val="00FC11A0"/>
    <w:rsid w:val="00FC1A3C"/>
    <w:rsid w:val="00FC1F29"/>
    <w:rsid w:val="00FC37F2"/>
    <w:rsid w:val="00FC3C10"/>
    <w:rsid w:val="00FC3C42"/>
    <w:rsid w:val="00FC3D35"/>
    <w:rsid w:val="00FC3E7F"/>
    <w:rsid w:val="00FC4633"/>
    <w:rsid w:val="00FC471C"/>
    <w:rsid w:val="00FC4ACD"/>
    <w:rsid w:val="00FC4D4F"/>
    <w:rsid w:val="00FC4DB4"/>
    <w:rsid w:val="00FC50B2"/>
    <w:rsid w:val="00FC53C2"/>
    <w:rsid w:val="00FC6873"/>
    <w:rsid w:val="00FC7675"/>
    <w:rsid w:val="00FC7BAC"/>
    <w:rsid w:val="00FD0140"/>
    <w:rsid w:val="00FD0300"/>
    <w:rsid w:val="00FD045A"/>
    <w:rsid w:val="00FD0993"/>
    <w:rsid w:val="00FD217B"/>
    <w:rsid w:val="00FD2401"/>
    <w:rsid w:val="00FD2505"/>
    <w:rsid w:val="00FD256C"/>
    <w:rsid w:val="00FD260D"/>
    <w:rsid w:val="00FD2B34"/>
    <w:rsid w:val="00FD32C3"/>
    <w:rsid w:val="00FD3843"/>
    <w:rsid w:val="00FD49B2"/>
    <w:rsid w:val="00FD4BC1"/>
    <w:rsid w:val="00FD50E3"/>
    <w:rsid w:val="00FD5368"/>
    <w:rsid w:val="00FD53FD"/>
    <w:rsid w:val="00FD56C2"/>
    <w:rsid w:val="00FD6D03"/>
    <w:rsid w:val="00FD6D4A"/>
    <w:rsid w:val="00FD6F9D"/>
    <w:rsid w:val="00FD7A12"/>
    <w:rsid w:val="00FE0041"/>
    <w:rsid w:val="00FE0A06"/>
    <w:rsid w:val="00FE0A78"/>
    <w:rsid w:val="00FE0A82"/>
    <w:rsid w:val="00FE0D26"/>
    <w:rsid w:val="00FE0F2E"/>
    <w:rsid w:val="00FE131F"/>
    <w:rsid w:val="00FE1724"/>
    <w:rsid w:val="00FE1BF1"/>
    <w:rsid w:val="00FE216F"/>
    <w:rsid w:val="00FE24B9"/>
    <w:rsid w:val="00FE29E1"/>
    <w:rsid w:val="00FE303E"/>
    <w:rsid w:val="00FE30D0"/>
    <w:rsid w:val="00FE356D"/>
    <w:rsid w:val="00FE4E2D"/>
    <w:rsid w:val="00FE4EC6"/>
    <w:rsid w:val="00FE4FD1"/>
    <w:rsid w:val="00FE5319"/>
    <w:rsid w:val="00FE581E"/>
    <w:rsid w:val="00FE5D61"/>
    <w:rsid w:val="00FE78CE"/>
    <w:rsid w:val="00FE7A9B"/>
    <w:rsid w:val="00FF00BB"/>
    <w:rsid w:val="00FF06C6"/>
    <w:rsid w:val="00FF08DA"/>
    <w:rsid w:val="00FF0E5A"/>
    <w:rsid w:val="00FF0EFC"/>
    <w:rsid w:val="00FF10EF"/>
    <w:rsid w:val="00FF1BDE"/>
    <w:rsid w:val="00FF222B"/>
    <w:rsid w:val="00FF26C3"/>
    <w:rsid w:val="00FF3407"/>
    <w:rsid w:val="00FF3757"/>
    <w:rsid w:val="00FF3E47"/>
    <w:rsid w:val="00FF4059"/>
    <w:rsid w:val="00FF4464"/>
    <w:rsid w:val="00FF457B"/>
    <w:rsid w:val="00FF4E72"/>
    <w:rsid w:val="00FF5905"/>
    <w:rsid w:val="00FF5BD8"/>
    <w:rsid w:val="00FF601B"/>
    <w:rsid w:val="00FF6E42"/>
    <w:rsid w:val="00FF781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E64AC62"/>
  <w15:docId w15:val="{2A6C4784-A9F1-4A51-A578-E250B5FD0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0F55"/>
    <w:rPr>
      <w:rFonts w:cs="Times New Roman"/>
      <w:sz w:val="24"/>
      <w:szCs w:val="24"/>
    </w:rPr>
  </w:style>
  <w:style w:type="paragraph" w:styleId="Heading1">
    <w:name w:val="heading 1"/>
    <w:basedOn w:val="Normal"/>
    <w:next w:val="Normal"/>
    <w:link w:val="Heading1Char"/>
    <w:qFormat/>
    <w:rsid w:val="00D725D5"/>
    <w:pPr>
      <w:keepNext/>
      <w:spacing w:before="240" w:after="60" w:line="240" w:lineRule="atLeast"/>
      <w:outlineLvl w:val="0"/>
    </w:pPr>
    <w:rPr>
      <w:rFonts w:ascii="Arial" w:hAnsi="Arial" w:cs="Angsana New"/>
      <w:b/>
      <w:bCs/>
      <w:kern w:val="28"/>
      <w:sz w:val="28"/>
      <w:szCs w:val="28"/>
      <w:lang w:val="en-GB"/>
    </w:rPr>
  </w:style>
  <w:style w:type="paragraph" w:styleId="Heading2">
    <w:name w:val="heading 2"/>
    <w:basedOn w:val="Normal"/>
    <w:next w:val="Normal"/>
    <w:link w:val="Heading2Char"/>
    <w:qFormat/>
    <w:rsid w:val="00D725D5"/>
    <w:pPr>
      <w:keepNext/>
      <w:spacing w:line="240" w:lineRule="exact"/>
      <w:outlineLvl w:val="1"/>
    </w:pPr>
    <w:rPr>
      <w:rFonts w:ascii="Arial" w:hAnsi="Arial" w:cs="Angsana New"/>
      <w:b/>
      <w:bCs/>
      <w:sz w:val="16"/>
      <w:szCs w:val="16"/>
      <w:lang w:val="en-GB"/>
    </w:rPr>
  </w:style>
  <w:style w:type="paragraph" w:styleId="Heading3">
    <w:name w:val="heading 3"/>
    <w:basedOn w:val="Normal"/>
    <w:next w:val="Normal"/>
    <w:link w:val="Heading3Char"/>
    <w:qFormat/>
    <w:rsid w:val="00D725D5"/>
    <w:pPr>
      <w:keepNext/>
      <w:spacing w:before="240" w:after="60" w:line="240" w:lineRule="atLeast"/>
      <w:outlineLvl w:val="2"/>
    </w:pPr>
    <w:rPr>
      <w:rFonts w:ascii="Arial" w:hAnsi="Arial" w:cs="Angsana New"/>
      <w:lang w:val="en-GB"/>
    </w:rPr>
  </w:style>
  <w:style w:type="paragraph" w:styleId="Heading4">
    <w:name w:val="heading 4"/>
    <w:basedOn w:val="Normal"/>
    <w:next w:val="Normal"/>
    <w:link w:val="Heading4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ascii="Arial" w:hAnsi="Arial" w:cs="Angsana New"/>
      <w:b/>
      <w:bCs/>
      <w:spacing w:val="-2"/>
      <w:sz w:val="18"/>
      <w:szCs w:val="18"/>
      <w:lang w:val="en-GB"/>
    </w:rPr>
  </w:style>
  <w:style w:type="paragraph" w:styleId="Heading5">
    <w:name w:val="heading 5"/>
    <w:basedOn w:val="Normal"/>
    <w:next w:val="Normal"/>
    <w:link w:val="Heading5Char"/>
    <w:qFormat/>
    <w:rsid w:val="00D725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cs="Angsana New"/>
      <w:b/>
      <w:bCs/>
      <w:spacing w:val="-2"/>
      <w:sz w:val="18"/>
      <w:szCs w:val="18"/>
      <w:lang w:val="en-GB"/>
    </w:rPr>
  </w:style>
  <w:style w:type="paragraph" w:styleId="Heading6">
    <w:name w:val="heading 6"/>
    <w:basedOn w:val="Normal"/>
    <w:next w:val="Normal"/>
    <w:link w:val="Heading6Char"/>
    <w:qFormat/>
    <w:rsid w:val="00D725D5"/>
    <w:pPr>
      <w:keepNext/>
      <w:spacing w:after="120" w:line="240" w:lineRule="exact"/>
      <w:outlineLvl w:val="5"/>
    </w:pPr>
    <w:rPr>
      <w:rFonts w:ascii="Arial" w:hAnsi="Arial" w:cs="Angsana New"/>
      <w:b/>
      <w:bCs/>
      <w:sz w:val="18"/>
      <w:szCs w:val="18"/>
      <w:lang w:val="en-GB"/>
    </w:rPr>
  </w:style>
  <w:style w:type="paragraph" w:styleId="Heading7">
    <w:name w:val="heading 7"/>
    <w:basedOn w:val="Normal"/>
    <w:next w:val="Normal"/>
    <w:link w:val="Heading7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Angsana New"/>
      <w:b/>
      <w:bCs/>
      <w:sz w:val="22"/>
      <w:szCs w:val="22"/>
      <w:lang w:val="en-GB"/>
    </w:rPr>
  </w:style>
  <w:style w:type="paragraph" w:styleId="Heading8">
    <w:name w:val="heading 8"/>
    <w:basedOn w:val="Normal"/>
    <w:next w:val="Normal"/>
    <w:link w:val="Heading8Char"/>
    <w:qFormat/>
    <w:rsid w:val="00D725D5"/>
    <w:pPr>
      <w:keepNext/>
      <w:spacing w:line="240" w:lineRule="exact"/>
      <w:outlineLvl w:val="7"/>
    </w:pPr>
    <w:rPr>
      <w:rFonts w:cs="Angsana New"/>
      <w:b/>
      <w:bCs/>
      <w:sz w:val="20"/>
      <w:szCs w:val="20"/>
      <w:lang w:val="en-GB"/>
    </w:rPr>
  </w:style>
  <w:style w:type="paragraph" w:styleId="Heading9">
    <w:name w:val="heading 9"/>
    <w:basedOn w:val="Normal"/>
    <w:next w:val="Normal"/>
    <w:link w:val="Heading9Char"/>
    <w:qFormat/>
    <w:rsid w:val="00D725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25D5"/>
    <w:pPr>
      <w:tabs>
        <w:tab w:val="center" w:pos="4153"/>
        <w:tab w:val="right" w:pos="8306"/>
      </w:tabs>
      <w:spacing w:line="240" w:lineRule="atLeast"/>
    </w:pPr>
    <w:rPr>
      <w:rFonts w:ascii="Arial" w:hAnsi="Arial" w:cs="Angsana New"/>
      <w:sz w:val="20"/>
      <w:szCs w:val="20"/>
      <w:lang w:val="en-GB"/>
    </w:rPr>
  </w:style>
  <w:style w:type="paragraph" w:styleId="Footer">
    <w:name w:val="footer"/>
    <w:basedOn w:val="Normal"/>
    <w:link w:val="FooterChar"/>
    <w:uiPriority w:val="99"/>
    <w:rsid w:val="00D725D5"/>
    <w:pPr>
      <w:tabs>
        <w:tab w:val="center" w:pos="4153"/>
        <w:tab w:val="right" w:pos="8306"/>
      </w:tabs>
      <w:spacing w:line="240" w:lineRule="atLeast"/>
    </w:pPr>
    <w:rPr>
      <w:rFonts w:ascii="Arial" w:hAnsi="Arial" w:cs="Angsana New"/>
      <w:sz w:val="20"/>
      <w:szCs w:val="20"/>
      <w:lang w:val="en-GB"/>
    </w:rPr>
  </w:style>
  <w:style w:type="paragraph" w:styleId="MacroText">
    <w:name w:val="macro"/>
    <w:semiHidden/>
    <w:rsid w:val="00D725D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rsid w:val="00D725D5"/>
    <w:rPr>
      <w:rFonts w:cs="Times New Roman"/>
    </w:rPr>
  </w:style>
  <w:style w:type="paragraph" w:customStyle="1" w:styleId="Style2">
    <w:name w:val="Style2"/>
    <w:basedOn w:val="Normal"/>
    <w:rsid w:val="00D725D5"/>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lang w:val="en-GB"/>
    </w:rPr>
  </w:style>
  <w:style w:type="paragraph" w:customStyle="1" w:styleId="Style3">
    <w:name w:val="Style3"/>
    <w:basedOn w:val="Normal"/>
    <w:rsid w:val="00D725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character" w:styleId="CommentReference">
    <w:name w:val="annotation reference"/>
    <w:semiHidden/>
    <w:rsid w:val="00D725D5"/>
    <w:rPr>
      <w:rFonts w:cs="Times New Roman"/>
      <w:sz w:val="16"/>
      <w:szCs w:val="16"/>
    </w:rPr>
  </w:style>
  <w:style w:type="paragraph" w:styleId="CommentText">
    <w:name w:val="annotation text"/>
    <w:basedOn w:val="Normal"/>
    <w:link w:val="CommentTextChar"/>
    <w:semiHidden/>
    <w:rsid w:val="00D725D5"/>
    <w:pPr>
      <w:spacing w:line="240" w:lineRule="atLeast"/>
    </w:pPr>
    <w:rPr>
      <w:rFonts w:ascii="Arial" w:hAnsi="Arial" w:cs="Angsana New"/>
      <w:sz w:val="20"/>
      <w:szCs w:val="20"/>
      <w:lang w:val="en-GB"/>
    </w:rPr>
  </w:style>
  <w:style w:type="paragraph" w:styleId="BodyText">
    <w:name w:val="Body Text"/>
    <w:basedOn w:val="Normal"/>
    <w:link w:val="BodyTextChar"/>
    <w:qFormat/>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hAnsi="Arial" w:cs="Angsana New"/>
      <w:b/>
      <w:bCs/>
      <w:spacing w:val="-2"/>
      <w:sz w:val="18"/>
      <w:szCs w:val="18"/>
      <w:lang w:val="en-GB"/>
    </w:rPr>
  </w:style>
  <w:style w:type="paragraph" w:styleId="BodyText2">
    <w:name w:val="Body Text 2"/>
    <w:basedOn w:val="Normal"/>
    <w:link w:val="BodyText2Char"/>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hAnsi="Arial" w:cs="Angsana New"/>
      <w:spacing w:val="-2"/>
      <w:sz w:val="18"/>
      <w:szCs w:val="18"/>
      <w:lang w:val="en-GB"/>
    </w:rPr>
  </w:style>
  <w:style w:type="paragraph" w:styleId="DocumentMap">
    <w:name w:val="Document Map"/>
    <w:basedOn w:val="Normal"/>
    <w:link w:val="DocumentMapChar"/>
    <w:semiHidden/>
    <w:rsid w:val="00D725D5"/>
    <w:pPr>
      <w:shd w:val="clear" w:color="auto" w:fill="000080"/>
      <w:spacing w:line="240" w:lineRule="atLeast"/>
    </w:pPr>
    <w:rPr>
      <w:rFonts w:ascii="Arial" w:hAnsi="Arial" w:cs="Angsana New"/>
      <w:sz w:val="28"/>
      <w:szCs w:val="28"/>
      <w:lang w:val="en-GB"/>
    </w:rPr>
  </w:style>
  <w:style w:type="paragraph" w:styleId="BodyTextIndent">
    <w:name w:val="Body Text Indent"/>
    <w:basedOn w:val="Normal"/>
    <w:link w:val="BodyTextIndentChar"/>
    <w:rsid w:val="00D725D5"/>
    <w:pPr>
      <w:tabs>
        <w:tab w:val="left" w:pos="459"/>
        <w:tab w:val="left" w:pos="2552"/>
        <w:tab w:val="left" w:pos="2835"/>
        <w:tab w:val="decimal" w:pos="7513"/>
        <w:tab w:val="decimal" w:pos="8364"/>
        <w:tab w:val="decimal" w:pos="9214"/>
        <w:tab w:val="decimal" w:pos="10206"/>
      </w:tabs>
      <w:spacing w:line="240" w:lineRule="exact"/>
      <w:ind w:left="33"/>
      <w:jc w:val="both"/>
    </w:pPr>
    <w:rPr>
      <w:rFonts w:cs="Angsana New"/>
      <w:color w:val="000000"/>
      <w:sz w:val="18"/>
      <w:szCs w:val="18"/>
      <w:lang w:val="en-GB"/>
    </w:rPr>
  </w:style>
  <w:style w:type="paragraph" w:styleId="BodyText3">
    <w:name w:val="Body Text 3"/>
    <w:basedOn w:val="Normal"/>
    <w:link w:val="BodyText3Char"/>
    <w:rsid w:val="00D725D5"/>
    <w:pPr>
      <w:tabs>
        <w:tab w:val="left" w:pos="2127"/>
        <w:tab w:val="left" w:pos="2552"/>
        <w:tab w:val="left" w:pos="2835"/>
        <w:tab w:val="decimal" w:pos="7513"/>
        <w:tab w:val="decimal" w:pos="8364"/>
        <w:tab w:val="decimal" w:pos="9214"/>
        <w:tab w:val="decimal" w:pos="10206"/>
      </w:tabs>
      <w:spacing w:line="240" w:lineRule="exact"/>
      <w:jc w:val="both"/>
    </w:pPr>
    <w:rPr>
      <w:rFonts w:cs="Angsana New"/>
      <w:color w:val="000000"/>
      <w:sz w:val="18"/>
      <w:szCs w:val="18"/>
      <w:lang w:val="en-GB"/>
    </w:rPr>
  </w:style>
  <w:style w:type="paragraph" w:styleId="Caption">
    <w:name w:val="caption"/>
    <w:basedOn w:val="Normal"/>
    <w:next w:val="Normal"/>
    <w:qFormat/>
    <w:rsid w:val="00D725D5"/>
    <w:pPr>
      <w:spacing w:line="240" w:lineRule="exact"/>
    </w:pPr>
    <w:rPr>
      <w:rFonts w:cs="Angsana New"/>
      <w:b/>
      <w:bCs/>
      <w:sz w:val="16"/>
      <w:szCs w:val="16"/>
    </w:rPr>
  </w:style>
  <w:style w:type="paragraph" w:styleId="BodyTextIndent2">
    <w:name w:val="Body Text Indent 2"/>
    <w:basedOn w:val="Normal"/>
    <w:link w:val="BodyTextIndent2Char"/>
    <w:rsid w:val="00D725D5"/>
    <w:pPr>
      <w:tabs>
        <w:tab w:val="left" w:pos="567"/>
        <w:tab w:val="left" w:pos="1701"/>
        <w:tab w:val="center" w:pos="3402"/>
        <w:tab w:val="center" w:pos="4536"/>
        <w:tab w:val="center" w:pos="5670"/>
        <w:tab w:val="center" w:pos="6804"/>
        <w:tab w:val="right" w:pos="7655"/>
      </w:tabs>
      <w:spacing w:line="240" w:lineRule="exact"/>
      <w:ind w:left="175" w:hanging="175"/>
    </w:pPr>
    <w:rPr>
      <w:rFonts w:cs="Angsana New"/>
      <w:sz w:val="18"/>
      <w:szCs w:val="18"/>
      <w:lang w:val="en-GB"/>
    </w:rPr>
  </w:style>
  <w:style w:type="paragraph" w:styleId="BodyTextIndent3">
    <w:name w:val="Body Text Indent 3"/>
    <w:basedOn w:val="Normal"/>
    <w:link w:val="BodyTextIndent3Char"/>
    <w:rsid w:val="00D725D5"/>
    <w:pPr>
      <w:spacing w:line="240" w:lineRule="atLeast"/>
      <w:ind w:left="720"/>
      <w:jc w:val="both"/>
    </w:pPr>
    <w:rPr>
      <w:rFonts w:cs="Angsana New"/>
      <w:lang w:val="en-GB"/>
    </w:rPr>
  </w:style>
  <w:style w:type="paragraph" w:styleId="BlockText">
    <w:name w:val="Block Text"/>
    <w:basedOn w:val="Normal"/>
    <w:rsid w:val="00D725D5"/>
    <w:pPr>
      <w:ind w:left="720" w:right="-693"/>
      <w:jc w:val="thaiDistribute"/>
    </w:pPr>
    <w:rPr>
      <w:rFonts w:cs="Angsana New"/>
    </w:rPr>
  </w:style>
  <w:style w:type="paragraph" w:customStyle="1" w:styleId="a">
    <w:name w:val="เนื้อเรื่อง"/>
    <w:basedOn w:val="Normal"/>
    <w:rsid w:val="00D725D5"/>
    <w:pPr>
      <w:ind w:right="386"/>
    </w:pPr>
    <w:rPr>
      <w:rFonts w:cs="Angsana New"/>
      <w:sz w:val="28"/>
      <w:szCs w:val="28"/>
      <w:lang w:val="th-TH"/>
    </w:rPr>
  </w:style>
  <w:style w:type="paragraph" w:customStyle="1" w:styleId="a0">
    <w:name w:val="à¹×éÍàÃ×èÍ§"/>
    <w:basedOn w:val="Normal"/>
    <w:rsid w:val="008B33C5"/>
    <w:pPr>
      <w:ind w:right="386"/>
    </w:pPr>
    <w:rPr>
      <w:rFonts w:cs="Angsana New"/>
      <w:color w:val="000080"/>
      <w:sz w:val="28"/>
      <w:szCs w:val="28"/>
      <w:lang w:val="th-TH"/>
    </w:rPr>
  </w:style>
  <w:style w:type="paragraph" w:styleId="BalloonText">
    <w:name w:val="Balloon Text"/>
    <w:basedOn w:val="Normal"/>
    <w:link w:val="BalloonTextChar"/>
    <w:semiHidden/>
    <w:rsid w:val="00AF489E"/>
    <w:pPr>
      <w:spacing w:line="240" w:lineRule="atLeast"/>
    </w:pPr>
    <w:rPr>
      <w:rFonts w:ascii="Tahoma" w:hAnsi="Tahoma" w:cs="Angsana New"/>
      <w:sz w:val="16"/>
      <w:szCs w:val="18"/>
      <w:lang w:val="en-GB"/>
    </w:rPr>
  </w:style>
  <w:style w:type="paragraph" w:styleId="CommentSubject">
    <w:name w:val="annotation subject"/>
    <w:basedOn w:val="CommentText"/>
    <w:next w:val="CommentText"/>
    <w:link w:val="CommentSubjectChar"/>
    <w:semiHidden/>
    <w:rsid w:val="00BD20B8"/>
    <w:rPr>
      <w:b/>
      <w:bCs/>
      <w:szCs w:val="23"/>
    </w:rPr>
  </w:style>
  <w:style w:type="paragraph" w:styleId="NormalIndent">
    <w:name w:val="Normal Indent"/>
    <w:basedOn w:val="Normal"/>
    <w:rsid w:val="00C61672"/>
    <w:pPr>
      <w:ind w:left="720"/>
    </w:pPr>
    <w:rPr>
      <w:rFonts w:ascii="Angsana New" w:hAnsi="Angsana New" w:cs="Angsana New"/>
    </w:rPr>
  </w:style>
  <w:style w:type="table" w:styleId="TableGrid">
    <w:name w:val="Table Grid"/>
    <w:basedOn w:val="TableNormal"/>
    <w:uiPriority w:val="39"/>
    <w:rsid w:val="00E55E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2C7022"/>
    <w:pPr>
      <w:ind w:left="720" w:hanging="360"/>
      <w:jc w:val="both"/>
    </w:pPr>
    <w:rPr>
      <w:rFonts w:ascii="Arial" w:hAnsi="Arial" w:cs="Cordia New"/>
      <w:sz w:val="20"/>
      <w:szCs w:val="23"/>
    </w:rPr>
  </w:style>
  <w:style w:type="paragraph" w:styleId="ListParagraph">
    <w:name w:val="List Paragraph"/>
    <w:aliases w:val="FS ENG01,ย่อหน้ารายการ"/>
    <w:basedOn w:val="Normal"/>
    <w:link w:val="ListParagraphChar"/>
    <w:uiPriority w:val="34"/>
    <w:qFormat/>
    <w:rsid w:val="002C7022"/>
    <w:pPr>
      <w:spacing w:after="200" w:line="276" w:lineRule="auto"/>
      <w:ind w:left="720"/>
    </w:pPr>
    <w:rPr>
      <w:rFonts w:ascii="Calibri" w:hAnsi="Calibri" w:cs="Angsana New"/>
      <w:sz w:val="22"/>
      <w:szCs w:val="28"/>
      <w:lang w:val="en-GB"/>
    </w:rPr>
  </w:style>
  <w:style w:type="paragraph" w:customStyle="1" w:styleId="block">
    <w:name w:val="block"/>
    <w:aliases w:val="b"/>
    <w:basedOn w:val="BodyText"/>
    <w:rsid w:val="002C702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bidi="ar-SA"/>
    </w:rPr>
  </w:style>
  <w:style w:type="paragraph" w:customStyle="1" w:styleId="acctfourfigures">
    <w:name w:val="acct four figures"/>
    <w:aliases w:val="a4"/>
    <w:basedOn w:val="Normal"/>
    <w:uiPriority w:val="99"/>
    <w:rsid w:val="002C7022"/>
    <w:pPr>
      <w:tabs>
        <w:tab w:val="decimal" w:pos="765"/>
      </w:tabs>
      <w:spacing w:line="260" w:lineRule="atLeast"/>
    </w:pPr>
    <w:rPr>
      <w:rFonts w:cs="Angsana New"/>
      <w:sz w:val="22"/>
      <w:szCs w:val="20"/>
      <w:lang w:val="en-GB" w:bidi="ar-SA"/>
    </w:rPr>
  </w:style>
  <w:style w:type="character" w:customStyle="1" w:styleId="Heading8Char">
    <w:name w:val="Heading 8 Char"/>
    <w:link w:val="Heading8"/>
    <w:rsid w:val="007A5A3E"/>
    <w:rPr>
      <w:b/>
      <w:bCs/>
      <w:lang w:val="en-GB"/>
    </w:rPr>
  </w:style>
  <w:style w:type="character" w:customStyle="1" w:styleId="BodyTextIndent3Char">
    <w:name w:val="Body Text Indent 3 Char"/>
    <w:link w:val="BodyTextIndent3"/>
    <w:rsid w:val="00E75635"/>
    <w:rPr>
      <w:sz w:val="24"/>
      <w:szCs w:val="24"/>
    </w:rPr>
  </w:style>
  <w:style w:type="character" w:customStyle="1" w:styleId="HeaderChar">
    <w:name w:val="Header Char"/>
    <w:link w:val="Header"/>
    <w:uiPriority w:val="99"/>
    <w:rsid w:val="00E75635"/>
    <w:rPr>
      <w:rFonts w:ascii="Arial" w:hAnsi="Arial"/>
      <w:lang w:val="en-GB"/>
    </w:rPr>
  </w:style>
  <w:style w:type="character" w:customStyle="1" w:styleId="Heading1Char">
    <w:name w:val="Heading 1 Char"/>
    <w:link w:val="Heading1"/>
    <w:rsid w:val="008333C4"/>
    <w:rPr>
      <w:rFonts w:ascii="Arial" w:hAnsi="Arial" w:cs="Times New Roman"/>
      <w:b/>
      <w:bCs/>
      <w:kern w:val="28"/>
      <w:sz w:val="28"/>
      <w:szCs w:val="28"/>
      <w:lang w:val="en-GB"/>
    </w:rPr>
  </w:style>
  <w:style w:type="character" w:customStyle="1" w:styleId="Heading2Char">
    <w:name w:val="Heading 2 Char"/>
    <w:link w:val="Heading2"/>
    <w:uiPriority w:val="9"/>
    <w:rsid w:val="008333C4"/>
    <w:rPr>
      <w:rFonts w:ascii="Arial" w:hAnsi="Arial" w:cs="Times New Roman"/>
      <w:b/>
      <w:bCs/>
      <w:sz w:val="16"/>
      <w:szCs w:val="16"/>
      <w:lang w:val="en-GB"/>
    </w:rPr>
  </w:style>
  <w:style w:type="character" w:customStyle="1" w:styleId="Heading3Char">
    <w:name w:val="Heading 3 Char"/>
    <w:link w:val="Heading3"/>
    <w:rsid w:val="008333C4"/>
    <w:rPr>
      <w:rFonts w:ascii="Arial" w:hAnsi="Arial" w:cs="Times New Roman"/>
      <w:sz w:val="24"/>
      <w:szCs w:val="24"/>
      <w:lang w:val="en-GB"/>
    </w:rPr>
  </w:style>
  <w:style w:type="character" w:customStyle="1" w:styleId="Heading4Char">
    <w:name w:val="Heading 4 Char"/>
    <w:link w:val="Heading4"/>
    <w:rsid w:val="008333C4"/>
    <w:rPr>
      <w:rFonts w:ascii="Arial" w:hAnsi="Arial" w:cs="Times New Roman"/>
      <w:b/>
      <w:bCs/>
      <w:spacing w:val="-2"/>
      <w:sz w:val="18"/>
      <w:szCs w:val="18"/>
      <w:lang w:val="en-GB"/>
    </w:rPr>
  </w:style>
  <w:style w:type="character" w:customStyle="1" w:styleId="Heading5Char">
    <w:name w:val="Heading 5 Char"/>
    <w:link w:val="Heading5"/>
    <w:rsid w:val="008333C4"/>
    <w:rPr>
      <w:rFonts w:ascii="Swiss Roman 10pt" w:hAnsi="Swiss Roman 10pt"/>
      <w:b/>
      <w:bCs/>
      <w:spacing w:val="-2"/>
      <w:sz w:val="18"/>
      <w:szCs w:val="18"/>
      <w:lang w:val="en-GB"/>
    </w:rPr>
  </w:style>
  <w:style w:type="character" w:customStyle="1" w:styleId="Heading6Char">
    <w:name w:val="Heading 6 Char"/>
    <w:link w:val="Heading6"/>
    <w:rsid w:val="008333C4"/>
    <w:rPr>
      <w:rFonts w:ascii="Arial" w:hAnsi="Arial" w:cs="Times New Roman"/>
      <w:b/>
      <w:bCs/>
      <w:sz w:val="18"/>
      <w:szCs w:val="18"/>
      <w:lang w:val="en-GB"/>
    </w:rPr>
  </w:style>
  <w:style w:type="character" w:customStyle="1" w:styleId="Heading7Char">
    <w:name w:val="Heading 7 Char"/>
    <w:link w:val="Heading7"/>
    <w:rsid w:val="008333C4"/>
    <w:rPr>
      <w:b/>
      <w:bCs/>
      <w:sz w:val="22"/>
      <w:szCs w:val="22"/>
      <w:lang w:val="en-GB"/>
    </w:rPr>
  </w:style>
  <w:style w:type="character" w:customStyle="1" w:styleId="Heading9Char">
    <w:name w:val="Heading 9 Char"/>
    <w:link w:val="Heading9"/>
    <w:rsid w:val="008333C4"/>
    <w:rPr>
      <w:b/>
      <w:bCs/>
      <w:sz w:val="18"/>
      <w:szCs w:val="18"/>
      <w:lang w:val="en-GB"/>
    </w:rPr>
  </w:style>
  <w:style w:type="character" w:styleId="Hyperlink">
    <w:name w:val="Hyperlink"/>
    <w:semiHidden/>
    <w:unhideWhenUsed/>
    <w:rsid w:val="008333C4"/>
    <w:rPr>
      <w:color w:val="0000FF"/>
      <w:u w:val="single"/>
    </w:rPr>
  </w:style>
  <w:style w:type="character" w:styleId="FollowedHyperlink">
    <w:name w:val="FollowedHyperlink"/>
    <w:semiHidden/>
    <w:unhideWhenUsed/>
    <w:rsid w:val="008333C4"/>
    <w:rPr>
      <w:color w:val="800080"/>
      <w:u w:val="single"/>
    </w:rPr>
  </w:style>
  <w:style w:type="paragraph" w:customStyle="1" w:styleId="msonormal0">
    <w:name w:val="msonormal"/>
    <w:basedOn w:val="Normal"/>
    <w:rsid w:val="008333C4"/>
    <w:pPr>
      <w:spacing w:before="100" w:beforeAutospacing="1" w:after="100" w:afterAutospacing="1"/>
    </w:pPr>
  </w:style>
  <w:style w:type="character" w:customStyle="1" w:styleId="CommentTextChar">
    <w:name w:val="Comment Text Char"/>
    <w:link w:val="CommentText"/>
    <w:semiHidden/>
    <w:rsid w:val="008333C4"/>
    <w:rPr>
      <w:rFonts w:ascii="Arial" w:hAnsi="Arial"/>
      <w:lang w:val="en-GB"/>
    </w:rPr>
  </w:style>
  <w:style w:type="character" w:customStyle="1" w:styleId="FooterChar">
    <w:name w:val="Footer Char"/>
    <w:link w:val="Footer"/>
    <w:uiPriority w:val="99"/>
    <w:rsid w:val="008333C4"/>
    <w:rPr>
      <w:rFonts w:ascii="Arial" w:hAnsi="Arial"/>
      <w:lang w:val="en-GB"/>
    </w:rPr>
  </w:style>
  <w:style w:type="character" w:customStyle="1" w:styleId="BodyTextChar">
    <w:name w:val="Body Text Char"/>
    <w:link w:val="BodyText"/>
    <w:rsid w:val="008333C4"/>
    <w:rPr>
      <w:rFonts w:ascii="Arial" w:hAnsi="Arial" w:cs="Times New Roman"/>
      <w:b/>
      <w:bCs/>
      <w:spacing w:val="-2"/>
      <w:sz w:val="18"/>
      <w:szCs w:val="18"/>
      <w:lang w:val="en-GB"/>
    </w:rPr>
  </w:style>
  <w:style w:type="character" w:customStyle="1" w:styleId="BodyTextIndentChar">
    <w:name w:val="Body Text Indent Char"/>
    <w:link w:val="BodyTextIndent"/>
    <w:rsid w:val="008333C4"/>
    <w:rPr>
      <w:color w:val="000000"/>
      <w:sz w:val="18"/>
      <w:szCs w:val="18"/>
      <w:lang w:val="en-GB"/>
    </w:rPr>
  </w:style>
  <w:style w:type="character" w:customStyle="1" w:styleId="BodyText2Char">
    <w:name w:val="Body Text 2 Char"/>
    <w:link w:val="BodyText2"/>
    <w:rsid w:val="008333C4"/>
    <w:rPr>
      <w:rFonts w:ascii="Arial" w:hAnsi="Arial" w:cs="Times New Roman"/>
      <w:spacing w:val="-2"/>
      <w:sz w:val="18"/>
      <w:szCs w:val="18"/>
      <w:lang w:val="en-GB"/>
    </w:rPr>
  </w:style>
  <w:style w:type="character" w:customStyle="1" w:styleId="BodyText3Char">
    <w:name w:val="Body Text 3 Char"/>
    <w:link w:val="BodyText3"/>
    <w:rsid w:val="008333C4"/>
    <w:rPr>
      <w:color w:val="000000"/>
      <w:sz w:val="18"/>
      <w:szCs w:val="18"/>
      <w:lang w:val="en-GB"/>
    </w:rPr>
  </w:style>
  <w:style w:type="character" w:customStyle="1" w:styleId="BodyTextIndent2Char">
    <w:name w:val="Body Text Indent 2 Char"/>
    <w:link w:val="BodyTextIndent2"/>
    <w:rsid w:val="008333C4"/>
    <w:rPr>
      <w:sz w:val="18"/>
      <w:szCs w:val="18"/>
      <w:lang w:val="en-GB"/>
    </w:rPr>
  </w:style>
  <w:style w:type="character" w:customStyle="1" w:styleId="DocumentMapChar">
    <w:name w:val="Document Map Char"/>
    <w:link w:val="DocumentMap"/>
    <w:semiHidden/>
    <w:rsid w:val="008333C4"/>
    <w:rPr>
      <w:rFonts w:ascii="Arial" w:hAnsi="Arial" w:cs="MT Extra"/>
      <w:sz w:val="28"/>
      <w:szCs w:val="28"/>
      <w:shd w:val="clear" w:color="auto" w:fill="000080"/>
      <w:lang w:val="en-GB"/>
    </w:rPr>
  </w:style>
  <w:style w:type="character" w:customStyle="1" w:styleId="CommentSubjectChar">
    <w:name w:val="Comment Subject Char"/>
    <w:link w:val="CommentSubject"/>
    <w:semiHidden/>
    <w:rsid w:val="008333C4"/>
    <w:rPr>
      <w:rFonts w:ascii="Arial" w:hAnsi="Arial" w:cs="Cordia New"/>
      <w:b/>
      <w:bCs/>
      <w:szCs w:val="23"/>
      <w:lang w:val="en-GB"/>
    </w:rPr>
  </w:style>
  <w:style w:type="character" w:customStyle="1" w:styleId="BalloonTextChar">
    <w:name w:val="Balloon Text Char"/>
    <w:link w:val="BalloonText"/>
    <w:semiHidden/>
    <w:rsid w:val="008333C4"/>
    <w:rPr>
      <w:rFonts w:ascii="Tahoma" w:hAnsi="Tahoma"/>
      <w:sz w:val="16"/>
      <w:szCs w:val="18"/>
      <w:lang w:val="en-GB"/>
    </w:rPr>
  </w:style>
  <w:style w:type="character" w:customStyle="1" w:styleId="NoSpacingChar">
    <w:name w:val="No Spacing Char"/>
    <w:link w:val="NoSpacing"/>
    <w:uiPriority w:val="1"/>
    <w:locked/>
    <w:rsid w:val="008333C4"/>
    <w:rPr>
      <w:rFonts w:ascii="Calibri" w:hAnsi="Calibri" w:cs="Cordia New"/>
      <w:sz w:val="22"/>
      <w:lang w:val="en-US" w:eastAsia="en-US" w:bidi="th-TH"/>
    </w:rPr>
  </w:style>
  <w:style w:type="paragraph" w:styleId="NoSpacing">
    <w:name w:val="No Spacing"/>
    <w:link w:val="NoSpacingChar"/>
    <w:uiPriority w:val="1"/>
    <w:qFormat/>
    <w:rsid w:val="008333C4"/>
    <w:rPr>
      <w:rFonts w:ascii="Calibri" w:hAnsi="Calibri" w:cs="Cordia New"/>
      <w:sz w:val="22"/>
    </w:rPr>
  </w:style>
  <w:style w:type="paragraph" w:styleId="Revision">
    <w:name w:val="Revision"/>
    <w:uiPriority w:val="99"/>
    <w:semiHidden/>
    <w:rsid w:val="008333C4"/>
    <w:rPr>
      <w:rFonts w:ascii="Cordia New" w:eastAsia="Cordia New" w:hAnsi="Cordia New" w:cs="Cordia New"/>
      <w:sz w:val="28"/>
      <w:szCs w:val="35"/>
    </w:rPr>
  </w:style>
  <w:style w:type="paragraph" w:customStyle="1" w:styleId="pagenomber1">
    <w:name w:val="page nomber 1"/>
    <w:basedOn w:val="Footer"/>
    <w:autoRedefine/>
    <w:rsid w:val="008333C4"/>
    <w:pPr>
      <w:tabs>
        <w:tab w:val="clear" w:pos="4153"/>
        <w:tab w:val="clear" w:pos="8306"/>
        <w:tab w:val="center" w:pos="4320"/>
        <w:tab w:val="right" w:pos="8640"/>
      </w:tabs>
      <w:spacing w:line="240" w:lineRule="auto"/>
    </w:pPr>
    <w:rPr>
      <w:rFonts w:eastAsia="Cordia New" w:cs="Times New Roman"/>
      <w:color w:val="800080"/>
      <w:sz w:val="22"/>
      <w:szCs w:val="22"/>
      <w:lang w:val="th-TH"/>
    </w:rPr>
  </w:style>
  <w:style w:type="paragraph" w:customStyle="1" w:styleId="Style1">
    <w:name w:val="Style1"/>
    <w:basedOn w:val="Footer"/>
    <w:autoRedefine/>
    <w:rsid w:val="008333C4"/>
    <w:pPr>
      <w:pBdr>
        <w:top w:val="single" w:sz="4" w:space="1" w:color="auto"/>
      </w:pBdr>
      <w:tabs>
        <w:tab w:val="clear" w:pos="4153"/>
        <w:tab w:val="clear" w:pos="8306"/>
      </w:tabs>
      <w:spacing w:line="240" w:lineRule="auto"/>
      <w:ind w:right="17"/>
      <w:jc w:val="right"/>
    </w:pPr>
    <w:rPr>
      <w:rFonts w:ascii="Symbol" w:eastAsia="Map Symbols" w:hAnsi="Map Symbols"/>
      <w:color w:val="800080"/>
      <w:sz w:val="28"/>
      <w:szCs w:val="28"/>
    </w:rPr>
  </w:style>
  <w:style w:type="paragraph" w:customStyle="1" w:styleId="page1">
    <w:name w:val="page 1"/>
    <w:basedOn w:val="Footer"/>
    <w:autoRedefine/>
    <w:rsid w:val="008333C4"/>
    <w:pPr>
      <w:spacing w:line="240" w:lineRule="auto"/>
    </w:pPr>
    <w:rPr>
      <w:rFonts w:cs="Times New Roman"/>
      <w:sz w:val="30"/>
      <w:szCs w:val="22"/>
      <w:lang w:val="th-TH"/>
    </w:rPr>
  </w:style>
  <w:style w:type="paragraph" w:customStyle="1" w:styleId="a1">
    <w:name w:val="???????????"/>
    <w:basedOn w:val="Normal"/>
    <w:rsid w:val="008333C4"/>
    <w:pPr>
      <w:widowControl w:val="0"/>
      <w:ind w:right="386"/>
    </w:pPr>
    <w:rPr>
      <w:rFonts w:ascii="CordiaUPC" w:hAnsi="CordiaUPC" w:cs="CordiaUPC"/>
      <w:color w:val="000080"/>
      <w:sz w:val="28"/>
      <w:szCs w:val="28"/>
    </w:rPr>
  </w:style>
  <w:style w:type="paragraph" w:customStyle="1" w:styleId="BlockQuotation">
    <w:name w:val="Block Quotation"/>
    <w:basedOn w:val="Normal"/>
    <w:rsid w:val="008333C4"/>
    <w:pPr>
      <w:widowControl w:val="0"/>
      <w:ind w:left="360" w:right="-514"/>
      <w:jc w:val="both"/>
    </w:pPr>
    <w:rPr>
      <w:rFonts w:cs="CordiaUPC"/>
    </w:rPr>
  </w:style>
  <w:style w:type="paragraph" w:customStyle="1" w:styleId="a2">
    <w:name w:val="?????????????"/>
    <w:basedOn w:val="Normal"/>
    <w:rsid w:val="008333C4"/>
    <w:pPr>
      <w:autoSpaceDE w:val="0"/>
      <w:autoSpaceDN w:val="0"/>
    </w:pPr>
    <w:rPr>
      <w:rFonts w:cs="Angsana New"/>
      <w:b/>
      <w:bCs/>
      <w:sz w:val="20"/>
    </w:rPr>
  </w:style>
  <w:style w:type="paragraph" w:customStyle="1" w:styleId="Default">
    <w:name w:val="Default"/>
    <w:rsid w:val="008333C4"/>
    <w:pPr>
      <w:autoSpaceDE w:val="0"/>
      <w:autoSpaceDN w:val="0"/>
      <w:adjustRightInd w:val="0"/>
    </w:pPr>
    <w:rPr>
      <w:rFonts w:ascii="EucrosiaUPC" w:eastAsia="Cordia New" w:hAnsi="EucrosiaUPC" w:cs="EucrosiaUPC"/>
      <w:color w:val="000000"/>
      <w:sz w:val="24"/>
      <w:szCs w:val="24"/>
      <w:lang w:val="en-GB" w:eastAsia="en-GB"/>
    </w:rPr>
  </w:style>
  <w:style w:type="paragraph" w:customStyle="1" w:styleId="Paragraph2">
    <w:name w:val="Paragraph2"/>
    <w:basedOn w:val="Normal"/>
    <w:qFormat/>
    <w:rsid w:val="008333C4"/>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8333C4"/>
    <w:pPr>
      <w:tabs>
        <w:tab w:val="right" w:pos="7200"/>
        <w:tab w:val="right" w:pos="8550"/>
      </w:tabs>
      <w:suppressAutoHyphens/>
      <w:snapToGrid w:val="0"/>
      <w:spacing w:before="180" w:after="180"/>
      <w:ind w:left="1701"/>
      <w:jc w:val="thaiDistribute"/>
    </w:pPr>
    <w:rPr>
      <w:rFonts w:ascii="Angsana New" w:hAnsi="Angsana New"/>
      <w:spacing w:val="-6"/>
      <w:sz w:val="32"/>
      <w:szCs w:val="32"/>
      <w:lang w:eastAsia="th-TH"/>
    </w:rPr>
  </w:style>
  <w:style w:type="character" w:customStyle="1" w:styleId="left">
    <w:name w:val="left"/>
    <w:rsid w:val="008333C4"/>
  </w:style>
  <w:style w:type="table" w:customStyle="1" w:styleId="TableGrid1">
    <w:name w:val="Table Grid1"/>
    <w:basedOn w:val="TableNormal"/>
    <w:uiPriority w:val="59"/>
    <w:rsid w:val="008333C4"/>
    <w:rPr>
      <w:rFonts w:ascii="Georgia" w:eastAsia="Arial" w:hAnsi="Georgia"/>
      <w:lang w:val="en-GB"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uiPriority w:val="5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3">
    <w:name w:val="Table Grid3"/>
    <w:basedOn w:val="TableNormal"/>
    <w:uiPriority w:val="5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
    <w:name w:val="PwC Table Text11"/>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uiPriority w:val="3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ย่อหน้ารายการ Char"/>
    <w:link w:val="ListParagraph"/>
    <w:uiPriority w:val="34"/>
    <w:rsid w:val="00296330"/>
    <w:rPr>
      <w:rFonts w:ascii="Calibri" w:hAnsi="Calibri" w:cs="Cordia New"/>
      <w:sz w:val="22"/>
      <w:szCs w:val="28"/>
    </w:rPr>
  </w:style>
  <w:style w:type="character" w:customStyle="1" w:styleId="NChar">
    <w:name w:val="N.หัวกลาง Char"/>
    <w:link w:val="N"/>
    <w:locked/>
    <w:rsid w:val="00CD62BA"/>
    <w:rPr>
      <w:rFonts w:ascii="Angsana New" w:hAnsi="Angsana New"/>
      <w:sz w:val="28"/>
    </w:rPr>
  </w:style>
  <w:style w:type="paragraph" w:customStyle="1" w:styleId="N">
    <w:name w:val="N.หัวกลาง"/>
    <w:basedOn w:val="Normal"/>
    <w:link w:val="NChar"/>
    <w:qFormat/>
    <w:rsid w:val="00CD62BA"/>
    <w:pPr>
      <w:pBdr>
        <w:bottom w:val="single" w:sz="4" w:space="1" w:color="auto"/>
      </w:pBdr>
      <w:ind w:left="-57" w:right="-57"/>
      <w:jc w:val="center"/>
    </w:pPr>
    <w:rPr>
      <w:rFonts w:ascii="Angsana New" w:hAnsi="Angsana New" w:cs="Angsana New"/>
      <w:sz w:val="28"/>
      <w:szCs w:val="20"/>
      <w:lang w:val="en-GB"/>
    </w:rPr>
  </w:style>
  <w:style w:type="paragraph" w:styleId="EndnoteText">
    <w:name w:val="endnote text"/>
    <w:basedOn w:val="Normal"/>
    <w:link w:val="EndnoteTextChar"/>
    <w:semiHidden/>
    <w:unhideWhenUsed/>
    <w:rsid w:val="008913DC"/>
    <w:pPr>
      <w:spacing w:line="240" w:lineRule="atLeast"/>
    </w:pPr>
    <w:rPr>
      <w:rFonts w:ascii="Arial" w:hAnsi="Arial" w:cs="Angsana New"/>
      <w:sz w:val="20"/>
      <w:szCs w:val="25"/>
      <w:lang w:val="en-GB"/>
    </w:rPr>
  </w:style>
  <w:style w:type="character" w:customStyle="1" w:styleId="EndnoteTextChar">
    <w:name w:val="Endnote Text Char"/>
    <w:link w:val="EndnoteText"/>
    <w:semiHidden/>
    <w:rsid w:val="008913DC"/>
    <w:rPr>
      <w:rFonts w:ascii="Arial" w:hAnsi="Arial"/>
      <w:szCs w:val="25"/>
      <w:lang w:val="en-GB"/>
    </w:rPr>
  </w:style>
  <w:style w:type="character" w:styleId="EndnoteReference">
    <w:name w:val="endnote reference"/>
    <w:semiHidden/>
    <w:unhideWhenUsed/>
    <w:rsid w:val="008913DC"/>
    <w:rPr>
      <w:vertAlign w:val="superscript"/>
    </w:rPr>
  </w:style>
  <w:style w:type="paragraph" w:customStyle="1" w:styleId="E">
    <w:name w:val="ª×èÍºÃÔÉÑ· E"/>
    <w:basedOn w:val="Normal"/>
    <w:rsid w:val="00E47FAC"/>
    <w:pPr>
      <w:jc w:val="center"/>
    </w:pPr>
    <w:rPr>
      <w:rFonts w:ascii="Book Antiqua" w:hAnsi="Book Antiqua" w:cs="Angsana New"/>
      <w:b/>
      <w:bCs/>
      <w:sz w:val="22"/>
      <w:szCs w:val="22"/>
      <w:lang w:val="th-TH"/>
    </w:rPr>
  </w:style>
  <w:style w:type="paragraph" w:customStyle="1" w:styleId="1">
    <w:name w:val="เนื้อเรื่อง1"/>
    <w:basedOn w:val="Normal"/>
    <w:rsid w:val="002C28A7"/>
    <w:pPr>
      <w:widowControl w:val="0"/>
      <w:overflowPunct w:val="0"/>
      <w:autoSpaceDE w:val="0"/>
      <w:autoSpaceDN w:val="0"/>
      <w:adjustRightInd w:val="0"/>
      <w:ind w:right="386"/>
      <w:textAlignment w:val="baseline"/>
    </w:pPr>
    <w:rPr>
      <w:rFonts w:hAnsi="CordiaUPC" w:cs="CordiaUPC"/>
      <w:color w:val="800080"/>
      <w:sz w:val="28"/>
      <w:szCs w:val="28"/>
    </w:rPr>
  </w:style>
  <w:style w:type="character" w:customStyle="1" w:styleId="HeaderChar1">
    <w:name w:val="Header Char1"/>
    <w:locked/>
    <w:rsid w:val="00F0010F"/>
    <w:rPr>
      <w:sz w:val="30"/>
      <w:szCs w:val="30"/>
    </w:rPr>
  </w:style>
  <w:style w:type="paragraph" w:customStyle="1" w:styleId="a3">
    <w:name w:val="???????"/>
    <w:basedOn w:val="E0"/>
    <w:rsid w:val="00830843"/>
    <w:pPr>
      <w:tabs>
        <w:tab w:val="left" w:pos="1080"/>
      </w:tabs>
      <w:jc w:val="left"/>
    </w:pPr>
    <w:rPr>
      <w:rFonts w:ascii="Times New Roman" w:hAnsi="Times New Roman" w:cs="BrowalliaUPC"/>
      <w:sz w:val="30"/>
      <w:szCs w:val="30"/>
    </w:rPr>
  </w:style>
  <w:style w:type="paragraph" w:customStyle="1" w:styleId="E0">
    <w:name w:val="?????????? E"/>
    <w:basedOn w:val="Normal"/>
    <w:rsid w:val="00830843"/>
    <w:pPr>
      <w:jc w:val="center"/>
    </w:pPr>
    <w:rPr>
      <w:rFonts w:ascii="Book Antiqua" w:hAnsi="Book Antiqua" w:cs="Angsana New"/>
      <w:b/>
      <w:bCs/>
      <w:sz w:val="22"/>
      <w:szCs w:val="22"/>
      <w:lang w:val="th-TH"/>
    </w:rPr>
  </w:style>
  <w:style w:type="paragraph" w:customStyle="1" w:styleId="a4">
    <w:name w:val="??"/>
    <w:basedOn w:val="Normal"/>
    <w:rsid w:val="00830843"/>
    <w:pPr>
      <w:tabs>
        <w:tab w:val="left" w:pos="360"/>
        <w:tab w:val="left" w:pos="720"/>
        <w:tab w:val="left" w:pos="1080"/>
      </w:tabs>
    </w:pPr>
    <w:rPr>
      <w:rFonts w:cs="BrowalliaUPC"/>
      <w:sz w:val="28"/>
      <w:szCs w:val="28"/>
      <w:lang w:val="th-TH"/>
    </w:rPr>
  </w:style>
  <w:style w:type="paragraph" w:customStyle="1" w:styleId="10">
    <w:name w:val="10"/>
    <w:basedOn w:val="Normal"/>
    <w:rsid w:val="00830843"/>
    <w:pPr>
      <w:tabs>
        <w:tab w:val="left" w:pos="1080"/>
      </w:tabs>
      <w:jc w:val="both"/>
    </w:pPr>
    <w:rPr>
      <w:rFonts w:ascii="CordiaUPC" w:hAnsi="CordiaUPC" w:cs="BrowalliaUPC"/>
      <w:sz w:val="28"/>
      <w:szCs w:val="28"/>
    </w:rPr>
  </w:style>
  <w:style w:type="paragraph" w:customStyle="1" w:styleId="a5">
    <w:name w:val="¢éÍ¤ÇÒÁ"/>
    <w:basedOn w:val="Normal"/>
    <w:uiPriority w:val="99"/>
    <w:rsid w:val="00830843"/>
    <w:pPr>
      <w:tabs>
        <w:tab w:val="left" w:pos="1080"/>
      </w:tabs>
    </w:pPr>
    <w:rPr>
      <w:rFonts w:cs="BrowalliaUPC"/>
      <w:sz w:val="30"/>
      <w:szCs w:val="30"/>
      <w:lang w:val="th-TH"/>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
    <w:name w:val="Char Char Char Char Char Char"/>
    <w:basedOn w:val="Normal"/>
    <w:rsid w:val="00830843"/>
    <w:pPr>
      <w:spacing w:after="160" w:line="240" w:lineRule="exact"/>
    </w:pPr>
    <w:rPr>
      <w:rFonts w:ascii="Verdana" w:hAnsi="Verdana"/>
      <w:sz w:val="20"/>
      <w:szCs w:val="20"/>
      <w:lang w:bidi="ar-SA"/>
    </w:rPr>
  </w:style>
  <w:style w:type="paragraph" w:customStyle="1" w:styleId="CharCharCharChar">
    <w:name w:val="Char Char Char Char"/>
    <w:basedOn w:val="Normal"/>
    <w:rsid w:val="00830843"/>
    <w:pPr>
      <w:spacing w:after="160" w:line="240" w:lineRule="exact"/>
    </w:pPr>
    <w:rPr>
      <w:rFonts w:ascii="Verdana" w:hAnsi="Verdana"/>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830843"/>
    <w:pPr>
      <w:spacing w:after="160" w:line="240" w:lineRule="exact"/>
    </w:pPr>
    <w:rPr>
      <w:rFonts w:ascii="Verdana" w:hAnsi="Verdana"/>
      <w:sz w:val="20"/>
      <w:szCs w:val="20"/>
      <w:lang w:bidi="ar-SA"/>
    </w:rPr>
  </w:style>
  <w:style w:type="numbering" w:styleId="111111">
    <w:name w:val="Outline List 2"/>
    <w:basedOn w:val="NoList"/>
    <w:rsid w:val="00830843"/>
    <w:pPr>
      <w:numPr>
        <w:numId w:val="2"/>
      </w:numPr>
    </w:pPr>
  </w:style>
  <w:style w:type="paragraph" w:customStyle="1" w:styleId="CharCharCharCharCharChar0">
    <w:name w:val="อักขระ Char Char Char Char Char Char"/>
    <w:basedOn w:val="Normal"/>
    <w:rsid w:val="00830843"/>
    <w:pPr>
      <w:spacing w:after="160" w:line="240" w:lineRule="exact"/>
    </w:pPr>
    <w:rPr>
      <w:rFonts w:ascii="Verdana" w:hAnsi="Verdana"/>
      <w:sz w:val="20"/>
      <w:szCs w:val="20"/>
      <w:lang w:bidi="ar-SA"/>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a6">
    <w:name w:val="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Char">
    <w:name w:val="Char Char Char Char Char Char Char Char Char Char Char Char"/>
    <w:basedOn w:val="Normal"/>
    <w:rsid w:val="00830843"/>
    <w:pPr>
      <w:spacing w:after="160" w:line="240" w:lineRule="exact"/>
    </w:pPr>
    <w:rPr>
      <w:rFonts w:ascii="Verdana" w:hAnsi="Verdana"/>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
    <w:name w:val="อักขระ อักขระ Char Char อักขระ อักขระ"/>
    <w:basedOn w:val="Normal"/>
    <w:rsid w:val="00830843"/>
    <w:pPr>
      <w:spacing w:after="160" w:line="240" w:lineRule="exact"/>
    </w:pPr>
    <w:rPr>
      <w:rFonts w:ascii="Verdana" w:eastAsia="SimSun" w:hAnsi="Verdana"/>
      <w:sz w:val="20"/>
      <w:szCs w:val="20"/>
      <w:lang w:bidi="ar-SA"/>
    </w:rPr>
  </w:style>
  <w:style w:type="character" w:customStyle="1" w:styleId="style6">
    <w:name w:val="style6"/>
    <w:basedOn w:val="DefaultParagraphFont"/>
    <w:rsid w:val="00830843"/>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1">
    <w:name w:val="Char Char Char Char Char Char"/>
    <w:basedOn w:val="Normal"/>
    <w:rsid w:val="00830843"/>
    <w:pPr>
      <w:spacing w:after="160" w:line="240" w:lineRule="exact"/>
    </w:pPr>
    <w:rPr>
      <w:rFonts w:ascii="Verdana" w:hAnsi="Verdana"/>
      <w:sz w:val="20"/>
      <w:szCs w:val="20"/>
      <w:lang w:bidi="ar-SA"/>
    </w:rPr>
  </w:style>
  <w:style w:type="paragraph" w:customStyle="1" w:styleId="CharCharCharChar0">
    <w:name w:val="Char Char Char Char"/>
    <w:basedOn w:val="Normal"/>
    <w:rsid w:val="00830843"/>
    <w:pPr>
      <w:spacing w:after="160" w:line="240" w:lineRule="exact"/>
    </w:pPr>
    <w:rPr>
      <w:rFonts w:ascii="Verdana" w:hAnsi="Verdana"/>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830843"/>
    <w:pPr>
      <w:spacing w:after="160" w:line="240" w:lineRule="exact"/>
    </w:pPr>
    <w:rPr>
      <w:rFonts w:ascii="Verdana" w:hAnsi="Verdana"/>
      <w:sz w:val="20"/>
      <w:szCs w:val="20"/>
      <w:lang w:bidi="ar-SA"/>
    </w:rPr>
  </w:style>
  <w:style w:type="paragraph" w:customStyle="1" w:styleId="CharCharCharCharCharChar2">
    <w:name w:val="อักขระ Char Char Char Char Char Char"/>
    <w:basedOn w:val="Normal"/>
    <w:rsid w:val="00830843"/>
    <w:pPr>
      <w:spacing w:after="160" w:line="240" w:lineRule="exact"/>
    </w:pPr>
    <w:rPr>
      <w:rFonts w:ascii="Verdana" w:hAnsi="Verdana"/>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a7">
    <w:name w:val="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Char0">
    <w:name w:val="Char Char Char Char Char Char Char Char Char Char Char Char"/>
    <w:basedOn w:val="Normal"/>
    <w:rsid w:val="00830843"/>
    <w:pPr>
      <w:spacing w:after="160" w:line="240" w:lineRule="exact"/>
    </w:pPr>
    <w:rPr>
      <w:rFonts w:ascii="Verdana" w:hAnsi="Verdana"/>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0">
    <w:name w:val="อักขระ อักขระ Char Char อักขระ อักขระ"/>
    <w:basedOn w:val="Normal"/>
    <w:rsid w:val="00830843"/>
    <w:pPr>
      <w:spacing w:after="160" w:line="240" w:lineRule="exact"/>
    </w:pPr>
    <w:rPr>
      <w:rFonts w:ascii="Verdana" w:eastAsia="SimSun" w:hAnsi="Verdana"/>
      <w:sz w:val="20"/>
      <w:szCs w:val="20"/>
      <w:lang w:bidi="ar-SA"/>
    </w:rPr>
  </w:style>
  <w:style w:type="paragraph" w:customStyle="1" w:styleId="Preformatted">
    <w:name w:val="Preformatted"/>
    <w:basedOn w:val="Normal"/>
    <w:rsid w:val="0083084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cs="Angsana New"/>
      <w:sz w:val="20"/>
      <w:szCs w:val="20"/>
      <w:lang w:eastAsia="zh-CN"/>
    </w:rPr>
  </w:style>
  <w:style w:type="paragraph" w:customStyle="1" w:styleId="NoSpacing1">
    <w:name w:val="No Spacing1"/>
    <w:uiPriority w:val="1"/>
    <w:qFormat/>
    <w:rsid w:val="002E0B86"/>
    <w:rPr>
      <w:rFonts w:ascii="Calibri" w:eastAsia="Calibri" w:hAnsi="Calibri"/>
      <w:sz w:val="22"/>
      <w:szCs w:val="28"/>
    </w:rPr>
  </w:style>
  <w:style w:type="paragraph" w:styleId="HTMLPreformatted">
    <w:name w:val="HTML Preformatted"/>
    <w:basedOn w:val="Normal"/>
    <w:link w:val="HTMLPreformattedChar"/>
    <w:uiPriority w:val="99"/>
    <w:semiHidden/>
    <w:unhideWhenUsed/>
    <w:rsid w:val="00242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rPr>
  </w:style>
  <w:style w:type="character" w:customStyle="1" w:styleId="HTMLPreformattedChar">
    <w:name w:val="HTML Preformatted Char"/>
    <w:basedOn w:val="DefaultParagraphFont"/>
    <w:link w:val="HTMLPreformatted"/>
    <w:uiPriority w:val="99"/>
    <w:semiHidden/>
    <w:rsid w:val="00242537"/>
    <w:rPr>
      <w:rFonts w:ascii="Courier New" w:hAnsi="Courier New" w:cs="Courier New"/>
    </w:rPr>
  </w:style>
  <w:style w:type="character" w:customStyle="1" w:styleId="y2iqfc">
    <w:name w:val="y2iqfc"/>
    <w:basedOn w:val="DefaultParagraphFont"/>
    <w:rsid w:val="00242537"/>
  </w:style>
  <w:style w:type="numbering" w:customStyle="1" w:styleId="CurrentList1">
    <w:name w:val="Current List1"/>
    <w:uiPriority w:val="99"/>
    <w:rsid w:val="00251080"/>
    <w:pPr>
      <w:numPr>
        <w:numId w:val="4"/>
      </w:numPr>
    </w:pPr>
  </w:style>
  <w:style w:type="table" w:customStyle="1" w:styleId="a8">
    <w:name w:val="ตารางปกติ"/>
    <w:uiPriority w:val="99"/>
    <w:semiHidden/>
    <w:rsid w:val="005A359A"/>
    <w:tblPr>
      <w:tblCellMar>
        <w:top w:w="0" w:type="dxa"/>
        <w:left w:w="108" w:type="dxa"/>
        <w:bottom w:w="0" w:type="dxa"/>
        <w:right w:w="108" w:type="dxa"/>
      </w:tblCellMar>
    </w:tblPr>
  </w:style>
  <w:style w:type="paragraph" w:styleId="NormalWeb">
    <w:name w:val="Normal (Web)"/>
    <w:basedOn w:val="Normal"/>
    <w:uiPriority w:val="99"/>
    <w:semiHidden/>
    <w:unhideWhenUsed/>
    <w:rsid w:val="0027204E"/>
    <w:rPr>
      <w:rFonts w:cs="Angsana New"/>
      <w:szCs w:val="30"/>
    </w:rPr>
  </w:style>
  <w:style w:type="character" w:styleId="Strong">
    <w:name w:val="Strong"/>
    <w:basedOn w:val="DefaultParagraphFont"/>
    <w:uiPriority w:val="22"/>
    <w:qFormat/>
    <w:locked/>
    <w:rsid w:val="00E27CEF"/>
    <w:rPr>
      <w:b/>
      <w:bCs/>
    </w:rPr>
  </w:style>
  <w:style w:type="paragraph" w:customStyle="1" w:styleId="ps-000-normal">
    <w:name w:val="ps-000-normal"/>
    <w:basedOn w:val="Normal"/>
    <w:rsid w:val="00003007"/>
    <w:pPr>
      <w:spacing w:after="120"/>
    </w:pPr>
    <w:rPr>
      <w:rFonts w:ascii="Verdana" w:hAnsi="Verdan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23136510">
      <w:bodyDiv w:val="1"/>
      <w:marLeft w:val="0"/>
      <w:marRight w:val="0"/>
      <w:marTop w:val="0"/>
      <w:marBottom w:val="0"/>
      <w:divBdr>
        <w:top w:val="none" w:sz="0" w:space="0" w:color="auto"/>
        <w:left w:val="none" w:sz="0" w:space="0" w:color="auto"/>
        <w:bottom w:val="none" w:sz="0" w:space="0" w:color="auto"/>
        <w:right w:val="none" w:sz="0" w:space="0" w:color="auto"/>
      </w:divBdr>
    </w:div>
    <w:div w:id="58482372">
      <w:bodyDiv w:val="1"/>
      <w:marLeft w:val="0"/>
      <w:marRight w:val="0"/>
      <w:marTop w:val="0"/>
      <w:marBottom w:val="0"/>
      <w:divBdr>
        <w:top w:val="none" w:sz="0" w:space="0" w:color="auto"/>
        <w:left w:val="none" w:sz="0" w:space="0" w:color="auto"/>
        <w:bottom w:val="none" w:sz="0" w:space="0" w:color="auto"/>
        <w:right w:val="none" w:sz="0" w:space="0" w:color="auto"/>
      </w:divBdr>
    </w:div>
    <w:div w:id="129711026">
      <w:bodyDiv w:val="1"/>
      <w:marLeft w:val="0"/>
      <w:marRight w:val="0"/>
      <w:marTop w:val="0"/>
      <w:marBottom w:val="0"/>
      <w:divBdr>
        <w:top w:val="none" w:sz="0" w:space="0" w:color="auto"/>
        <w:left w:val="none" w:sz="0" w:space="0" w:color="auto"/>
        <w:bottom w:val="none" w:sz="0" w:space="0" w:color="auto"/>
        <w:right w:val="none" w:sz="0" w:space="0" w:color="auto"/>
      </w:divBdr>
    </w:div>
    <w:div w:id="147870235">
      <w:bodyDiv w:val="1"/>
      <w:marLeft w:val="0"/>
      <w:marRight w:val="0"/>
      <w:marTop w:val="0"/>
      <w:marBottom w:val="0"/>
      <w:divBdr>
        <w:top w:val="none" w:sz="0" w:space="0" w:color="auto"/>
        <w:left w:val="none" w:sz="0" w:space="0" w:color="auto"/>
        <w:bottom w:val="none" w:sz="0" w:space="0" w:color="auto"/>
        <w:right w:val="none" w:sz="0" w:space="0" w:color="auto"/>
      </w:divBdr>
    </w:div>
    <w:div w:id="178197852">
      <w:bodyDiv w:val="1"/>
      <w:marLeft w:val="0"/>
      <w:marRight w:val="0"/>
      <w:marTop w:val="0"/>
      <w:marBottom w:val="0"/>
      <w:divBdr>
        <w:top w:val="none" w:sz="0" w:space="0" w:color="auto"/>
        <w:left w:val="none" w:sz="0" w:space="0" w:color="auto"/>
        <w:bottom w:val="none" w:sz="0" w:space="0" w:color="auto"/>
        <w:right w:val="none" w:sz="0" w:space="0" w:color="auto"/>
      </w:divBdr>
    </w:div>
    <w:div w:id="253712791">
      <w:bodyDiv w:val="1"/>
      <w:marLeft w:val="0"/>
      <w:marRight w:val="0"/>
      <w:marTop w:val="0"/>
      <w:marBottom w:val="0"/>
      <w:divBdr>
        <w:top w:val="none" w:sz="0" w:space="0" w:color="auto"/>
        <w:left w:val="none" w:sz="0" w:space="0" w:color="auto"/>
        <w:bottom w:val="none" w:sz="0" w:space="0" w:color="auto"/>
        <w:right w:val="none" w:sz="0" w:space="0" w:color="auto"/>
      </w:divBdr>
    </w:div>
    <w:div w:id="278876278">
      <w:bodyDiv w:val="1"/>
      <w:marLeft w:val="0"/>
      <w:marRight w:val="0"/>
      <w:marTop w:val="0"/>
      <w:marBottom w:val="0"/>
      <w:divBdr>
        <w:top w:val="none" w:sz="0" w:space="0" w:color="auto"/>
        <w:left w:val="none" w:sz="0" w:space="0" w:color="auto"/>
        <w:bottom w:val="none" w:sz="0" w:space="0" w:color="auto"/>
        <w:right w:val="none" w:sz="0" w:space="0" w:color="auto"/>
      </w:divBdr>
    </w:div>
    <w:div w:id="293213704">
      <w:bodyDiv w:val="1"/>
      <w:marLeft w:val="0"/>
      <w:marRight w:val="0"/>
      <w:marTop w:val="0"/>
      <w:marBottom w:val="0"/>
      <w:divBdr>
        <w:top w:val="none" w:sz="0" w:space="0" w:color="auto"/>
        <w:left w:val="none" w:sz="0" w:space="0" w:color="auto"/>
        <w:bottom w:val="none" w:sz="0" w:space="0" w:color="auto"/>
        <w:right w:val="none" w:sz="0" w:space="0" w:color="auto"/>
      </w:divBdr>
    </w:div>
    <w:div w:id="304703106">
      <w:bodyDiv w:val="1"/>
      <w:marLeft w:val="0"/>
      <w:marRight w:val="0"/>
      <w:marTop w:val="0"/>
      <w:marBottom w:val="0"/>
      <w:divBdr>
        <w:top w:val="none" w:sz="0" w:space="0" w:color="auto"/>
        <w:left w:val="none" w:sz="0" w:space="0" w:color="auto"/>
        <w:bottom w:val="none" w:sz="0" w:space="0" w:color="auto"/>
        <w:right w:val="none" w:sz="0" w:space="0" w:color="auto"/>
      </w:divBdr>
    </w:div>
    <w:div w:id="308365932">
      <w:bodyDiv w:val="1"/>
      <w:marLeft w:val="0"/>
      <w:marRight w:val="0"/>
      <w:marTop w:val="0"/>
      <w:marBottom w:val="0"/>
      <w:divBdr>
        <w:top w:val="none" w:sz="0" w:space="0" w:color="auto"/>
        <w:left w:val="none" w:sz="0" w:space="0" w:color="auto"/>
        <w:bottom w:val="none" w:sz="0" w:space="0" w:color="auto"/>
        <w:right w:val="none" w:sz="0" w:space="0" w:color="auto"/>
      </w:divBdr>
    </w:div>
    <w:div w:id="331496796">
      <w:bodyDiv w:val="1"/>
      <w:marLeft w:val="0"/>
      <w:marRight w:val="0"/>
      <w:marTop w:val="0"/>
      <w:marBottom w:val="0"/>
      <w:divBdr>
        <w:top w:val="none" w:sz="0" w:space="0" w:color="auto"/>
        <w:left w:val="none" w:sz="0" w:space="0" w:color="auto"/>
        <w:bottom w:val="none" w:sz="0" w:space="0" w:color="auto"/>
        <w:right w:val="none" w:sz="0" w:space="0" w:color="auto"/>
      </w:divBdr>
    </w:div>
    <w:div w:id="356346707">
      <w:bodyDiv w:val="1"/>
      <w:marLeft w:val="0"/>
      <w:marRight w:val="0"/>
      <w:marTop w:val="0"/>
      <w:marBottom w:val="0"/>
      <w:divBdr>
        <w:top w:val="none" w:sz="0" w:space="0" w:color="auto"/>
        <w:left w:val="none" w:sz="0" w:space="0" w:color="auto"/>
        <w:bottom w:val="none" w:sz="0" w:space="0" w:color="auto"/>
        <w:right w:val="none" w:sz="0" w:space="0" w:color="auto"/>
      </w:divBdr>
    </w:div>
    <w:div w:id="386956413">
      <w:bodyDiv w:val="1"/>
      <w:marLeft w:val="0"/>
      <w:marRight w:val="0"/>
      <w:marTop w:val="0"/>
      <w:marBottom w:val="0"/>
      <w:divBdr>
        <w:top w:val="none" w:sz="0" w:space="0" w:color="auto"/>
        <w:left w:val="none" w:sz="0" w:space="0" w:color="auto"/>
        <w:bottom w:val="none" w:sz="0" w:space="0" w:color="auto"/>
        <w:right w:val="none" w:sz="0" w:space="0" w:color="auto"/>
      </w:divBdr>
    </w:div>
    <w:div w:id="398216203">
      <w:bodyDiv w:val="1"/>
      <w:marLeft w:val="0"/>
      <w:marRight w:val="0"/>
      <w:marTop w:val="0"/>
      <w:marBottom w:val="0"/>
      <w:divBdr>
        <w:top w:val="none" w:sz="0" w:space="0" w:color="auto"/>
        <w:left w:val="none" w:sz="0" w:space="0" w:color="auto"/>
        <w:bottom w:val="none" w:sz="0" w:space="0" w:color="auto"/>
        <w:right w:val="none" w:sz="0" w:space="0" w:color="auto"/>
      </w:divBdr>
    </w:div>
    <w:div w:id="419446213">
      <w:bodyDiv w:val="1"/>
      <w:marLeft w:val="0"/>
      <w:marRight w:val="0"/>
      <w:marTop w:val="0"/>
      <w:marBottom w:val="0"/>
      <w:divBdr>
        <w:top w:val="none" w:sz="0" w:space="0" w:color="auto"/>
        <w:left w:val="none" w:sz="0" w:space="0" w:color="auto"/>
        <w:bottom w:val="none" w:sz="0" w:space="0" w:color="auto"/>
        <w:right w:val="none" w:sz="0" w:space="0" w:color="auto"/>
      </w:divBdr>
    </w:div>
    <w:div w:id="446895967">
      <w:bodyDiv w:val="1"/>
      <w:marLeft w:val="0"/>
      <w:marRight w:val="0"/>
      <w:marTop w:val="0"/>
      <w:marBottom w:val="0"/>
      <w:divBdr>
        <w:top w:val="none" w:sz="0" w:space="0" w:color="auto"/>
        <w:left w:val="none" w:sz="0" w:space="0" w:color="auto"/>
        <w:bottom w:val="none" w:sz="0" w:space="0" w:color="auto"/>
        <w:right w:val="none" w:sz="0" w:space="0" w:color="auto"/>
      </w:divBdr>
    </w:div>
    <w:div w:id="457069674">
      <w:bodyDiv w:val="1"/>
      <w:marLeft w:val="0"/>
      <w:marRight w:val="0"/>
      <w:marTop w:val="0"/>
      <w:marBottom w:val="0"/>
      <w:divBdr>
        <w:top w:val="none" w:sz="0" w:space="0" w:color="auto"/>
        <w:left w:val="none" w:sz="0" w:space="0" w:color="auto"/>
        <w:bottom w:val="none" w:sz="0" w:space="0" w:color="auto"/>
        <w:right w:val="none" w:sz="0" w:space="0" w:color="auto"/>
      </w:divBdr>
    </w:div>
    <w:div w:id="476536955">
      <w:bodyDiv w:val="1"/>
      <w:marLeft w:val="0"/>
      <w:marRight w:val="0"/>
      <w:marTop w:val="0"/>
      <w:marBottom w:val="0"/>
      <w:divBdr>
        <w:top w:val="none" w:sz="0" w:space="0" w:color="auto"/>
        <w:left w:val="none" w:sz="0" w:space="0" w:color="auto"/>
        <w:bottom w:val="none" w:sz="0" w:space="0" w:color="auto"/>
        <w:right w:val="none" w:sz="0" w:space="0" w:color="auto"/>
      </w:divBdr>
    </w:div>
    <w:div w:id="500438316">
      <w:bodyDiv w:val="1"/>
      <w:marLeft w:val="0"/>
      <w:marRight w:val="0"/>
      <w:marTop w:val="0"/>
      <w:marBottom w:val="0"/>
      <w:divBdr>
        <w:top w:val="none" w:sz="0" w:space="0" w:color="auto"/>
        <w:left w:val="none" w:sz="0" w:space="0" w:color="auto"/>
        <w:bottom w:val="none" w:sz="0" w:space="0" w:color="auto"/>
        <w:right w:val="none" w:sz="0" w:space="0" w:color="auto"/>
      </w:divBdr>
    </w:div>
    <w:div w:id="507327695">
      <w:bodyDiv w:val="1"/>
      <w:marLeft w:val="0"/>
      <w:marRight w:val="0"/>
      <w:marTop w:val="0"/>
      <w:marBottom w:val="0"/>
      <w:divBdr>
        <w:top w:val="none" w:sz="0" w:space="0" w:color="auto"/>
        <w:left w:val="none" w:sz="0" w:space="0" w:color="auto"/>
        <w:bottom w:val="none" w:sz="0" w:space="0" w:color="auto"/>
        <w:right w:val="none" w:sz="0" w:space="0" w:color="auto"/>
      </w:divBdr>
    </w:div>
    <w:div w:id="549153619">
      <w:bodyDiv w:val="1"/>
      <w:marLeft w:val="0"/>
      <w:marRight w:val="0"/>
      <w:marTop w:val="0"/>
      <w:marBottom w:val="0"/>
      <w:divBdr>
        <w:top w:val="none" w:sz="0" w:space="0" w:color="auto"/>
        <w:left w:val="none" w:sz="0" w:space="0" w:color="auto"/>
        <w:bottom w:val="none" w:sz="0" w:space="0" w:color="auto"/>
        <w:right w:val="none" w:sz="0" w:space="0" w:color="auto"/>
      </w:divBdr>
    </w:div>
    <w:div w:id="553156234">
      <w:bodyDiv w:val="1"/>
      <w:marLeft w:val="0"/>
      <w:marRight w:val="0"/>
      <w:marTop w:val="0"/>
      <w:marBottom w:val="0"/>
      <w:divBdr>
        <w:top w:val="none" w:sz="0" w:space="0" w:color="auto"/>
        <w:left w:val="none" w:sz="0" w:space="0" w:color="auto"/>
        <w:bottom w:val="none" w:sz="0" w:space="0" w:color="auto"/>
        <w:right w:val="none" w:sz="0" w:space="0" w:color="auto"/>
      </w:divBdr>
    </w:div>
    <w:div w:id="555165136">
      <w:bodyDiv w:val="1"/>
      <w:marLeft w:val="0"/>
      <w:marRight w:val="0"/>
      <w:marTop w:val="0"/>
      <w:marBottom w:val="0"/>
      <w:divBdr>
        <w:top w:val="none" w:sz="0" w:space="0" w:color="auto"/>
        <w:left w:val="none" w:sz="0" w:space="0" w:color="auto"/>
        <w:bottom w:val="none" w:sz="0" w:space="0" w:color="auto"/>
        <w:right w:val="none" w:sz="0" w:space="0" w:color="auto"/>
      </w:divBdr>
    </w:div>
    <w:div w:id="581717641">
      <w:bodyDiv w:val="1"/>
      <w:marLeft w:val="0"/>
      <w:marRight w:val="0"/>
      <w:marTop w:val="0"/>
      <w:marBottom w:val="0"/>
      <w:divBdr>
        <w:top w:val="none" w:sz="0" w:space="0" w:color="auto"/>
        <w:left w:val="none" w:sz="0" w:space="0" w:color="auto"/>
        <w:bottom w:val="none" w:sz="0" w:space="0" w:color="auto"/>
        <w:right w:val="none" w:sz="0" w:space="0" w:color="auto"/>
      </w:divBdr>
      <w:divsChild>
        <w:div w:id="604575630">
          <w:marLeft w:val="0"/>
          <w:marRight w:val="0"/>
          <w:marTop w:val="0"/>
          <w:marBottom w:val="0"/>
          <w:divBdr>
            <w:top w:val="none" w:sz="0" w:space="0" w:color="auto"/>
            <w:left w:val="none" w:sz="0" w:space="0" w:color="auto"/>
            <w:bottom w:val="none" w:sz="0" w:space="0" w:color="auto"/>
            <w:right w:val="none" w:sz="0" w:space="0" w:color="auto"/>
          </w:divBdr>
          <w:divsChild>
            <w:div w:id="110705979">
              <w:marLeft w:val="0"/>
              <w:marRight w:val="0"/>
              <w:marTop w:val="0"/>
              <w:marBottom w:val="0"/>
              <w:divBdr>
                <w:top w:val="none" w:sz="0" w:space="0" w:color="auto"/>
                <w:left w:val="none" w:sz="0" w:space="0" w:color="auto"/>
                <w:bottom w:val="none" w:sz="0" w:space="0" w:color="auto"/>
                <w:right w:val="none" w:sz="0" w:space="0" w:color="auto"/>
              </w:divBdr>
              <w:divsChild>
                <w:div w:id="1221673432">
                  <w:marLeft w:val="0"/>
                  <w:marRight w:val="0"/>
                  <w:marTop w:val="0"/>
                  <w:marBottom w:val="0"/>
                  <w:divBdr>
                    <w:top w:val="none" w:sz="0" w:space="0" w:color="auto"/>
                    <w:left w:val="none" w:sz="0" w:space="0" w:color="auto"/>
                    <w:bottom w:val="none" w:sz="0" w:space="0" w:color="auto"/>
                    <w:right w:val="none" w:sz="0" w:space="0" w:color="auto"/>
                  </w:divBdr>
                  <w:divsChild>
                    <w:div w:id="316228171">
                      <w:marLeft w:val="0"/>
                      <w:marRight w:val="0"/>
                      <w:marTop w:val="0"/>
                      <w:marBottom w:val="0"/>
                      <w:divBdr>
                        <w:top w:val="none" w:sz="0" w:space="0" w:color="auto"/>
                        <w:left w:val="none" w:sz="0" w:space="0" w:color="auto"/>
                        <w:bottom w:val="none" w:sz="0" w:space="0" w:color="auto"/>
                        <w:right w:val="none" w:sz="0" w:space="0" w:color="auto"/>
                      </w:divBdr>
                      <w:divsChild>
                        <w:div w:id="55731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2859310">
          <w:marLeft w:val="0"/>
          <w:marRight w:val="0"/>
          <w:marTop w:val="0"/>
          <w:marBottom w:val="0"/>
          <w:divBdr>
            <w:top w:val="none" w:sz="0" w:space="0" w:color="auto"/>
            <w:left w:val="none" w:sz="0" w:space="0" w:color="auto"/>
            <w:bottom w:val="none" w:sz="0" w:space="0" w:color="auto"/>
            <w:right w:val="none" w:sz="0" w:space="0" w:color="auto"/>
          </w:divBdr>
          <w:divsChild>
            <w:div w:id="2073000453">
              <w:marLeft w:val="0"/>
              <w:marRight w:val="0"/>
              <w:marTop w:val="0"/>
              <w:marBottom w:val="0"/>
              <w:divBdr>
                <w:top w:val="none" w:sz="0" w:space="0" w:color="auto"/>
                <w:left w:val="none" w:sz="0" w:space="0" w:color="auto"/>
                <w:bottom w:val="none" w:sz="0" w:space="0" w:color="auto"/>
                <w:right w:val="none" w:sz="0" w:space="0" w:color="auto"/>
              </w:divBdr>
              <w:divsChild>
                <w:div w:id="1940719760">
                  <w:marLeft w:val="0"/>
                  <w:marRight w:val="0"/>
                  <w:marTop w:val="0"/>
                  <w:marBottom w:val="0"/>
                  <w:divBdr>
                    <w:top w:val="none" w:sz="0" w:space="0" w:color="auto"/>
                    <w:left w:val="none" w:sz="0" w:space="0" w:color="auto"/>
                    <w:bottom w:val="none" w:sz="0" w:space="0" w:color="auto"/>
                    <w:right w:val="none" w:sz="0" w:space="0" w:color="auto"/>
                  </w:divBdr>
                  <w:divsChild>
                    <w:div w:id="746339145">
                      <w:marLeft w:val="0"/>
                      <w:marRight w:val="0"/>
                      <w:marTop w:val="0"/>
                      <w:marBottom w:val="0"/>
                      <w:divBdr>
                        <w:top w:val="none" w:sz="0" w:space="0" w:color="auto"/>
                        <w:left w:val="none" w:sz="0" w:space="0" w:color="auto"/>
                        <w:bottom w:val="none" w:sz="0" w:space="0" w:color="auto"/>
                        <w:right w:val="none" w:sz="0" w:space="0" w:color="auto"/>
                      </w:divBdr>
                      <w:divsChild>
                        <w:div w:id="1105688629">
                          <w:marLeft w:val="0"/>
                          <w:marRight w:val="0"/>
                          <w:marTop w:val="0"/>
                          <w:marBottom w:val="0"/>
                          <w:divBdr>
                            <w:top w:val="none" w:sz="0" w:space="0" w:color="auto"/>
                            <w:left w:val="none" w:sz="0" w:space="0" w:color="auto"/>
                            <w:bottom w:val="none" w:sz="0" w:space="0" w:color="auto"/>
                            <w:right w:val="none" w:sz="0" w:space="0" w:color="auto"/>
                          </w:divBdr>
                          <w:divsChild>
                            <w:div w:id="534540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5040272">
      <w:bodyDiv w:val="1"/>
      <w:marLeft w:val="0"/>
      <w:marRight w:val="0"/>
      <w:marTop w:val="0"/>
      <w:marBottom w:val="0"/>
      <w:divBdr>
        <w:top w:val="none" w:sz="0" w:space="0" w:color="auto"/>
        <w:left w:val="none" w:sz="0" w:space="0" w:color="auto"/>
        <w:bottom w:val="none" w:sz="0" w:space="0" w:color="auto"/>
        <w:right w:val="none" w:sz="0" w:space="0" w:color="auto"/>
      </w:divBdr>
    </w:div>
    <w:div w:id="625045876">
      <w:bodyDiv w:val="1"/>
      <w:marLeft w:val="0"/>
      <w:marRight w:val="0"/>
      <w:marTop w:val="0"/>
      <w:marBottom w:val="0"/>
      <w:divBdr>
        <w:top w:val="none" w:sz="0" w:space="0" w:color="auto"/>
        <w:left w:val="none" w:sz="0" w:space="0" w:color="auto"/>
        <w:bottom w:val="none" w:sz="0" w:space="0" w:color="auto"/>
        <w:right w:val="none" w:sz="0" w:space="0" w:color="auto"/>
      </w:divBdr>
    </w:div>
    <w:div w:id="631328153">
      <w:bodyDiv w:val="1"/>
      <w:marLeft w:val="0"/>
      <w:marRight w:val="0"/>
      <w:marTop w:val="0"/>
      <w:marBottom w:val="0"/>
      <w:divBdr>
        <w:top w:val="none" w:sz="0" w:space="0" w:color="auto"/>
        <w:left w:val="none" w:sz="0" w:space="0" w:color="auto"/>
        <w:bottom w:val="none" w:sz="0" w:space="0" w:color="auto"/>
        <w:right w:val="none" w:sz="0" w:space="0" w:color="auto"/>
      </w:divBdr>
    </w:div>
    <w:div w:id="660625911">
      <w:bodyDiv w:val="1"/>
      <w:marLeft w:val="0"/>
      <w:marRight w:val="0"/>
      <w:marTop w:val="0"/>
      <w:marBottom w:val="0"/>
      <w:divBdr>
        <w:top w:val="none" w:sz="0" w:space="0" w:color="auto"/>
        <w:left w:val="none" w:sz="0" w:space="0" w:color="auto"/>
        <w:bottom w:val="none" w:sz="0" w:space="0" w:color="auto"/>
        <w:right w:val="none" w:sz="0" w:space="0" w:color="auto"/>
      </w:divBdr>
    </w:div>
    <w:div w:id="680473738">
      <w:bodyDiv w:val="1"/>
      <w:marLeft w:val="0"/>
      <w:marRight w:val="0"/>
      <w:marTop w:val="0"/>
      <w:marBottom w:val="0"/>
      <w:divBdr>
        <w:top w:val="none" w:sz="0" w:space="0" w:color="auto"/>
        <w:left w:val="none" w:sz="0" w:space="0" w:color="auto"/>
        <w:bottom w:val="none" w:sz="0" w:space="0" w:color="auto"/>
        <w:right w:val="none" w:sz="0" w:space="0" w:color="auto"/>
      </w:divBdr>
    </w:div>
    <w:div w:id="693337686">
      <w:bodyDiv w:val="1"/>
      <w:marLeft w:val="0"/>
      <w:marRight w:val="0"/>
      <w:marTop w:val="0"/>
      <w:marBottom w:val="0"/>
      <w:divBdr>
        <w:top w:val="none" w:sz="0" w:space="0" w:color="auto"/>
        <w:left w:val="none" w:sz="0" w:space="0" w:color="auto"/>
        <w:bottom w:val="none" w:sz="0" w:space="0" w:color="auto"/>
        <w:right w:val="none" w:sz="0" w:space="0" w:color="auto"/>
      </w:divBdr>
    </w:div>
    <w:div w:id="740105913">
      <w:bodyDiv w:val="1"/>
      <w:marLeft w:val="0"/>
      <w:marRight w:val="0"/>
      <w:marTop w:val="0"/>
      <w:marBottom w:val="0"/>
      <w:divBdr>
        <w:top w:val="none" w:sz="0" w:space="0" w:color="auto"/>
        <w:left w:val="none" w:sz="0" w:space="0" w:color="auto"/>
        <w:bottom w:val="none" w:sz="0" w:space="0" w:color="auto"/>
        <w:right w:val="none" w:sz="0" w:space="0" w:color="auto"/>
      </w:divBdr>
    </w:div>
    <w:div w:id="759562245">
      <w:bodyDiv w:val="1"/>
      <w:marLeft w:val="0"/>
      <w:marRight w:val="0"/>
      <w:marTop w:val="0"/>
      <w:marBottom w:val="0"/>
      <w:divBdr>
        <w:top w:val="none" w:sz="0" w:space="0" w:color="auto"/>
        <w:left w:val="none" w:sz="0" w:space="0" w:color="auto"/>
        <w:bottom w:val="none" w:sz="0" w:space="0" w:color="auto"/>
        <w:right w:val="none" w:sz="0" w:space="0" w:color="auto"/>
      </w:divBdr>
    </w:div>
    <w:div w:id="781269927">
      <w:bodyDiv w:val="1"/>
      <w:marLeft w:val="0"/>
      <w:marRight w:val="0"/>
      <w:marTop w:val="0"/>
      <w:marBottom w:val="0"/>
      <w:divBdr>
        <w:top w:val="none" w:sz="0" w:space="0" w:color="auto"/>
        <w:left w:val="none" w:sz="0" w:space="0" w:color="auto"/>
        <w:bottom w:val="none" w:sz="0" w:space="0" w:color="auto"/>
        <w:right w:val="none" w:sz="0" w:space="0" w:color="auto"/>
      </w:divBdr>
    </w:div>
    <w:div w:id="786580325">
      <w:bodyDiv w:val="1"/>
      <w:marLeft w:val="0"/>
      <w:marRight w:val="0"/>
      <w:marTop w:val="0"/>
      <w:marBottom w:val="0"/>
      <w:divBdr>
        <w:top w:val="none" w:sz="0" w:space="0" w:color="auto"/>
        <w:left w:val="none" w:sz="0" w:space="0" w:color="auto"/>
        <w:bottom w:val="none" w:sz="0" w:space="0" w:color="auto"/>
        <w:right w:val="none" w:sz="0" w:space="0" w:color="auto"/>
      </w:divBdr>
    </w:div>
    <w:div w:id="787510445">
      <w:bodyDiv w:val="1"/>
      <w:marLeft w:val="0"/>
      <w:marRight w:val="0"/>
      <w:marTop w:val="0"/>
      <w:marBottom w:val="0"/>
      <w:divBdr>
        <w:top w:val="none" w:sz="0" w:space="0" w:color="auto"/>
        <w:left w:val="none" w:sz="0" w:space="0" w:color="auto"/>
        <w:bottom w:val="none" w:sz="0" w:space="0" w:color="auto"/>
        <w:right w:val="none" w:sz="0" w:space="0" w:color="auto"/>
      </w:divBdr>
    </w:div>
    <w:div w:id="791023144">
      <w:bodyDiv w:val="1"/>
      <w:marLeft w:val="0"/>
      <w:marRight w:val="0"/>
      <w:marTop w:val="0"/>
      <w:marBottom w:val="0"/>
      <w:divBdr>
        <w:top w:val="none" w:sz="0" w:space="0" w:color="auto"/>
        <w:left w:val="none" w:sz="0" w:space="0" w:color="auto"/>
        <w:bottom w:val="none" w:sz="0" w:space="0" w:color="auto"/>
        <w:right w:val="none" w:sz="0" w:space="0" w:color="auto"/>
      </w:divBdr>
    </w:div>
    <w:div w:id="862548839">
      <w:bodyDiv w:val="1"/>
      <w:marLeft w:val="0"/>
      <w:marRight w:val="0"/>
      <w:marTop w:val="0"/>
      <w:marBottom w:val="0"/>
      <w:divBdr>
        <w:top w:val="none" w:sz="0" w:space="0" w:color="auto"/>
        <w:left w:val="none" w:sz="0" w:space="0" w:color="auto"/>
        <w:bottom w:val="none" w:sz="0" w:space="0" w:color="auto"/>
        <w:right w:val="none" w:sz="0" w:space="0" w:color="auto"/>
      </w:divBdr>
    </w:div>
    <w:div w:id="957955467">
      <w:bodyDiv w:val="1"/>
      <w:marLeft w:val="0"/>
      <w:marRight w:val="0"/>
      <w:marTop w:val="0"/>
      <w:marBottom w:val="0"/>
      <w:divBdr>
        <w:top w:val="none" w:sz="0" w:space="0" w:color="auto"/>
        <w:left w:val="none" w:sz="0" w:space="0" w:color="auto"/>
        <w:bottom w:val="none" w:sz="0" w:space="0" w:color="auto"/>
        <w:right w:val="none" w:sz="0" w:space="0" w:color="auto"/>
      </w:divBdr>
      <w:divsChild>
        <w:div w:id="1737822934">
          <w:marLeft w:val="0"/>
          <w:marRight w:val="0"/>
          <w:marTop w:val="0"/>
          <w:marBottom w:val="0"/>
          <w:divBdr>
            <w:top w:val="none" w:sz="0" w:space="0" w:color="auto"/>
            <w:left w:val="none" w:sz="0" w:space="0" w:color="auto"/>
            <w:bottom w:val="none" w:sz="0" w:space="0" w:color="auto"/>
            <w:right w:val="none" w:sz="0" w:space="0" w:color="auto"/>
          </w:divBdr>
          <w:divsChild>
            <w:div w:id="2015641350">
              <w:marLeft w:val="0"/>
              <w:marRight w:val="0"/>
              <w:marTop w:val="0"/>
              <w:marBottom w:val="0"/>
              <w:divBdr>
                <w:top w:val="none" w:sz="0" w:space="0" w:color="auto"/>
                <w:left w:val="none" w:sz="0" w:space="0" w:color="auto"/>
                <w:bottom w:val="none" w:sz="0" w:space="0" w:color="auto"/>
                <w:right w:val="none" w:sz="0" w:space="0" w:color="auto"/>
              </w:divBdr>
              <w:divsChild>
                <w:div w:id="544369738">
                  <w:marLeft w:val="0"/>
                  <w:marRight w:val="0"/>
                  <w:marTop w:val="0"/>
                  <w:marBottom w:val="0"/>
                  <w:divBdr>
                    <w:top w:val="none" w:sz="0" w:space="0" w:color="auto"/>
                    <w:left w:val="none" w:sz="0" w:space="0" w:color="auto"/>
                    <w:bottom w:val="none" w:sz="0" w:space="0" w:color="auto"/>
                    <w:right w:val="none" w:sz="0" w:space="0" w:color="auto"/>
                  </w:divBdr>
                  <w:divsChild>
                    <w:div w:id="1647511066">
                      <w:marLeft w:val="0"/>
                      <w:marRight w:val="0"/>
                      <w:marTop w:val="0"/>
                      <w:marBottom w:val="0"/>
                      <w:divBdr>
                        <w:top w:val="none" w:sz="0" w:space="0" w:color="auto"/>
                        <w:left w:val="none" w:sz="0" w:space="0" w:color="auto"/>
                        <w:bottom w:val="none" w:sz="0" w:space="0" w:color="auto"/>
                        <w:right w:val="none" w:sz="0" w:space="0" w:color="auto"/>
                      </w:divBdr>
                      <w:divsChild>
                        <w:div w:id="214264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5094797">
          <w:marLeft w:val="0"/>
          <w:marRight w:val="0"/>
          <w:marTop w:val="0"/>
          <w:marBottom w:val="0"/>
          <w:divBdr>
            <w:top w:val="none" w:sz="0" w:space="0" w:color="auto"/>
            <w:left w:val="none" w:sz="0" w:space="0" w:color="auto"/>
            <w:bottom w:val="none" w:sz="0" w:space="0" w:color="auto"/>
            <w:right w:val="none" w:sz="0" w:space="0" w:color="auto"/>
          </w:divBdr>
          <w:divsChild>
            <w:div w:id="1310131644">
              <w:marLeft w:val="0"/>
              <w:marRight w:val="0"/>
              <w:marTop w:val="0"/>
              <w:marBottom w:val="0"/>
              <w:divBdr>
                <w:top w:val="none" w:sz="0" w:space="0" w:color="auto"/>
                <w:left w:val="none" w:sz="0" w:space="0" w:color="auto"/>
                <w:bottom w:val="none" w:sz="0" w:space="0" w:color="auto"/>
                <w:right w:val="none" w:sz="0" w:space="0" w:color="auto"/>
              </w:divBdr>
              <w:divsChild>
                <w:div w:id="698820676">
                  <w:marLeft w:val="0"/>
                  <w:marRight w:val="0"/>
                  <w:marTop w:val="0"/>
                  <w:marBottom w:val="0"/>
                  <w:divBdr>
                    <w:top w:val="none" w:sz="0" w:space="0" w:color="auto"/>
                    <w:left w:val="none" w:sz="0" w:space="0" w:color="auto"/>
                    <w:bottom w:val="none" w:sz="0" w:space="0" w:color="auto"/>
                    <w:right w:val="none" w:sz="0" w:space="0" w:color="auto"/>
                  </w:divBdr>
                  <w:divsChild>
                    <w:div w:id="2040739781">
                      <w:marLeft w:val="0"/>
                      <w:marRight w:val="0"/>
                      <w:marTop w:val="0"/>
                      <w:marBottom w:val="0"/>
                      <w:divBdr>
                        <w:top w:val="none" w:sz="0" w:space="0" w:color="auto"/>
                        <w:left w:val="none" w:sz="0" w:space="0" w:color="auto"/>
                        <w:bottom w:val="none" w:sz="0" w:space="0" w:color="auto"/>
                        <w:right w:val="none" w:sz="0" w:space="0" w:color="auto"/>
                      </w:divBdr>
                      <w:divsChild>
                        <w:div w:id="1877544834">
                          <w:marLeft w:val="0"/>
                          <w:marRight w:val="0"/>
                          <w:marTop w:val="0"/>
                          <w:marBottom w:val="0"/>
                          <w:divBdr>
                            <w:top w:val="none" w:sz="0" w:space="0" w:color="auto"/>
                            <w:left w:val="none" w:sz="0" w:space="0" w:color="auto"/>
                            <w:bottom w:val="none" w:sz="0" w:space="0" w:color="auto"/>
                            <w:right w:val="none" w:sz="0" w:space="0" w:color="auto"/>
                          </w:divBdr>
                          <w:divsChild>
                            <w:div w:id="53951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8219450">
      <w:bodyDiv w:val="1"/>
      <w:marLeft w:val="0"/>
      <w:marRight w:val="0"/>
      <w:marTop w:val="0"/>
      <w:marBottom w:val="0"/>
      <w:divBdr>
        <w:top w:val="none" w:sz="0" w:space="0" w:color="auto"/>
        <w:left w:val="none" w:sz="0" w:space="0" w:color="auto"/>
        <w:bottom w:val="none" w:sz="0" w:space="0" w:color="auto"/>
        <w:right w:val="none" w:sz="0" w:space="0" w:color="auto"/>
      </w:divBdr>
    </w:div>
    <w:div w:id="968510445">
      <w:bodyDiv w:val="1"/>
      <w:marLeft w:val="0"/>
      <w:marRight w:val="0"/>
      <w:marTop w:val="0"/>
      <w:marBottom w:val="0"/>
      <w:divBdr>
        <w:top w:val="none" w:sz="0" w:space="0" w:color="auto"/>
        <w:left w:val="none" w:sz="0" w:space="0" w:color="auto"/>
        <w:bottom w:val="none" w:sz="0" w:space="0" w:color="auto"/>
        <w:right w:val="none" w:sz="0" w:space="0" w:color="auto"/>
      </w:divBdr>
    </w:div>
    <w:div w:id="988484481">
      <w:bodyDiv w:val="1"/>
      <w:marLeft w:val="0"/>
      <w:marRight w:val="0"/>
      <w:marTop w:val="0"/>
      <w:marBottom w:val="0"/>
      <w:divBdr>
        <w:top w:val="none" w:sz="0" w:space="0" w:color="auto"/>
        <w:left w:val="none" w:sz="0" w:space="0" w:color="auto"/>
        <w:bottom w:val="none" w:sz="0" w:space="0" w:color="auto"/>
        <w:right w:val="none" w:sz="0" w:space="0" w:color="auto"/>
      </w:divBdr>
    </w:div>
    <w:div w:id="1010639545">
      <w:bodyDiv w:val="1"/>
      <w:marLeft w:val="0"/>
      <w:marRight w:val="0"/>
      <w:marTop w:val="0"/>
      <w:marBottom w:val="0"/>
      <w:divBdr>
        <w:top w:val="none" w:sz="0" w:space="0" w:color="auto"/>
        <w:left w:val="none" w:sz="0" w:space="0" w:color="auto"/>
        <w:bottom w:val="none" w:sz="0" w:space="0" w:color="auto"/>
        <w:right w:val="none" w:sz="0" w:space="0" w:color="auto"/>
      </w:divBdr>
    </w:div>
    <w:div w:id="1013384910">
      <w:bodyDiv w:val="1"/>
      <w:marLeft w:val="0"/>
      <w:marRight w:val="0"/>
      <w:marTop w:val="0"/>
      <w:marBottom w:val="0"/>
      <w:divBdr>
        <w:top w:val="none" w:sz="0" w:space="0" w:color="auto"/>
        <w:left w:val="none" w:sz="0" w:space="0" w:color="auto"/>
        <w:bottom w:val="none" w:sz="0" w:space="0" w:color="auto"/>
        <w:right w:val="none" w:sz="0" w:space="0" w:color="auto"/>
      </w:divBdr>
    </w:div>
    <w:div w:id="1030453156">
      <w:bodyDiv w:val="1"/>
      <w:marLeft w:val="0"/>
      <w:marRight w:val="0"/>
      <w:marTop w:val="0"/>
      <w:marBottom w:val="0"/>
      <w:divBdr>
        <w:top w:val="none" w:sz="0" w:space="0" w:color="auto"/>
        <w:left w:val="none" w:sz="0" w:space="0" w:color="auto"/>
        <w:bottom w:val="none" w:sz="0" w:space="0" w:color="auto"/>
        <w:right w:val="none" w:sz="0" w:space="0" w:color="auto"/>
      </w:divBdr>
    </w:div>
    <w:div w:id="1057434885">
      <w:bodyDiv w:val="1"/>
      <w:marLeft w:val="0"/>
      <w:marRight w:val="0"/>
      <w:marTop w:val="0"/>
      <w:marBottom w:val="0"/>
      <w:divBdr>
        <w:top w:val="none" w:sz="0" w:space="0" w:color="auto"/>
        <w:left w:val="none" w:sz="0" w:space="0" w:color="auto"/>
        <w:bottom w:val="none" w:sz="0" w:space="0" w:color="auto"/>
        <w:right w:val="none" w:sz="0" w:space="0" w:color="auto"/>
      </w:divBdr>
    </w:div>
    <w:div w:id="1141577312">
      <w:bodyDiv w:val="1"/>
      <w:marLeft w:val="0"/>
      <w:marRight w:val="0"/>
      <w:marTop w:val="0"/>
      <w:marBottom w:val="0"/>
      <w:divBdr>
        <w:top w:val="none" w:sz="0" w:space="0" w:color="auto"/>
        <w:left w:val="none" w:sz="0" w:space="0" w:color="auto"/>
        <w:bottom w:val="none" w:sz="0" w:space="0" w:color="auto"/>
        <w:right w:val="none" w:sz="0" w:space="0" w:color="auto"/>
      </w:divBdr>
    </w:div>
    <w:div w:id="1141583502">
      <w:bodyDiv w:val="1"/>
      <w:marLeft w:val="0"/>
      <w:marRight w:val="0"/>
      <w:marTop w:val="0"/>
      <w:marBottom w:val="0"/>
      <w:divBdr>
        <w:top w:val="none" w:sz="0" w:space="0" w:color="auto"/>
        <w:left w:val="none" w:sz="0" w:space="0" w:color="auto"/>
        <w:bottom w:val="none" w:sz="0" w:space="0" w:color="auto"/>
        <w:right w:val="none" w:sz="0" w:space="0" w:color="auto"/>
      </w:divBdr>
    </w:div>
    <w:div w:id="1152910319">
      <w:bodyDiv w:val="1"/>
      <w:marLeft w:val="0"/>
      <w:marRight w:val="0"/>
      <w:marTop w:val="0"/>
      <w:marBottom w:val="0"/>
      <w:divBdr>
        <w:top w:val="none" w:sz="0" w:space="0" w:color="auto"/>
        <w:left w:val="none" w:sz="0" w:space="0" w:color="auto"/>
        <w:bottom w:val="none" w:sz="0" w:space="0" w:color="auto"/>
        <w:right w:val="none" w:sz="0" w:space="0" w:color="auto"/>
      </w:divBdr>
    </w:div>
    <w:div w:id="1158689976">
      <w:bodyDiv w:val="1"/>
      <w:marLeft w:val="0"/>
      <w:marRight w:val="0"/>
      <w:marTop w:val="0"/>
      <w:marBottom w:val="0"/>
      <w:divBdr>
        <w:top w:val="none" w:sz="0" w:space="0" w:color="auto"/>
        <w:left w:val="none" w:sz="0" w:space="0" w:color="auto"/>
        <w:bottom w:val="none" w:sz="0" w:space="0" w:color="auto"/>
        <w:right w:val="none" w:sz="0" w:space="0" w:color="auto"/>
      </w:divBdr>
    </w:div>
    <w:div w:id="1164052450">
      <w:bodyDiv w:val="1"/>
      <w:marLeft w:val="0"/>
      <w:marRight w:val="0"/>
      <w:marTop w:val="0"/>
      <w:marBottom w:val="0"/>
      <w:divBdr>
        <w:top w:val="none" w:sz="0" w:space="0" w:color="auto"/>
        <w:left w:val="none" w:sz="0" w:space="0" w:color="auto"/>
        <w:bottom w:val="none" w:sz="0" w:space="0" w:color="auto"/>
        <w:right w:val="none" w:sz="0" w:space="0" w:color="auto"/>
      </w:divBdr>
    </w:div>
    <w:div w:id="1200051258">
      <w:bodyDiv w:val="1"/>
      <w:marLeft w:val="0"/>
      <w:marRight w:val="0"/>
      <w:marTop w:val="0"/>
      <w:marBottom w:val="0"/>
      <w:divBdr>
        <w:top w:val="none" w:sz="0" w:space="0" w:color="auto"/>
        <w:left w:val="none" w:sz="0" w:space="0" w:color="auto"/>
        <w:bottom w:val="none" w:sz="0" w:space="0" w:color="auto"/>
        <w:right w:val="none" w:sz="0" w:space="0" w:color="auto"/>
      </w:divBdr>
    </w:div>
    <w:div w:id="1218735544">
      <w:bodyDiv w:val="1"/>
      <w:marLeft w:val="0"/>
      <w:marRight w:val="0"/>
      <w:marTop w:val="0"/>
      <w:marBottom w:val="0"/>
      <w:divBdr>
        <w:top w:val="none" w:sz="0" w:space="0" w:color="auto"/>
        <w:left w:val="none" w:sz="0" w:space="0" w:color="auto"/>
        <w:bottom w:val="none" w:sz="0" w:space="0" w:color="auto"/>
        <w:right w:val="none" w:sz="0" w:space="0" w:color="auto"/>
      </w:divBdr>
    </w:div>
    <w:div w:id="1267811842">
      <w:bodyDiv w:val="1"/>
      <w:marLeft w:val="0"/>
      <w:marRight w:val="0"/>
      <w:marTop w:val="0"/>
      <w:marBottom w:val="0"/>
      <w:divBdr>
        <w:top w:val="none" w:sz="0" w:space="0" w:color="auto"/>
        <w:left w:val="none" w:sz="0" w:space="0" w:color="auto"/>
        <w:bottom w:val="none" w:sz="0" w:space="0" w:color="auto"/>
        <w:right w:val="none" w:sz="0" w:space="0" w:color="auto"/>
      </w:divBdr>
    </w:div>
    <w:div w:id="1328099538">
      <w:bodyDiv w:val="1"/>
      <w:marLeft w:val="0"/>
      <w:marRight w:val="0"/>
      <w:marTop w:val="0"/>
      <w:marBottom w:val="0"/>
      <w:divBdr>
        <w:top w:val="none" w:sz="0" w:space="0" w:color="auto"/>
        <w:left w:val="none" w:sz="0" w:space="0" w:color="auto"/>
        <w:bottom w:val="none" w:sz="0" w:space="0" w:color="auto"/>
        <w:right w:val="none" w:sz="0" w:space="0" w:color="auto"/>
      </w:divBdr>
    </w:div>
    <w:div w:id="1385443647">
      <w:bodyDiv w:val="1"/>
      <w:marLeft w:val="0"/>
      <w:marRight w:val="0"/>
      <w:marTop w:val="0"/>
      <w:marBottom w:val="0"/>
      <w:divBdr>
        <w:top w:val="none" w:sz="0" w:space="0" w:color="auto"/>
        <w:left w:val="none" w:sz="0" w:space="0" w:color="auto"/>
        <w:bottom w:val="none" w:sz="0" w:space="0" w:color="auto"/>
        <w:right w:val="none" w:sz="0" w:space="0" w:color="auto"/>
      </w:divBdr>
    </w:div>
    <w:div w:id="1409881939">
      <w:bodyDiv w:val="1"/>
      <w:marLeft w:val="0"/>
      <w:marRight w:val="0"/>
      <w:marTop w:val="0"/>
      <w:marBottom w:val="0"/>
      <w:divBdr>
        <w:top w:val="none" w:sz="0" w:space="0" w:color="auto"/>
        <w:left w:val="none" w:sz="0" w:space="0" w:color="auto"/>
        <w:bottom w:val="none" w:sz="0" w:space="0" w:color="auto"/>
        <w:right w:val="none" w:sz="0" w:space="0" w:color="auto"/>
      </w:divBdr>
    </w:div>
    <w:div w:id="1432242902">
      <w:bodyDiv w:val="1"/>
      <w:marLeft w:val="0"/>
      <w:marRight w:val="0"/>
      <w:marTop w:val="0"/>
      <w:marBottom w:val="0"/>
      <w:divBdr>
        <w:top w:val="none" w:sz="0" w:space="0" w:color="auto"/>
        <w:left w:val="none" w:sz="0" w:space="0" w:color="auto"/>
        <w:bottom w:val="none" w:sz="0" w:space="0" w:color="auto"/>
        <w:right w:val="none" w:sz="0" w:space="0" w:color="auto"/>
      </w:divBdr>
    </w:div>
    <w:div w:id="1457522509">
      <w:bodyDiv w:val="1"/>
      <w:marLeft w:val="0"/>
      <w:marRight w:val="0"/>
      <w:marTop w:val="0"/>
      <w:marBottom w:val="0"/>
      <w:divBdr>
        <w:top w:val="none" w:sz="0" w:space="0" w:color="auto"/>
        <w:left w:val="none" w:sz="0" w:space="0" w:color="auto"/>
        <w:bottom w:val="none" w:sz="0" w:space="0" w:color="auto"/>
        <w:right w:val="none" w:sz="0" w:space="0" w:color="auto"/>
      </w:divBdr>
    </w:div>
    <w:div w:id="1459911150">
      <w:bodyDiv w:val="1"/>
      <w:marLeft w:val="0"/>
      <w:marRight w:val="0"/>
      <w:marTop w:val="0"/>
      <w:marBottom w:val="0"/>
      <w:divBdr>
        <w:top w:val="none" w:sz="0" w:space="0" w:color="auto"/>
        <w:left w:val="none" w:sz="0" w:space="0" w:color="auto"/>
        <w:bottom w:val="none" w:sz="0" w:space="0" w:color="auto"/>
        <w:right w:val="none" w:sz="0" w:space="0" w:color="auto"/>
      </w:divBdr>
    </w:div>
    <w:div w:id="1507867389">
      <w:bodyDiv w:val="1"/>
      <w:marLeft w:val="0"/>
      <w:marRight w:val="0"/>
      <w:marTop w:val="0"/>
      <w:marBottom w:val="0"/>
      <w:divBdr>
        <w:top w:val="none" w:sz="0" w:space="0" w:color="auto"/>
        <w:left w:val="none" w:sz="0" w:space="0" w:color="auto"/>
        <w:bottom w:val="none" w:sz="0" w:space="0" w:color="auto"/>
        <w:right w:val="none" w:sz="0" w:space="0" w:color="auto"/>
      </w:divBdr>
    </w:div>
    <w:div w:id="1508522445">
      <w:bodyDiv w:val="1"/>
      <w:marLeft w:val="0"/>
      <w:marRight w:val="0"/>
      <w:marTop w:val="0"/>
      <w:marBottom w:val="0"/>
      <w:divBdr>
        <w:top w:val="none" w:sz="0" w:space="0" w:color="auto"/>
        <w:left w:val="none" w:sz="0" w:space="0" w:color="auto"/>
        <w:bottom w:val="none" w:sz="0" w:space="0" w:color="auto"/>
        <w:right w:val="none" w:sz="0" w:space="0" w:color="auto"/>
      </w:divBdr>
    </w:div>
    <w:div w:id="1542480224">
      <w:bodyDiv w:val="1"/>
      <w:marLeft w:val="0"/>
      <w:marRight w:val="0"/>
      <w:marTop w:val="0"/>
      <w:marBottom w:val="0"/>
      <w:divBdr>
        <w:top w:val="none" w:sz="0" w:space="0" w:color="auto"/>
        <w:left w:val="none" w:sz="0" w:space="0" w:color="auto"/>
        <w:bottom w:val="none" w:sz="0" w:space="0" w:color="auto"/>
        <w:right w:val="none" w:sz="0" w:space="0" w:color="auto"/>
      </w:divBdr>
    </w:div>
    <w:div w:id="1550342978">
      <w:bodyDiv w:val="1"/>
      <w:marLeft w:val="0"/>
      <w:marRight w:val="0"/>
      <w:marTop w:val="0"/>
      <w:marBottom w:val="0"/>
      <w:divBdr>
        <w:top w:val="none" w:sz="0" w:space="0" w:color="auto"/>
        <w:left w:val="none" w:sz="0" w:space="0" w:color="auto"/>
        <w:bottom w:val="none" w:sz="0" w:space="0" w:color="auto"/>
        <w:right w:val="none" w:sz="0" w:space="0" w:color="auto"/>
      </w:divBdr>
    </w:div>
    <w:div w:id="1596938211">
      <w:bodyDiv w:val="1"/>
      <w:marLeft w:val="0"/>
      <w:marRight w:val="0"/>
      <w:marTop w:val="0"/>
      <w:marBottom w:val="0"/>
      <w:divBdr>
        <w:top w:val="none" w:sz="0" w:space="0" w:color="auto"/>
        <w:left w:val="none" w:sz="0" w:space="0" w:color="auto"/>
        <w:bottom w:val="none" w:sz="0" w:space="0" w:color="auto"/>
        <w:right w:val="none" w:sz="0" w:space="0" w:color="auto"/>
      </w:divBdr>
    </w:div>
    <w:div w:id="1720589911">
      <w:bodyDiv w:val="1"/>
      <w:marLeft w:val="0"/>
      <w:marRight w:val="0"/>
      <w:marTop w:val="0"/>
      <w:marBottom w:val="0"/>
      <w:divBdr>
        <w:top w:val="none" w:sz="0" w:space="0" w:color="auto"/>
        <w:left w:val="none" w:sz="0" w:space="0" w:color="auto"/>
        <w:bottom w:val="none" w:sz="0" w:space="0" w:color="auto"/>
        <w:right w:val="none" w:sz="0" w:space="0" w:color="auto"/>
      </w:divBdr>
    </w:div>
    <w:div w:id="1736778295">
      <w:bodyDiv w:val="1"/>
      <w:marLeft w:val="0"/>
      <w:marRight w:val="0"/>
      <w:marTop w:val="0"/>
      <w:marBottom w:val="0"/>
      <w:divBdr>
        <w:top w:val="none" w:sz="0" w:space="0" w:color="auto"/>
        <w:left w:val="none" w:sz="0" w:space="0" w:color="auto"/>
        <w:bottom w:val="none" w:sz="0" w:space="0" w:color="auto"/>
        <w:right w:val="none" w:sz="0" w:space="0" w:color="auto"/>
      </w:divBdr>
    </w:div>
    <w:div w:id="1818034866">
      <w:bodyDiv w:val="1"/>
      <w:marLeft w:val="0"/>
      <w:marRight w:val="0"/>
      <w:marTop w:val="0"/>
      <w:marBottom w:val="0"/>
      <w:divBdr>
        <w:top w:val="none" w:sz="0" w:space="0" w:color="auto"/>
        <w:left w:val="none" w:sz="0" w:space="0" w:color="auto"/>
        <w:bottom w:val="none" w:sz="0" w:space="0" w:color="auto"/>
        <w:right w:val="none" w:sz="0" w:space="0" w:color="auto"/>
      </w:divBdr>
    </w:div>
    <w:div w:id="1839807288">
      <w:bodyDiv w:val="1"/>
      <w:marLeft w:val="0"/>
      <w:marRight w:val="0"/>
      <w:marTop w:val="0"/>
      <w:marBottom w:val="0"/>
      <w:divBdr>
        <w:top w:val="none" w:sz="0" w:space="0" w:color="auto"/>
        <w:left w:val="none" w:sz="0" w:space="0" w:color="auto"/>
        <w:bottom w:val="none" w:sz="0" w:space="0" w:color="auto"/>
        <w:right w:val="none" w:sz="0" w:space="0" w:color="auto"/>
      </w:divBdr>
    </w:div>
    <w:div w:id="1847358742">
      <w:bodyDiv w:val="1"/>
      <w:marLeft w:val="0"/>
      <w:marRight w:val="0"/>
      <w:marTop w:val="0"/>
      <w:marBottom w:val="0"/>
      <w:divBdr>
        <w:top w:val="none" w:sz="0" w:space="0" w:color="auto"/>
        <w:left w:val="none" w:sz="0" w:space="0" w:color="auto"/>
        <w:bottom w:val="none" w:sz="0" w:space="0" w:color="auto"/>
        <w:right w:val="none" w:sz="0" w:space="0" w:color="auto"/>
      </w:divBdr>
    </w:div>
    <w:div w:id="1849558062">
      <w:bodyDiv w:val="1"/>
      <w:marLeft w:val="0"/>
      <w:marRight w:val="0"/>
      <w:marTop w:val="0"/>
      <w:marBottom w:val="0"/>
      <w:divBdr>
        <w:top w:val="none" w:sz="0" w:space="0" w:color="auto"/>
        <w:left w:val="none" w:sz="0" w:space="0" w:color="auto"/>
        <w:bottom w:val="none" w:sz="0" w:space="0" w:color="auto"/>
        <w:right w:val="none" w:sz="0" w:space="0" w:color="auto"/>
      </w:divBdr>
    </w:div>
    <w:div w:id="1860389490">
      <w:bodyDiv w:val="1"/>
      <w:marLeft w:val="0"/>
      <w:marRight w:val="0"/>
      <w:marTop w:val="0"/>
      <w:marBottom w:val="0"/>
      <w:divBdr>
        <w:top w:val="none" w:sz="0" w:space="0" w:color="auto"/>
        <w:left w:val="none" w:sz="0" w:space="0" w:color="auto"/>
        <w:bottom w:val="none" w:sz="0" w:space="0" w:color="auto"/>
        <w:right w:val="none" w:sz="0" w:space="0" w:color="auto"/>
      </w:divBdr>
    </w:div>
    <w:div w:id="1878545881">
      <w:bodyDiv w:val="1"/>
      <w:marLeft w:val="0"/>
      <w:marRight w:val="0"/>
      <w:marTop w:val="0"/>
      <w:marBottom w:val="0"/>
      <w:divBdr>
        <w:top w:val="none" w:sz="0" w:space="0" w:color="auto"/>
        <w:left w:val="none" w:sz="0" w:space="0" w:color="auto"/>
        <w:bottom w:val="none" w:sz="0" w:space="0" w:color="auto"/>
        <w:right w:val="none" w:sz="0" w:space="0" w:color="auto"/>
      </w:divBdr>
    </w:div>
    <w:div w:id="1908681079">
      <w:bodyDiv w:val="1"/>
      <w:marLeft w:val="0"/>
      <w:marRight w:val="0"/>
      <w:marTop w:val="0"/>
      <w:marBottom w:val="0"/>
      <w:divBdr>
        <w:top w:val="none" w:sz="0" w:space="0" w:color="auto"/>
        <w:left w:val="none" w:sz="0" w:space="0" w:color="auto"/>
        <w:bottom w:val="none" w:sz="0" w:space="0" w:color="auto"/>
        <w:right w:val="none" w:sz="0" w:space="0" w:color="auto"/>
      </w:divBdr>
    </w:div>
    <w:div w:id="1915312007">
      <w:bodyDiv w:val="1"/>
      <w:marLeft w:val="0"/>
      <w:marRight w:val="0"/>
      <w:marTop w:val="0"/>
      <w:marBottom w:val="0"/>
      <w:divBdr>
        <w:top w:val="none" w:sz="0" w:space="0" w:color="auto"/>
        <w:left w:val="none" w:sz="0" w:space="0" w:color="auto"/>
        <w:bottom w:val="none" w:sz="0" w:space="0" w:color="auto"/>
        <w:right w:val="none" w:sz="0" w:space="0" w:color="auto"/>
      </w:divBdr>
    </w:div>
    <w:div w:id="1929580468">
      <w:bodyDiv w:val="1"/>
      <w:marLeft w:val="0"/>
      <w:marRight w:val="0"/>
      <w:marTop w:val="0"/>
      <w:marBottom w:val="0"/>
      <w:divBdr>
        <w:top w:val="none" w:sz="0" w:space="0" w:color="auto"/>
        <w:left w:val="none" w:sz="0" w:space="0" w:color="auto"/>
        <w:bottom w:val="none" w:sz="0" w:space="0" w:color="auto"/>
        <w:right w:val="none" w:sz="0" w:space="0" w:color="auto"/>
      </w:divBdr>
    </w:div>
    <w:div w:id="1992632597">
      <w:bodyDiv w:val="1"/>
      <w:marLeft w:val="0"/>
      <w:marRight w:val="0"/>
      <w:marTop w:val="0"/>
      <w:marBottom w:val="0"/>
      <w:divBdr>
        <w:top w:val="none" w:sz="0" w:space="0" w:color="auto"/>
        <w:left w:val="none" w:sz="0" w:space="0" w:color="auto"/>
        <w:bottom w:val="none" w:sz="0" w:space="0" w:color="auto"/>
        <w:right w:val="none" w:sz="0" w:space="0" w:color="auto"/>
      </w:divBdr>
    </w:div>
    <w:div w:id="1992981306">
      <w:bodyDiv w:val="1"/>
      <w:marLeft w:val="0"/>
      <w:marRight w:val="0"/>
      <w:marTop w:val="0"/>
      <w:marBottom w:val="0"/>
      <w:divBdr>
        <w:top w:val="none" w:sz="0" w:space="0" w:color="auto"/>
        <w:left w:val="none" w:sz="0" w:space="0" w:color="auto"/>
        <w:bottom w:val="none" w:sz="0" w:space="0" w:color="auto"/>
        <w:right w:val="none" w:sz="0" w:space="0" w:color="auto"/>
      </w:divBdr>
    </w:div>
    <w:div w:id="2013216556">
      <w:bodyDiv w:val="1"/>
      <w:marLeft w:val="0"/>
      <w:marRight w:val="0"/>
      <w:marTop w:val="0"/>
      <w:marBottom w:val="0"/>
      <w:divBdr>
        <w:top w:val="none" w:sz="0" w:space="0" w:color="auto"/>
        <w:left w:val="none" w:sz="0" w:space="0" w:color="auto"/>
        <w:bottom w:val="none" w:sz="0" w:space="0" w:color="auto"/>
        <w:right w:val="none" w:sz="0" w:space="0" w:color="auto"/>
      </w:divBdr>
    </w:div>
    <w:div w:id="2037078931">
      <w:bodyDiv w:val="1"/>
      <w:marLeft w:val="0"/>
      <w:marRight w:val="0"/>
      <w:marTop w:val="0"/>
      <w:marBottom w:val="0"/>
      <w:divBdr>
        <w:top w:val="none" w:sz="0" w:space="0" w:color="auto"/>
        <w:left w:val="none" w:sz="0" w:space="0" w:color="auto"/>
        <w:bottom w:val="none" w:sz="0" w:space="0" w:color="auto"/>
        <w:right w:val="none" w:sz="0" w:space="0" w:color="auto"/>
      </w:divBdr>
    </w:div>
    <w:div w:id="2039617673">
      <w:bodyDiv w:val="1"/>
      <w:marLeft w:val="0"/>
      <w:marRight w:val="0"/>
      <w:marTop w:val="0"/>
      <w:marBottom w:val="0"/>
      <w:divBdr>
        <w:top w:val="none" w:sz="0" w:space="0" w:color="auto"/>
        <w:left w:val="none" w:sz="0" w:space="0" w:color="auto"/>
        <w:bottom w:val="none" w:sz="0" w:space="0" w:color="auto"/>
        <w:right w:val="none" w:sz="0" w:space="0" w:color="auto"/>
      </w:divBdr>
    </w:div>
    <w:div w:id="2066023446">
      <w:bodyDiv w:val="1"/>
      <w:marLeft w:val="0"/>
      <w:marRight w:val="0"/>
      <w:marTop w:val="0"/>
      <w:marBottom w:val="0"/>
      <w:divBdr>
        <w:top w:val="none" w:sz="0" w:space="0" w:color="auto"/>
        <w:left w:val="none" w:sz="0" w:space="0" w:color="auto"/>
        <w:bottom w:val="none" w:sz="0" w:space="0" w:color="auto"/>
        <w:right w:val="none" w:sz="0" w:space="0" w:color="auto"/>
      </w:divBdr>
    </w:div>
    <w:div w:id="2066178893">
      <w:bodyDiv w:val="1"/>
      <w:marLeft w:val="0"/>
      <w:marRight w:val="0"/>
      <w:marTop w:val="0"/>
      <w:marBottom w:val="0"/>
      <w:divBdr>
        <w:top w:val="none" w:sz="0" w:space="0" w:color="auto"/>
        <w:left w:val="none" w:sz="0" w:space="0" w:color="auto"/>
        <w:bottom w:val="none" w:sz="0" w:space="0" w:color="auto"/>
        <w:right w:val="none" w:sz="0" w:space="0" w:color="auto"/>
      </w:divBdr>
    </w:div>
    <w:div w:id="2069454910">
      <w:bodyDiv w:val="1"/>
      <w:marLeft w:val="0"/>
      <w:marRight w:val="0"/>
      <w:marTop w:val="0"/>
      <w:marBottom w:val="0"/>
      <w:divBdr>
        <w:top w:val="none" w:sz="0" w:space="0" w:color="auto"/>
        <w:left w:val="none" w:sz="0" w:space="0" w:color="auto"/>
        <w:bottom w:val="none" w:sz="0" w:space="0" w:color="auto"/>
        <w:right w:val="none" w:sz="0" w:space="0" w:color="auto"/>
      </w:divBdr>
    </w:div>
    <w:div w:id="2073503636">
      <w:bodyDiv w:val="1"/>
      <w:marLeft w:val="0"/>
      <w:marRight w:val="0"/>
      <w:marTop w:val="0"/>
      <w:marBottom w:val="0"/>
      <w:divBdr>
        <w:top w:val="none" w:sz="0" w:space="0" w:color="auto"/>
        <w:left w:val="none" w:sz="0" w:space="0" w:color="auto"/>
        <w:bottom w:val="none" w:sz="0" w:space="0" w:color="auto"/>
        <w:right w:val="none" w:sz="0" w:space="0" w:color="auto"/>
      </w:divBdr>
    </w:div>
    <w:div w:id="2082826631">
      <w:bodyDiv w:val="1"/>
      <w:marLeft w:val="0"/>
      <w:marRight w:val="0"/>
      <w:marTop w:val="0"/>
      <w:marBottom w:val="0"/>
      <w:divBdr>
        <w:top w:val="none" w:sz="0" w:space="0" w:color="auto"/>
        <w:left w:val="none" w:sz="0" w:space="0" w:color="auto"/>
        <w:bottom w:val="none" w:sz="0" w:space="0" w:color="auto"/>
        <w:right w:val="none" w:sz="0" w:space="0" w:color="auto"/>
      </w:divBdr>
    </w:div>
    <w:div w:id="2093502078">
      <w:bodyDiv w:val="1"/>
      <w:marLeft w:val="0"/>
      <w:marRight w:val="0"/>
      <w:marTop w:val="0"/>
      <w:marBottom w:val="0"/>
      <w:divBdr>
        <w:top w:val="none" w:sz="0" w:space="0" w:color="auto"/>
        <w:left w:val="none" w:sz="0" w:space="0" w:color="auto"/>
        <w:bottom w:val="none" w:sz="0" w:space="0" w:color="auto"/>
        <w:right w:val="none" w:sz="0" w:space="0" w:color="auto"/>
      </w:divBdr>
    </w:div>
    <w:div w:id="2103644327">
      <w:bodyDiv w:val="1"/>
      <w:marLeft w:val="0"/>
      <w:marRight w:val="0"/>
      <w:marTop w:val="0"/>
      <w:marBottom w:val="0"/>
      <w:divBdr>
        <w:top w:val="none" w:sz="0" w:space="0" w:color="auto"/>
        <w:left w:val="none" w:sz="0" w:space="0" w:color="auto"/>
        <w:bottom w:val="none" w:sz="0" w:space="0" w:color="auto"/>
        <w:right w:val="none" w:sz="0" w:space="0" w:color="auto"/>
      </w:divBdr>
    </w:div>
    <w:div w:id="2130542320">
      <w:bodyDiv w:val="1"/>
      <w:marLeft w:val="0"/>
      <w:marRight w:val="0"/>
      <w:marTop w:val="0"/>
      <w:marBottom w:val="0"/>
      <w:divBdr>
        <w:top w:val="none" w:sz="0" w:space="0" w:color="auto"/>
        <w:left w:val="none" w:sz="0" w:space="0" w:color="auto"/>
        <w:bottom w:val="none" w:sz="0" w:space="0" w:color="auto"/>
        <w:right w:val="none" w:sz="0" w:space="0" w:color="auto"/>
      </w:divBdr>
      <w:divsChild>
        <w:div w:id="1925873268">
          <w:marLeft w:val="0"/>
          <w:marRight w:val="0"/>
          <w:marTop w:val="0"/>
          <w:marBottom w:val="0"/>
          <w:divBdr>
            <w:top w:val="none" w:sz="0" w:space="0" w:color="auto"/>
            <w:left w:val="none" w:sz="0" w:space="0" w:color="auto"/>
            <w:bottom w:val="none" w:sz="0" w:space="0" w:color="auto"/>
            <w:right w:val="none" w:sz="0" w:space="0" w:color="auto"/>
          </w:divBdr>
          <w:divsChild>
            <w:div w:id="1169172662">
              <w:marLeft w:val="0"/>
              <w:marRight w:val="0"/>
              <w:marTop w:val="0"/>
              <w:marBottom w:val="0"/>
              <w:divBdr>
                <w:top w:val="none" w:sz="0" w:space="0" w:color="auto"/>
                <w:left w:val="none" w:sz="0" w:space="0" w:color="auto"/>
                <w:bottom w:val="none" w:sz="0" w:space="0" w:color="auto"/>
                <w:right w:val="none" w:sz="0" w:space="0" w:color="auto"/>
              </w:divBdr>
              <w:divsChild>
                <w:div w:id="1393426567">
                  <w:marLeft w:val="0"/>
                  <w:marRight w:val="0"/>
                  <w:marTop w:val="0"/>
                  <w:marBottom w:val="0"/>
                  <w:divBdr>
                    <w:top w:val="none" w:sz="0" w:space="0" w:color="auto"/>
                    <w:left w:val="none" w:sz="0" w:space="0" w:color="auto"/>
                    <w:bottom w:val="none" w:sz="0" w:space="0" w:color="auto"/>
                    <w:right w:val="none" w:sz="0" w:space="0" w:color="auto"/>
                  </w:divBdr>
                  <w:divsChild>
                    <w:div w:id="794060319">
                      <w:marLeft w:val="0"/>
                      <w:marRight w:val="0"/>
                      <w:marTop w:val="0"/>
                      <w:marBottom w:val="0"/>
                      <w:divBdr>
                        <w:top w:val="none" w:sz="0" w:space="0" w:color="auto"/>
                        <w:left w:val="none" w:sz="0" w:space="0" w:color="auto"/>
                        <w:bottom w:val="none" w:sz="0" w:space="0" w:color="auto"/>
                        <w:right w:val="none" w:sz="0" w:space="0" w:color="auto"/>
                      </w:divBdr>
                      <w:divsChild>
                        <w:div w:id="1847092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530706">
          <w:marLeft w:val="0"/>
          <w:marRight w:val="0"/>
          <w:marTop w:val="0"/>
          <w:marBottom w:val="0"/>
          <w:divBdr>
            <w:top w:val="none" w:sz="0" w:space="0" w:color="auto"/>
            <w:left w:val="none" w:sz="0" w:space="0" w:color="auto"/>
            <w:bottom w:val="none" w:sz="0" w:space="0" w:color="auto"/>
            <w:right w:val="none" w:sz="0" w:space="0" w:color="auto"/>
          </w:divBdr>
          <w:divsChild>
            <w:div w:id="575434110">
              <w:marLeft w:val="0"/>
              <w:marRight w:val="0"/>
              <w:marTop w:val="0"/>
              <w:marBottom w:val="0"/>
              <w:divBdr>
                <w:top w:val="none" w:sz="0" w:space="0" w:color="auto"/>
                <w:left w:val="none" w:sz="0" w:space="0" w:color="auto"/>
                <w:bottom w:val="none" w:sz="0" w:space="0" w:color="auto"/>
                <w:right w:val="none" w:sz="0" w:space="0" w:color="auto"/>
              </w:divBdr>
              <w:divsChild>
                <w:div w:id="1926255950">
                  <w:marLeft w:val="0"/>
                  <w:marRight w:val="0"/>
                  <w:marTop w:val="0"/>
                  <w:marBottom w:val="0"/>
                  <w:divBdr>
                    <w:top w:val="none" w:sz="0" w:space="0" w:color="auto"/>
                    <w:left w:val="none" w:sz="0" w:space="0" w:color="auto"/>
                    <w:bottom w:val="none" w:sz="0" w:space="0" w:color="auto"/>
                    <w:right w:val="none" w:sz="0" w:space="0" w:color="auto"/>
                  </w:divBdr>
                  <w:divsChild>
                    <w:div w:id="1249925783">
                      <w:marLeft w:val="0"/>
                      <w:marRight w:val="0"/>
                      <w:marTop w:val="0"/>
                      <w:marBottom w:val="0"/>
                      <w:divBdr>
                        <w:top w:val="none" w:sz="0" w:space="0" w:color="auto"/>
                        <w:left w:val="none" w:sz="0" w:space="0" w:color="auto"/>
                        <w:bottom w:val="none" w:sz="0" w:space="0" w:color="auto"/>
                        <w:right w:val="none" w:sz="0" w:space="0" w:color="auto"/>
                      </w:divBdr>
                      <w:divsChild>
                        <w:div w:id="1591967234">
                          <w:marLeft w:val="0"/>
                          <w:marRight w:val="0"/>
                          <w:marTop w:val="0"/>
                          <w:marBottom w:val="0"/>
                          <w:divBdr>
                            <w:top w:val="none" w:sz="0" w:space="0" w:color="auto"/>
                            <w:left w:val="none" w:sz="0" w:space="0" w:color="auto"/>
                            <w:bottom w:val="none" w:sz="0" w:space="0" w:color="auto"/>
                            <w:right w:val="none" w:sz="0" w:space="0" w:color="auto"/>
                          </w:divBdr>
                          <w:divsChild>
                            <w:div w:id="146253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7109D-E3D6-45A9-A31B-D8D1F9486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5591</Words>
  <Characters>31874</Characters>
  <Application>Microsoft Office Word</Application>
  <DocSecurity>2</DocSecurity>
  <Lines>265</Lines>
  <Paragraphs>74</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tunchanok konsurint</cp:lastModifiedBy>
  <cp:revision>2</cp:revision>
  <cp:lastPrinted>2025-08-08T06:58:00Z</cp:lastPrinted>
  <dcterms:created xsi:type="dcterms:W3CDTF">2025-08-08T07:26:00Z</dcterms:created>
  <dcterms:modified xsi:type="dcterms:W3CDTF">2025-08-08T07:26:00Z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b3b128feddfecde168fb449c8dbdec107a82753feb536d16abd2c343110ce6c4</vt:lpwstr>
  </property>
</Properties>
</file>